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76E" w:rsidRDefault="0032576E">
      <w:pPr>
        <w:spacing w:line="360" w:lineRule="auto"/>
        <w:jc w:val="center"/>
        <w:rPr>
          <w:rFonts w:ascii="宋体" w:hAnsi="宋体" w:cs="宋体"/>
          <w:b/>
          <w:sz w:val="32"/>
          <w:szCs w:val="32"/>
        </w:rPr>
      </w:pPr>
    </w:p>
    <w:p w:rsidR="0032576E" w:rsidRDefault="0032576E">
      <w:pPr>
        <w:spacing w:line="360" w:lineRule="auto"/>
        <w:jc w:val="center"/>
        <w:rPr>
          <w:rFonts w:ascii="宋体" w:hAnsi="宋体" w:cs="宋体"/>
          <w:b/>
          <w:w w:val="90"/>
          <w:sz w:val="44"/>
          <w:szCs w:val="44"/>
        </w:rPr>
      </w:pPr>
    </w:p>
    <w:p w:rsidR="0032576E" w:rsidRDefault="00E7258D">
      <w:pPr>
        <w:jc w:val="center"/>
        <w:rPr>
          <w:rFonts w:ascii="仿宋" w:eastAsia="仿宋" w:hAnsi="仿宋" w:cs="仿宋"/>
          <w:b/>
          <w:w w:val="90"/>
          <w:sz w:val="44"/>
          <w:szCs w:val="44"/>
        </w:rPr>
      </w:pPr>
      <w:r w:rsidRPr="00E7258D">
        <w:rPr>
          <w:rFonts w:ascii="仿宋" w:eastAsia="仿宋" w:hAnsi="仿宋" w:cs="仿宋" w:hint="eastAsia"/>
          <w:b/>
          <w:w w:val="90"/>
          <w:sz w:val="44"/>
          <w:szCs w:val="44"/>
        </w:rPr>
        <w:t>电子商务数据分析在线开放课程建设项目</w:t>
      </w:r>
    </w:p>
    <w:p w:rsidR="0032576E" w:rsidRDefault="0032576E">
      <w:pPr>
        <w:spacing w:line="360" w:lineRule="auto"/>
        <w:rPr>
          <w:rFonts w:ascii="仿宋" w:eastAsia="仿宋" w:hAnsi="仿宋" w:cs="仿宋"/>
          <w:b/>
          <w:sz w:val="36"/>
          <w:szCs w:val="36"/>
        </w:rPr>
      </w:pPr>
    </w:p>
    <w:p w:rsidR="0032576E" w:rsidRDefault="0032576E">
      <w:pPr>
        <w:spacing w:line="360" w:lineRule="auto"/>
        <w:ind w:firstLineChars="495" w:firstLine="1789"/>
        <w:rPr>
          <w:rFonts w:ascii="仿宋" w:eastAsia="仿宋" w:hAnsi="仿宋" w:cs="仿宋"/>
          <w:b/>
          <w:sz w:val="36"/>
          <w:szCs w:val="36"/>
        </w:rPr>
      </w:pPr>
    </w:p>
    <w:p w:rsidR="0032576E" w:rsidRDefault="0032576E">
      <w:pPr>
        <w:spacing w:line="360" w:lineRule="auto"/>
        <w:rPr>
          <w:rFonts w:ascii="仿宋" w:eastAsia="仿宋" w:hAnsi="仿宋" w:cs="仿宋"/>
          <w:szCs w:val="21"/>
        </w:rPr>
      </w:pPr>
    </w:p>
    <w:p w:rsidR="0032576E" w:rsidRDefault="0032576E">
      <w:pPr>
        <w:pStyle w:val="a2"/>
        <w:rPr>
          <w:rFonts w:ascii="仿宋" w:eastAsia="仿宋" w:hAnsi="仿宋" w:cs="仿宋"/>
          <w:szCs w:val="21"/>
        </w:rPr>
      </w:pPr>
    </w:p>
    <w:p w:rsidR="0032576E" w:rsidRDefault="0032576E">
      <w:pPr>
        <w:pStyle w:val="a2"/>
        <w:rPr>
          <w:rFonts w:ascii="仿宋" w:eastAsia="仿宋" w:hAnsi="仿宋" w:cs="仿宋"/>
          <w:szCs w:val="21"/>
        </w:rPr>
      </w:pPr>
    </w:p>
    <w:p w:rsidR="0032576E" w:rsidRDefault="00E7258D">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32576E" w:rsidRDefault="00E7258D">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磋商文件编号:LZCS—2022001</w:t>
      </w:r>
    </w:p>
    <w:p w:rsidR="0032576E" w:rsidRDefault="0032576E">
      <w:pPr>
        <w:spacing w:line="360" w:lineRule="auto"/>
        <w:jc w:val="center"/>
        <w:rPr>
          <w:rFonts w:ascii="仿宋" w:eastAsia="仿宋" w:hAnsi="仿宋" w:cs="仿宋"/>
          <w:b/>
          <w:sz w:val="36"/>
          <w:szCs w:val="36"/>
        </w:rPr>
      </w:pPr>
    </w:p>
    <w:p w:rsidR="0032576E" w:rsidRDefault="0032576E">
      <w:pPr>
        <w:spacing w:line="360" w:lineRule="auto"/>
        <w:jc w:val="center"/>
        <w:rPr>
          <w:rFonts w:ascii="仿宋" w:eastAsia="仿宋" w:hAnsi="仿宋" w:cs="仿宋"/>
          <w:b/>
          <w:sz w:val="84"/>
          <w:szCs w:val="84"/>
        </w:rPr>
      </w:pPr>
    </w:p>
    <w:p w:rsidR="0032576E" w:rsidRDefault="0032576E">
      <w:pPr>
        <w:spacing w:line="360" w:lineRule="auto"/>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pStyle w:val="a2"/>
        <w:ind w:firstLine="640"/>
        <w:rPr>
          <w:rFonts w:ascii="仿宋" w:eastAsia="仿宋" w:hAnsi="仿宋" w:cs="仿宋"/>
          <w:sz w:val="32"/>
          <w:szCs w:val="32"/>
        </w:rPr>
      </w:pPr>
    </w:p>
    <w:p w:rsidR="0032576E" w:rsidRDefault="0032576E">
      <w:pPr>
        <w:spacing w:line="360" w:lineRule="auto"/>
        <w:rPr>
          <w:rFonts w:ascii="仿宋" w:eastAsia="仿宋" w:hAnsi="仿宋" w:cs="仿宋"/>
          <w:sz w:val="32"/>
          <w:szCs w:val="32"/>
        </w:rPr>
      </w:pPr>
    </w:p>
    <w:p w:rsidR="0032576E" w:rsidRDefault="00E7258D">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32576E" w:rsidRDefault="00E7258D">
      <w:pPr>
        <w:spacing w:line="360" w:lineRule="auto"/>
        <w:jc w:val="center"/>
        <w:rPr>
          <w:rFonts w:ascii="仿宋" w:eastAsia="仿宋" w:hAnsi="仿宋" w:cs="仿宋"/>
          <w:b/>
          <w:sz w:val="36"/>
          <w:szCs w:val="36"/>
        </w:rPr>
        <w:sectPr w:rsidR="0032576E">
          <w:headerReference w:type="even" r:id="rId10"/>
          <w:headerReference w:type="default" r:id="rId11"/>
          <w:footerReference w:type="even" r:id="rId12"/>
          <w:footerReference w:type="default" r:id="rId13"/>
          <w:headerReference w:type="first" r:id="rId14"/>
          <w:footerReference w:type="first" r:id="rId15"/>
          <w:pgSz w:w="11906" w:h="16838"/>
          <w:pgMar w:top="1191" w:right="1587" w:bottom="1191" w:left="1587" w:header="851" w:footer="992" w:gutter="0"/>
          <w:pgNumType w:start="0"/>
          <w:cols w:space="720"/>
          <w:titlePg/>
          <w:docGrid w:linePitch="286"/>
        </w:sectPr>
      </w:pPr>
      <w:bookmarkStart w:id="0" w:name="_Toc30172"/>
      <w:bookmarkStart w:id="1" w:name="_Toc465152700"/>
      <w:bookmarkStart w:id="2" w:name="_Toc432437621"/>
      <w:r>
        <w:rPr>
          <w:rFonts w:ascii="仿宋" w:eastAsia="仿宋" w:hAnsi="仿宋" w:cs="仿宋" w:hint="eastAsia"/>
          <w:b/>
          <w:sz w:val="36"/>
          <w:szCs w:val="36"/>
        </w:rPr>
        <w:t>2022年5月</w:t>
      </w:r>
      <w:bookmarkStart w:id="3" w:name="_Toc361769761"/>
      <w:bookmarkStart w:id="4" w:name="_Toc361769627"/>
      <w:bookmarkEnd w:id="0"/>
    </w:p>
    <w:p w:rsidR="0032576E" w:rsidRDefault="0032576E">
      <w:pPr>
        <w:spacing w:line="360" w:lineRule="auto"/>
        <w:rPr>
          <w:rFonts w:ascii="仿宋" w:eastAsia="仿宋" w:hAnsi="仿宋" w:cs="仿宋"/>
          <w:bCs/>
        </w:rPr>
      </w:pPr>
    </w:p>
    <w:p w:rsidR="0032576E" w:rsidRDefault="00E7258D">
      <w:pPr>
        <w:pStyle w:val="1"/>
        <w:snapToGrid w:val="0"/>
        <w:spacing w:before="0" w:after="0" w:line="360" w:lineRule="auto"/>
        <w:jc w:val="center"/>
        <w:rPr>
          <w:rFonts w:ascii="仿宋" w:eastAsia="仿宋" w:hAnsi="仿宋" w:cs="仿宋"/>
          <w:bCs w:val="0"/>
        </w:rPr>
      </w:pPr>
      <w:bookmarkStart w:id="5" w:name="_Toc10210"/>
      <w:bookmarkStart w:id="6" w:name="_Toc4104"/>
      <w:r>
        <w:rPr>
          <w:rFonts w:ascii="仿宋" w:eastAsia="仿宋" w:hAnsi="仿宋" w:cs="仿宋" w:hint="eastAsia"/>
          <w:bCs w:val="0"/>
        </w:rPr>
        <w:t>目   录</w:t>
      </w:r>
      <w:bookmarkEnd w:id="1"/>
      <w:bookmarkEnd w:id="2"/>
      <w:bookmarkEnd w:id="3"/>
      <w:bookmarkEnd w:id="4"/>
      <w:bookmarkEnd w:id="5"/>
      <w:bookmarkEnd w:id="6"/>
    </w:p>
    <w:p w:rsidR="0032576E" w:rsidRDefault="0032576E">
      <w:pPr>
        <w:spacing w:line="360" w:lineRule="auto"/>
        <w:rPr>
          <w:rFonts w:ascii="仿宋" w:eastAsia="仿宋" w:hAnsi="仿宋" w:cs="仿宋"/>
        </w:rPr>
      </w:pPr>
    </w:p>
    <w:p w:rsidR="0032576E" w:rsidRDefault="00E7258D">
      <w:pPr>
        <w:pStyle w:val="10"/>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32576E" w:rsidRDefault="003E191E">
      <w:pPr>
        <w:pStyle w:val="10"/>
        <w:tabs>
          <w:tab w:val="right" w:leader="dot" w:pos="8732"/>
        </w:tabs>
        <w:spacing w:line="360" w:lineRule="auto"/>
        <w:rPr>
          <w:rFonts w:ascii="宋体" w:hAnsi="宋体" w:cs="宋体"/>
          <w:sz w:val="24"/>
          <w:szCs w:val="24"/>
        </w:rPr>
      </w:pPr>
      <w:hyperlink w:anchor="_Toc25306" w:history="1">
        <w:r w:rsidR="00E7258D">
          <w:rPr>
            <w:rFonts w:ascii="宋体" w:hAnsi="宋体" w:cs="宋体" w:hint="eastAsia"/>
            <w:sz w:val="24"/>
            <w:szCs w:val="24"/>
          </w:rPr>
          <w:t>第二部分  供应商须知</w:t>
        </w:r>
        <w:r w:rsidR="00E7258D">
          <w:rPr>
            <w:rFonts w:ascii="宋体" w:hAnsi="宋体" w:cs="宋体" w:hint="eastAsia"/>
            <w:sz w:val="24"/>
            <w:szCs w:val="24"/>
          </w:rPr>
          <w:tab/>
        </w:r>
        <w:r w:rsidR="00E7258D">
          <w:rPr>
            <w:rFonts w:ascii="宋体" w:hAnsi="宋体" w:cs="宋体" w:hint="eastAsia"/>
            <w:sz w:val="24"/>
            <w:szCs w:val="24"/>
          </w:rPr>
          <w:fldChar w:fldCharType="begin"/>
        </w:r>
        <w:r w:rsidR="00E7258D">
          <w:rPr>
            <w:rFonts w:ascii="宋体" w:hAnsi="宋体" w:cs="宋体" w:hint="eastAsia"/>
            <w:sz w:val="24"/>
            <w:szCs w:val="24"/>
          </w:rPr>
          <w:instrText xml:space="preserve"> PAGEREF _Toc25306 </w:instrText>
        </w:r>
        <w:r w:rsidR="00E7258D">
          <w:rPr>
            <w:rFonts w:ascii="宋体" w:hAnsi="宋体" w:cs="宋体" w:hint="eastAsia"/>
            <w:sz w:val="24"/>
            <w:szCs w:val="24"/>
          </w:rPr>
          <w:fldChar w:fldCharType="separate"/>
        </w:r>
        <w:r w:rsidR="00E7258D">
          <w:rPr>
            <w:rFonts w:ascii="宋体" w:hAnsi="宋体" w:cs="宋体" w:hint="eastAsia"/>
            <w:sz w:val="24"/>
            <w:szCs w:val="24"/>
          </w:rPr>
          <w:t>4</w:t>
        </w:r>
        <w:r w:rsidR="00E7258D">
          <w:rPr>
            <w:rFonts w:ascii="宋体" w:hAnsi="宋体" w:cs="宋体" w:hint="eastAsia"/>
            <w:sz w:val="24"/>
            <w:szCs w:val="24"/>
          </w:rPr>
          <w:fldChar w:fldCharType="end"/>
        </w:r>
      </w:hyperlink>
    </w:p>
    <w:p w:rsidR="0032576E" w:rsidRDefault="003E191E">
      <w:pPr>
        <w:pStyle w:val="10"/>
        <w:tabs>
          <w:tab w:val="right" w:leader="dot" w:pos="8732"/>
        </w:tabs>
        <w:spacing w:line="360" w:lineRule="auto"/>
        <w:rPr>
          <w:rFonts w:ascii="宋体" w:hAnsi="宋体" w:cs="宋体"/>
          <w:sz w:val="24"/>
          <w:szCs w:val="24"/>
        </w:rPr>
      </w:pPr>
      <w:hyperlink w:anchor="_Toc3989" w:history="1">
        <w:r w:rsidR="00E7258D">
          <w:rPr>
            <w:rFonts w:ascii="宋体" w:hAnsi="宋体" w:cs="宋体" w:hint="eastAsia"/>
            <w:sz w:val="24"/>
            <w:szCs w:val="24"/>
          </w:rPr>
          <w:t>第三部分  技术参数及项目需求</w:t>
        </w:r>
        <w:r w:rsidR="00E7258D">
          <w:rPr>
            <w:rFonts w:ascii="宋体" w:hAnsi="宋体" w:cs="宋体" w:hint="eastAsia"/>
            <w:sz w:val="24"/>
            <w:szCs w:val="24"/>
          </w:rPr>
          <w:tab/>
        </w:r>
        <w:r w:rsidR="00E7258D">
          <w:rPr>
            <w:rFonts w:ascii="宋体" w:hAnsi="宋体" w:cs="宋体" w:hint="eastAsia"/>
            <w:sz w:val="24"/>
            <w:szCs w:val="24"/>
          </w:rPr>
          <w:fldChar w:fldCharType="begin"/>
        </w:r>
        <w:r w:rsidR="00E7258D">
          <w:rPr>
            <w:rFonts w:ascii="宋体" w:hAnsi="宋体" w:cs="宋体" w:hint="eastAsia"/>
            <w:sz w:val="24"/>
            <w:szCs w:val="24"/>
          </w:rPr>
          <w:instrText xml:space="preserve"> PAGEREF _Toc3989 </w:instrText>
        </w:r>
        <w:r w:rsidR="00E7258D">
          <w:rPr>
            <w:rFonts w:ascii="宋体" w:hAnsi="宋体" w:cs="宋体" w:hint="eastAsia"/>
            <w:sz w:val="24"/>
            <w:szCs w:val="24"/>
          </w:rPr>
          <w:fldChar w:fldCharType="separate"/>
        </w:r>
        <w:r w:rsidR="00E7258D">
          <w:rPr>
            <w:rFonts w:ascii="宋体" w:hAnsi="宋体" w:cs="宋体" w:hint="eastAsia"/>
            <w:sz w:val="24"/>
            <w:szCs w:val="24"/>
          </w:rPr>
          <w:t>26</w:t>
        </w:r>
        <w:r w:rsidR="00E7258D">
          <w:rPr>
            <w:rFonts w:ascii="宋体" w:hAnsi="宋体" w:cs="宋体" w:hint="eastAsia"/>
            <w:sz w:val="24"/>
            <w:szCs w:val="24"/>
          </w:rPr>
          <w:fldChar w:fldCharType="end"/>
        </w:r>
      </w:hyperlink>
    </w:p>
    <w:p w:rsidR="0032576E" w:rsidRDefault="003E191E">
      <w:pPr>
        <w:pStyle w:val="10"/>
        <w:tabs>
          <w:tab w:val="right" w:leader="dot" w:pos="8732"/>
        </w:tabs>
        <w:spacing w:line="360" w:lineRule="auto"/>
        <w:rPr>
          <w:rFonts w:ascii="宋体" w:hAnsi="宋体" w:cs="宋体"/>
        </w:rPr>
      </w:pPr>
      <w:hyperlink w:anchor="_Toc27922" w:history="1">
        <w:r w:rsidR="00E7258D">
          <w:rPr>
            <w:rFonts w:ascii="宋体" w:hAnsi="宋体" w:cs="宋体" w:hint="eastAsia"/>
            <w:sz w:val="24"/>
            <w:szCs w:val="24"/>
          </w:rPr>
          <w:t>第四部分  磋商响应文件格式</w:t>
        </w:r>
        <w:r w:rsidR="00E7258D">
          <w:rPr>
            <w:rFonts w:ascii="宋体" w:hAnsi="宋体" w:cs="宋体" w:hint="eastAsia"/>
            <w:sz w:val="24"/>
            <w:szCs w:val="24"/>
          </w:rPr>
          <w:tab/>
        </w:r>
        <w:r w:rsidR="00E7258D">
          <w:rPr>
            <w:rFonts w:ascii="宋体" w:hAnsi="宋体" w:cs="宋体" w:hint="eastAsia"/>
            <w:sz w:val="24"/>
            <w:szCs w:val="24"/>
          </w:rPr>
          <w:fldChar w:fldCharType="begin"/>
        </w:r>
        <w:r w:rsidR="00E7258D">
          <w:rPr>
            <w:rFonts w:ascii="宋体" w:hAnsi="宋体" w:cs="宋体" w:hint="eastAsia"/>
            <w:sz w:val="24"/>
            <w:szCs w:val="24"/>
          </w:rPr>
          <w:instrText xml:space="preserve"> PAGEREF _Toc27922 </w:instrText>
        </w:r>
        <w:r w:rsidR="00E7258D">
          <w:rPr>
            <w:rFonts w:ascii="宋体" w:hAnsi="宋体" w:cs="宋体" w:hint="eastAsia"/>
            <w:sz w:val="24"/>
            <w:szCs w:val="24"/>
          </w:rPr>
          <w:fldChar w:fldCharType="separate"/>
        </w:r>
        <w:r w:rsidR="00E7258D">
          <w:rPr>
            <w:rFonts w:ascii="宋体" w:hAnsi="宋体" w:cs="宋体" w:hint="eastAsia"/>
            <w:sz w:val="24"/>
            <w:szCs w:val="24"/>
          </w:rPr>
          <w:t>29</w:t>
        </w:r>
        <w:r w:rsidR="00E7258D">
          <w:rPr>
            <w:rFonts w:ascii="宋体" w:hAnsi="宋体" w:cs="宋体" w:hint="eastAsia"/>
            <w:sz w:val="24"/>
            <w:szCs w:val="24"/>
          </w:rPr>
          <w:fldChar w:fldCharType="end"/>
        </w:r>
      </w:hyperlink>
    </w:p>
    <w:p w:rsidR="0032576E" w:rsidRDefault="00E7258D">
      <w:pPr>
        <w:snapToGrid w:val="0"/>
        <w:spacing w:line="360" w:lineRule="auto"/>
        <w:rPr>
          <w:rFonts w:ascii="仿宋" w:eastAsia="仿宋" w:hAnsi="仿宋" w:cs="仿宋"/>
          <w:b/>
          <w:caps/>
          <w:sz w:val="24"/>
        </w:rPr>
      </w:pPr>
      <w:r>
        <w:rPr>
          <w:rFonts w:ascii="宋体" w:hAnsi="宋体" w:cs="宋体" w:hint="eastAsia"/>
          <w:caps/>
        </w:rPr>
        <w:fldChar w:fldCharType="end"/>
      </w:r>
      <w:bookmarkStart w:id="7" w:name="_Toc361769762"/>
      <w:bookmarkStart w:id="8" w:name="_Toc361769628"/>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snapToGrid w:val="0"/>
        <w:spacing w:line="360" w:lineRule="auto"/>
        <w:rPr>
          <w:rFonts w:ascii="仿宋" w:eastAsia="仿宋" w:hAnsi="仿宋" w:cs="仿宋"/>
          <w:caps/>
          <w:sz w:val="24"/>
        </w:rPr>
      </w:pPr>
    </w:p>
    <w:p w:rsidR="0032576E" w:rsidRDefault="0032576E">
      <w:pPr>
        <w:pStyle w:val="1"/>
        <w:spacing w:line="360" w:lineRule="auto"/>
        <w:jc w:val="center"/>
        <w:rPr>
          <w:rFonts w:ascii="仿宋" w:eastAsia="仿宋" w:hAnsi="仿宋" w:cs="仿宋"/>
          <w:bCs w:val="0"/>
        </w:rPr>
        <w:sectPr w:rsidR="0032576E">
          <w:footerReference w:type="default" r:id="rId16"/>
          <w:footerReference w:type="first" r:id="rId17"/>
          <w:pgSz w:w="11906" w:h="16838"/>
          <w:pgMar w:top="1191" w:right="1587" w:bottom="1191" w:left="1587" w:header="851" w:footer="992" w:gutter="0"/>
          <w:pgNumType w:start="1"/>
          <w:cols w:space="720"/>
          <w:titlePg/>
        </w:sectPr>
      </w:pPr>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32576E">
      <w:pPr>
        <w:pStyle w:val="1"/>
        <w:spacing w:line="360" w:lineRule="auto"/>
        <w:jc w:val="center"/>
        <w:rPr>
          <w:rFonts w:ascii="仿宋" w:eastAsia="仿宋" w:hAnsi="仿宋" w:cs="仿宋"/>
          <w:bCs w:val="0"/>
        </w:rPr>
      </w:pPr>
    </w:p>
    <w:p w:rsidR="0032576E" w:rsidRDefault="00E7258D">
      <w:pPr>
        <w:pStyle w:val="1"/>
        <w:spacing w:line="360" w:lineRule="auto"/>
        <w:jc w:val="center"/>
        <w:rPr>
          <w:rFonts w:ascii="宋体" w:hAnsi="宋体" w:cs="宋体"/>
          <w:bCs w:val="0"/>
        </w:rPr>
      </w:pPr>
      <w:bookmarkStart w:id="9" w:name="_Toc19901"/>
      <w:r>
        <w:rPr>
          <w:rFonts w:ascii="宋体" w:hAnsi="宋体" w:cs="宋体" w:hint="eastAsia"/>
          <w:bCs w:val="0"/>
        </w:rPr>
        <w:t xml:space="preserve">第一部分  </w:t>
      </w:r>
      <w:bookmarkEnd w:id="7"/>
      <w:bookmarkEnd w:id="8"/>
      <w:r>
        <w:rPr>
          <w:rFonts w:ascii="宋体" w:hAnsi="宋体" w:cs="宋体" w:hint="eastAsia"/>
        </w:rPr>
        <w:t>竞争性磋商</w:t>
      </w:r>
      <w:bookmarkEnd w:id="9"/>
      <w:r>
        <w:rPr>
          <w:rFonts w:ascii="宋体" w:hAnsi="宋体" w:cs="宋体" w:hint="eastAsia"/>
        </w:rPr>
        <w:t>公告</w:t>
      </w:r>
    </w:p>
    <w:p w:rsidR="0032576E" w:rsidRDefault="00E7258D">
      <w:pPr>
        <w:snapToGrid w:val="0"/>
        <w:spacing w:line="360" w:lineRule="auto"/>
        <w:jc w:val="center"/>
        <w:rPr>
          <w:rFonts w:ascii="宋体" w:hAnsi="宋体" w:cs="宋体"/>
          <w:b/>
          <w:bCs/>
          <w:sz w:val="28"/>
          <w:szCs w:val="32"/>
        </w:rPr>
      </w:pPr>
      <w:r>
        <w:rPr>
          <w:rFonts w:ascii="仿宋" w:eastAsia="仿宋" w:hAnsi="仿宋" w:cs="仿宋" w:hint="eastAsia"/>
          <w:b/>
          <w:bCs/>
          <w:sz w:val="44"/>
        </w:rPr>
        <w:br w:type="page"/>
      </w:r>
      <w:r w:rsidRPr="00E7258D">
        <w:rPr>
          <w:rFonts w:ascii="宋体" w:hAnsi="宋体" w:cs="宋体" w:hint="eastAsia"/>
          <w:b/>
          <w:bCs/>
          <w:sz w:val="28"/>
          <w:szCs w:val="32"/>
        </w:rPr>
        <w:lastRenderedPageBreak/>
        <w:t>电子商务数据分析在线开放课程建设项目</w:t>
      </w:r>
      <w:r>
        <w:rPr>
          <w:rFonts w:ascii="宋体" w:hAnsi="宋体" w:cs="宋体" w:hint="eastAsia"/>
          <w:b/>
          <w:bCs/>
          <w:sz w:val="28"/>
          <w:szCs w:val="32"/>
        </w:rPr>
        <w:t>公告</w:t>
      </w:r>
    </w:p>
    <w:p w:rsidR="0032576E" w:rsidRDefault="00E7258D">
      <w:pPr>
        <w:jc w:val="left"/>
        <w:rPr>
          <w:rFonts w:ascii="宋体" w:hAnsi="宋体" w:cs="宋体"/>
          <w:szCs w:val="21"/>
        </w:rPr>
      </w:pPr>
      <w:r>
        <w:rPr>
          <w:rFonts w:ascii="宋体" w:hAnsi="宋体" w:cs="宋体" w:hint="eastAsia"/>
          <w:sz w:val="24"/>
        </w:rPr>
        <w:t xml:space="preserve">    </w:t>
      </w:r>
      <w:r w:rsidRPr="00E7258D">
        <w:rPr>
          <w:rFonts w:ascii="宋体" w:hAnsi="宋体" w:cs="宋体" w:hint="eastAsia"/>
          <w:szCs w:val="21"/>
        </w:rPr>
        <w:t>电子商务数据分析在线开放课程建设项目</w:t>
      </w:r>
      <w:r>
        <w:rPr>
          <w:rFonts w:ascii="宋体" w:hAnsi="宋体" w:cs="宋体" w:hint="eastAsia"/>
          <w:szCs w:val="21"/>
        </w:rPr>
        <w:t>以竞争性磋商方式进行采购，欢迎符合资格条件的供应商前来参加。</w:t>
      </w:r>
    </w:p>
    <w:p w:rsidR="0032576E" w:rsidRDefault="00E7258D">
      <w:pPr>
        <w:numPr>
          <w:ilvl w:val="0"/>
          <w:numId w:val="3"/>
        </w:numPr>
        <w:snapToGrid w:val="0"/>
        <w:spacing w:line="360" w:lineRule="auto"/>
        <w:ind w:firstLineChars="200" w:firstLine="422"/>
        <w:rPr>
          <w:rFonts w:ascii="宋体" w:hAnsi="宋体" w:cs="宋体"/>
          <w:b/>
          <w:szCs w:val="21"/>
        </w:rPr>
      </w:pPr>
      <w:r>
        <w:rPr>
          <w:rFonts w:ascii="宋体" w:hAnsi="宋体" w:cs="宋体" w:hint="eastAsia"/>
          <w:b/>
          <w:szCs w:val="21"/>
        </w:rPr>
        <w:t>磋商文件编号：LZCS—2022001</w:t>
      </w:r>
    </w:p>
    <w:p w:rsidR="0032576E" w:rsidRDefault="00E7258D" w:rsidP="00FF4324">
      <w:pPr>
        <w:numPr>
          <w:ilvl w:val="0"/>
          <w:numId w:val="3"/>
        </w:numPr>
        <w:snapToGrid w:val="0"/>
        <w:spacing w:line="360" w:lineRule="auto"/>
        <w:ind w:firstLine="422"/>
        <w:rPr>
          <w:rFonts w:ascii="宋体" w:hAnsi="宋体" w:cs="宋体"/>
          <w:szCs w:val="21"/>
        </w:rPr>
      </w:pPr>
      <w:r>
        <w:rPr>
          <w:rFonts w:ascii="宋体" w:hAnsi="宋体" w:cs="宋体" w:hint="eastAsia"/>
          <w:b/>
          <w:szCs w:val="21"/>
        </w:rPr>
        <w:t>磋商内容：</w:t>
      </w:r>
      <w:r w:rsidR="00FF4324" w:rsidRPr="00FF4324">
        <w:rPr>
          <w:rFonts w:ascii="宋体" w:hAnsi="宋体" w:cs="宋体" w:hint="eastAsia"/>
          <w:szCs w:val="21"/>
        </w:rPr>
        <w:t>《电子商务数据分析》课程教学资源</w:t>
      </w:r>
    </w:p>
    <w:p w:rsidR="0032576E" w:rsidRDefault="00E7258D">
      <w:pPr>
        <w:snapToGrid w:val="0"/>
        <w:spacing w:line="360" w:lineRule="auto"/>
        <w:ind w:firstLineChars="200" w:firstLine="422"/>
        <w:jc w:val="left"/>
        <w:rPr>
          <w:rFonts w:ascii="宋体" w:hAnsi="宋体" w:cs="宋体"/>
          <w:b/>
          <w:szCs w:val="21"/>
        </w:rPr>
      </w:pPr>
      <w:r>
        <w:rPr>
          <w:rFonts w:ascii="宋体" w:hAnsi="宋体" w:cs="宋体" w:hint="eastAsia"/>
          <w:b/>
          <w:szCs w:val="21"/>
        </w:rPr>
        <w:t>三、供应商资格要求：</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（一）符合《中华人民共和国政府采购法》第二十二条的规定，并提供《中华人民共和国政府采购法实施条例》第十七条所要求的材料：</w:t>
      </w:r>
    </w:p>
    <w:p w:rsidR="00FF4324" w:rsidRPr="00FF4324" w:rsidRDefault="00FF4324" w:rsidP="00FF4324">
      <w:pPr>
        <w:ind w:firstLineChars="200" w:firstLine="420"/>
        <w:jc w:val="left"/>
        <w:rPr>
          <w:rFonts w:ascii="宋体" w:hAnsi="宋体" w:cs="宋体"/>
          <w:szCs w:val="21"/>
        </w:rPr>
      </w:pPr>
      <w:r w:rsidRPr="00FF4324">
        <w:rPr>
          <w:rFonts w:ascii="宋体" w:hAnsi="宋体" w:cs="宋体" w:hint="eastAsia"/>
          <w:szCs w:val="21"/>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FF4324" w:rsidRDefault="00FF4324" w:rsidP="00FF4324">
      <w:pPr>
        <w:ind w:firstLineChars="200" w:firstLine="420"/>
        <w:jc w:val="left"/>
        <w:rPr>
          <w:rFonts w:ascii="宋体" w:hAnsi="宋体" w:cs="宋体"/>
          <w:szCs w:val="21"/>
        </w:rPr>
      </w:pPr>
      <w:r w:rsidRPr="00FF4324">
        <w:rPr>
          <w:rFonts w:ascii="宋体" w:hAnsi="宋体" w:cs="宋体" w:hint="eastAsia"/>
          <w:szCs w:val="21"/>
        </w:rPr>
        <w:t>（三）本项目不接受联合体投标。</w:t>
      </w:r>
    </w:p>
    <w:p w:rsidR="0032576E" w:rsidRDefault="00E7258D" w:rsidP="00FF4324">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（一）根据财政部发布的《政府采购促进中小企业发展暂行办法》规定，本项目对小型和微型企业产品的价格给予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spacing w:line="360" w:lineRule="auto"/>
        <w:ind w:firstLineChars="200" w:firstLine="420"/>
        <w:rPr>
          <w:rFonts w:ascii="宋体" w:cs="宋体"/>
          <w:szCs w:val="21"/>
        </w:rPr>
      </w:pPr>
      <w:r w:rsidRPr="00137690">
        <w:rPr>
          <w:rFonts w:ascii="宋体" w:hAnsi="宋体" w:cs="宋体" w:hint="eastAsia"/>
          <w:szCs w:val="21"/>
        </w:rPr>
        <w:t>（二）根据财政部发布的《关于政府采购支持监狱企业发展有关问题的通知》规定，本项目对监狱企业产品的价格给予</w:t>
      </w:r>
      <w:r w:rsidRPr="00137690">
        <w:rPr>
          <w:rFonts w:ascii="宋体" w:hAnsi="宋体" w:cs="宋体"/>
          <w:szCs w:val="21"/>
        </w:rPr>
        <w:t>6%</w:t>
      </w:r>
      <w:r w:rsidRPr="00137690">
        <w:rPr>
          <w:rFonts w:ascii="宋体" w:hAnsi="宋体" w:cs="宋体" w:hint="eastAsia"/>
          <w:szCs w:val="21"/>
        </w:rPr>
        <w:t>的扣除。</w:t>
      </w:r>
    </w:p>
    <w:p w:rsidR="0032576E" w:rsidRPr="00137690" w:rsidRDefault="00E7258D">
      <w:pPr>
        <w:pStyle w:val="a2"/>
        <w:spacing w:line="360" w:lineRule="auto"/>
        <w:rPr>
          <w:rFonts w:ascii="宋体" w:cs="宋体"/>
          <w:szCs w:val="21"/>
        </w:rPr>
      </w:pPr>
      <w:r w:rsidRPr="00137690">
        <w:rPr>
          <w:rFonts w:ascii="宋体" w:hAnsi="宋体" w:cs="宋体" w:hint="eastAsia"/>
          <w:szCs w:val="21"/>
        </w:rPr>
        <w:t>（三）根据财政部、民政部、中国残疾人联合会发布的《关于促进残疾人就业政府采购政策的通知》规定，本项目对残疾人福利性单位产品的价格给予</w:t>
      </w:r>
      <w:r w:rsidRPr="00137690">
        <w:rPr>
          <w:rFonts w:ascii="宋体" w:hAnsi="宋体" w:cs="宋体"/>
          <w:szCs w:val="21"/>
        </w:rPr>
        <w:t>6%</w:t>
      </w:r>
      <w:r w:rsidRPr="00137690">
        <w:rPr>
          <w:rFonts w:ascii="宋体" w:hAnsi="宋体" w:cs="宋体" w:hint="eastAsia"/>
          <w:szCs w:val="21"/>
        </w:rPr>
        <w:t>的扣除。</w:t>
      </w:r>
    </w:p>
    <w:p w:rsidR="0032576E" w:rsidRDefault="00E7258D">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32576E" w:rsidRDefault="00E7258D">
      <w:pPr>
        <w:spacing w:line="360" w:lineRule="auto"/>
        <w:ind w:firstLineChars="200" w:firstLine="420"/>
        <w:rPr>
          <w:rFonts w:ascii="宋体" w:cs="宋体"/>
          <w:szCs w:val="21"/>
        </w:rPr>
      </w:pPr>
      <w:r>
        <w:rPr>
          <w:rFonts w:ascii="宋体" w:hAnsi="宋体" w:cs="宋体" w:hint="eastAsia"/>
          <w:szCs w:val="21"/>
        </w:rPr>
        <w:t>磋商文件获取时间：</w:t>
      </w:r>
      <w:r w:rsidRPr="00645242">
        <w:rPr>
          <w:rFonts w:ascii="宋体" w:hAnsi="宋体" w:cs="宋体" w:hint="eastAsia"/>
          <w:szCs w:val="21"/>
        </w:rPr>
        <w:t>2022年5月</w:t>
      </w:r>
      <w:r w:rsidR="001C4604">
        <w:rPr>
          <w:rFonts w:ascii="宋体" w:hAnsi="宋体" w:cs="宋体" w:hint="eastAsia"/>
          <w:szCs w:val="21"/>
        </w:rPr>
        <w:t>4</w:t>
      </w:r>
      <w:r w:rsidRPr="00645242">
        <w:rPr>
          <w:rFonts w:ascii="宋体" w:hAnsi="宋体" w:cs="宋体" w:hint="eastAsia"/>
          <w:szCs w:val="21"/>
        </w:rPr>
        <w:t>日至</w:t>
      </w:r>
      <w:r w:rsidRPr="00645242">
        <w:rPr>
          <w:rFonts w:ascii="宋体" w:hAnsi="宋体" w:cs="宋体"/>
          <w:szCs w:val="21"/>
        </w:rPr>
        <w:t xml:space="preserve"> </w:t>
      </w:r>
      <w:r w:rsidRPr="00645242">
        <w:rPr>
          <w:rFonts w:ascii="宋体" w:hAnsi="宋体" w:cs="宋体" w:hint="eastAsia"/>
          <w:szCs w:val="21"/>
        </w:rPr>
        <w:t>2022</w:t>
      </w:r>
      <w:r w:rsidRPr="00645242">
        <w:rPr>
          <w:rFonts w:ascii="宋体" w:hAnsi="宋体" w:cs="宋体"/>
          <w:szCs w:val="21"/>
        </w:rPr>
        <w:t xml:space="preserve"> </w:t>
      </w:r>
      <w:r w:rsidRPr="00645242">
        <w:rPr>
          <w:rFonts w:ascii="宋体" w:hAnsi="宋体" w:cs="宋体" w:hint="eastAsia"/>
          <w:szCs w:val="21"/>
        </w:rPr>
        <w:t>年5月1</w:t>
      </w:r>
      <w:r w:rsidR="006330F8" w:rsidRPr="00645242">
        <w:rPr>
          <w:rFonts w:ascii="宋体" w:hAnsi="宋体" w:cs="宋体" w:hint="eastAsia"/>
          <w:szCs w:val="21"/>
        </w:rPr>
        <w:t>6</w:t>
      </w:r>
      <w:r w:rsidRPr="00645242">
        <w:rPr>
          <w:rFonts w:ascii="宋体" w:hAnsi="宋体" w:cs="宋体" w:hint="eastAsia"/>
          <w:szCs w:val="21"/>
        </w:rPr>
        <w:t>日。</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 http://www.lvu.edu.cn/）在线获得</w:t>
      </w:r>
    </w:p>
    <w:p w:rsidR="0032576E" w:rsidRDefault="00E7258D">
      <w:pPr>
        <w:spacing w:line="360" w:lineRule="auto"/>
        <w:ind w:firstLineChars="200" w:firstLine="420"/>
        <w:rPr>
          <w:rFonts w:ascii="宋体" w:cs="宋体"/>
          <w:szCs w:val="21"/>
        </w:rPr>
      </w:pPr>
      <w:r>
        <w:rPr>
          <w:rFonts w:ascii="宋体" w:hAnsi="宋体" w:cs="宋体" w:hint="eastAsia"/>
          <w:szCs w:val="21"/>
        </w:rPr>
        <w:t>获磋商文件售价：免费</w:t>
      </w:r>
    </w:p>
    <w:p w:rsidR="0032576E" w:rsidRDefault="00E7258D">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32576E" w:rsidRDefault="00E7258D">
      <w:pPr>
        <w:spacing w:line="360" w:lineRule="auto"/>
        <w:ind w:firstLineChars="200" w:firstLine="420"/>
        <w:rPr>
          <w:rFonts w:ascii="宋体" w:cs="宋体"/>
          <w:szCs w:val="21"/>
        </w:rPr>
      </w:pPr>
      <w:r>
        <w:rPr>
          <w:rFonts w:ascii="宋体" w:hAnsi="宋体" w:cs="宋体" w:hint="eastAsia"/>
          <w:szCs w:val="21"/>
        </w:rPr>
        <w:t>（一）磋商截止时间：</w:t>
      </w:r>
      <w:r w:rsidRPr="00645242">
        <w:rPr>
          <w:rFonts w:ascii="宋体" w:hAnsi="宋体" w:cs="宋体" w:hint="eastAsia"/>
          <w:szCs w:val="21"/>
        </w:rPr>
        <w:t>2022年5月1</w:t>
      </w:r>
      <w:r w:rsidR="006330F8" w:rsidRPr="00645242">
        <w:rPr>
          <w:rFonts w:ascii="宋体" w:hAnsi="宋体" w:cs="宋体" w:hint="eastAsia"/>
          <w:szCs w:val="21"/>
        </w:rPr>
        <w:t>6</w:t>
      </w:r>
      <w:r w:rsidRPr="00645242">
        <w:rPr>
          <w:rFonts w:ascii="宋体" w:hAnsi="宋体" w:cs="宋体" w:hint="eastAsia"/>
          <w:szCs w:val="21"/>
        </w:rPr>
        <w:t>日1</w:t>
      </w:r>
      <w:r w:rsidR="006330F8" w:rsidRPr="00645242">
        <w:rPr>
          <w:rFonts w:ascii="宋体" w:hAnsi="宋体" w:cs="宋体" w:hint="eastAsia"/>
          <w:szCs w:val="21"/>
        </w:rPr>
        <w:t>3</w:t>
      </w:r>
      <w:r w:rsidRPr="00645242">
        <w:rPr>
          <w:rFonts w:ascii="宋体" w:hAnsi="宋体" w:cs="宋体" w:hint="eastAsia"/>
          <w:szCs w:val="21"/>
        </w:rPr>
        <w:t>时00分（北京时间）。</w:t>
      </w:r>
      <w:r>
        <w:rPr>
          <w:rFonts w:ascii="宋体" w:hAnsi="宋体" w:cs="宋体"/>
          <w:szCs w:val="21"/>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（二）磋商文件递交地点：</w:t>
      </w:r>
      <w:r w:rsidR="00137690" w:rsidRPr="00137690">
        <w:rPr>
          <w:rFonts w:ascii="宋体" w:hAnsi="宋体" w:cs="宋体" w:hint="eastAsia"/>
          <w:szCs w:val="21"/>
        </w:rPr>
        <w:t>甘肃省兰州市城关区天水北路828号良志.兰州之窗1号楼（A座）11层</w:t>
      </w:r>
    </w:p>
    <w:p w:rsidR="0032576E" w:rsidRPr="00645242" w:rsidRDefault="00E7258D">
      <w:pPr>
        <w:spacing w:line="360" w:lineRule="auto"/>
        <w:ind w:firstLineChars="200" w:firstLine="420"/>
        <w:rPr>
          <w:rFonts w:ascii="宋体" w:cs="宋体"/>
          <w:szCs w:val="21"/>
        </w:rPr>
      </w:pPr>
      <w:r>
        <w:rPr>
          <w:rFonts w:ascii="宋体" w:hAnsi="宋体" w:cs="宋体" w:hint="eastAsia"/>
          <w:szCs w:val="21"/>
        </w:rPr>
        <w:t>（三）磋商时间：</w:t>
      </w:r>
      <w:r w:rsidRPr="00645242">
        <w:rPr>
          <w:rFonts w:ascii="宋体" w:hAnsi="宋体" w:cs="宋体" w:hint="eastAsia"/>
          <w:szCs w:val="21"/>
        </w:rPr>
        <w:t>2022年5月1</w:t>
      </w:r>
      <w:r w:rsidR="006330F8" w:rsidRPr="00645242">
        <w:rPr>
          <w:rFonts w:ascii="宋体" w:hAnsi="宋体" w:cs="宋体" w:hint="eastAsia"/>
          <w:szCs w:val="21"/>
        </w:rPr>
        <w:t>6</w:t>
      </w:r>
      <w:r w:rsidRPr="00645242">
        <w:rPr>
          <w:rFonts w:ascii="宋体" w:hAnsi="宋体" w:cs="宋体" w:hint="eastAsia"/>
          <w:szCs w:val="21"/>
        </w:rPr>
        <w:t>日1</w:t>
      </w:r>
      <w:r w:rsidR="006330F8" w:rsidRPr="00645242">
        <w:rPr>
          <w:rFonts w:ascii="宋体" w:hAnsi="宋体" w:cs="宋体" w:hint="eastAsia"/>
          <w:szCs w:val="21"/>
        </w:rPr>
        <w:t>3</w:t>
      </w:r>
      <w:r w:rsidRPr="00645242">
        <w:rPr>
          <w:rFonts w:ascii="宋体" w:hAnsi="宋体" w:cs="宋体" w:hint="eastAsia"/>
          <w:szCs w:val="21"/>
        </w:rPr>
        <w:t>时00分（北京时间）。</w:t>
      </w:r>
      <w:r w:rsidRPr="00645242">
        <w:rPr>
          <w:rFonts w:ascii="宋体" w:hAnsi="宋体" w:cs="宋体"/>
          <w:szCs w:val="21"/>
        </w:rPr>
        <w:t xml:space="preserve"> </w:t>
      </w:r>
    </w:p>
    <w:p w:rsidR="0032576E" w:rsidRDefault="00E7258D" w:rsidP="00137690">
      <w:pPr>
        <w:spacing w:line="360" w:lineRule="auto"/>
        <w:ind w:firstLineChars="200" w:firstLine="420"/>
        <w:rPr>
          <w:rFonts w:ascii="宋体" w:cs="宋体"/>
          <w:b/>
          <w:bCs/>
          <w:szCs w:val="21"/>
        </w:rPr>
      </w:pPr>
      <w:r>
        <w:rPr>
          <w:rFonts w:ascii="宋体" w:hAnsi="宋体" w:cs="宋体" w:hint="eastAsia"/>
          <w:szCs w:val="21"/>
        </w:rPr>
        <w:t>（四）磋商地点</w:t>
      </w:r>
      <w:r w:rsidRPr="00137690">
        <w:rPr>
          <w:rFonts w:ascii="宋体" w:hAnsi="宋体" w:cs="宋体" w:hint="eastAsia"/>
          <w:szCs w:val="21"/>
        </w:rPr>
        <w:t>：</w:t>
      </w:r>
      <w:r w:rsidR="00137690" w:rsidRPr="00137690">
        <w:rPr>
          <w:rFonts w:ascii="宋体" w:hAnsi="宋体" w:cs="宋体" w:hint="eastAsia"/>
          <w:szCs w:val="21"/>
        </w:rPr>
        <w:t>甘肃省兰州市城关区天水北路828号良志.兰州之窗1号楼（A座）11层</w:t>
      </w:r>
      <w:r>
        <w:rPr>
          <w:rFonts w:ascii="宋体" w:hAnsi="宋体" w:cs="宋体" w:hint="eastAsia"/>
          <w:b/>
          <w:bCs/>
          <w:szCs w:val="21"/>
        </w:rPr>
        <w:t>七、联系方式</w:t>
      </w:r>
      <w:r>
        <w:rPr>
          <w:rFonts w:ascii="宋体" w:hAnsi="宋体" w:cs="宋体"/>
          <w:b/>
          <w:bCs/>
          <w:szCs w:val="21"/>
        </w:rPr>
        <w:t xml:space="preserve"> </w:t>
      </w:r>
    </w:p>
    <w:p w:rsidR="0032576E" w:rsidRDefault="00E7258D">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联 系 人：</w:t>
      </w:r>
      <w:r w:rsidR="00645242">
        <w:rPr>
          <w:rFonts w:ascii="宋体" w:hAnsi="宋体" w:cs="宋体" w:hint="eastAsia"/>
          <w:szCs w:val="21"/>
        </w:rPr>
        <w:t>陶</w:t>
      </w:r>
      <w:r>
        <w:rPr>
          <w:rFonts w:ascii="宋体" w:hAnsi="宋体" w:cs="宋体" w:hint="eastAsia"/>
          <w:szCs w:val="21"/>
        </w:rPr>
        <w:t xml:space="preserve">老师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联系地址：兰州市安宁区刘沙公路37号</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联系电话：</w:t>
      </w:r>
      <w:r w:rsidR="00645242">
        <w:rPr>
          <w:rFonts w:ascii="宋体" w:hAnsi="宋体" w:cs="宋体" w:hint="eastAsia"/>
          <w:szCs w:val="21"/>
        </w:rPr>
        <w:t>13220404240</w:t>
      </w:r>
    </w:p>
    <w:p w:rsidR="0032576E" w:rsidRDefault="0032576E">
      <w:pPr>
        <w:spacing w:line="360" w:lineRule="auto"/>
        <w:jc w:val="center"/>
        <w:rPr>
          <w:rFonts w:ascii="宋体" w:hAnsi="宋体" w:cs="宋体"/>
          <w:szCs w:val="21"/>
        </w:rPr>
      </w:pPr>
    </w:p>
    <w:p w:rsidR="006E0E35" w:rsidRDefault="006E0E35" w:rsidP="006E0E35">
      <w:pPr>
        <w:pStyle w:val="2"/>
      </w:pPr>
    </w:p>
    <w:p w:rsidR="006E0E35" w:rsidRDefault="006E0E35" w:rsidP="006E0E35"/>
    <w:p w:rsidR="006E0E35" w:rsidRDefault="006E0E35" w:rsidP="006E0E35">
      <w:pPr>
        <w:pStyle w:val="2"/>
      </w:pPr>
    </w:p>
    <w:p w:rsidR="006E0E35" w:rsidRDefault="006E0E35" w:rsidP="006E0E35"/>
    <w:p w:rsidR="006E0E35" w:rsidRPr="006E0E35" w:rsidRDefault="006E0E35" w:rsidP="006E0E35">
      <w:pPr>
        <w:pStyle w:val="2"/>
      </w:pPr>
    </w:p>
    <w:p w:rsidR="0032576E" w:rsidRDefault="00E7258D">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32576E" w:rsidRDefault="00E7258D">
      <w:pPr>
        <w:spacing w:line="360" w:lineRule="auto"/>
        <w:jc w:val="right"/>
        <w:rPr>
          <w:rFonts w:ascii="宋体" w:cs="宋体"/>
          <w:szCs w:val="21"/>
        </w:rPr>
      </w:pPr>
      <w:r>
        <w:rPr>
          <w:rFonts w:ascii="宋体" w:hAnsi="宋体" w:cs="宋体" w:hint="eastAsia"/>
          <w:szCs w:val="21"/>
        </w:rPr>
        <w:t>2022年5月</w:t>
      </w:r>
      <w:r w:rsidR="008C0013">
        <w:rPr>
          <w:rFonts w:ascii="宋体" w:hAnsi="宋体" w:cs="宋体" w:hint="eastAsia"/>
          <w:szCs w:val="21"/>
        </w:rPr>
        <w:t>4</w:t>
      </w:r>
      <w:r>
        <w:rPr>
          <w:rFonts w:ascii="宋体" w:hAnsi="宋体" w:cs="宋体" w:hint="eastAsia"/>
          <w:szCs w:val="21"/>
        </w:rPr>
        <w:t>日</w:t>
      </w:r>
      <w:r>
        <w:rPr>
          <w:rFonts w:ascii="宋体" w:hAnsi="宋体" w:cs="宋体"/>
          <w:szCs w:val="21"/>
        </w:rPr>
        <w:t xml:space="preserve"> </w:t>
      </w:r>
    </w:p>
    <w:p w:rsidR="0032576E" w:rsidRPr="008C0013" w:rsidRDefault="0032576E">
      <w:pPr>
        <w:spacing w:line="360" w:lineRule="auto"/>
        <w:rPr>
          <w:rFonts w:ascii="仿宋" w:eastAsia="仿宋" w:hAnsi="仿宋" w:cs="仿宋"/>
          <w:sz w:val="24"/>
        </w:rPr>
      </w:pPr>
    </w:p>
    <w:p w:rsidR="0032576E" w:rsidRDefault="0032576E">
      <w:pPr>
        <w:pStyle w:val="1"/>
        <w:spacing w:line="360" w:lineRule="auto"/>
        <w:jc w:val="center"/>
        <w:rPr>
          <w:rFonts w:ascii="仿宋" w:eastAsia="仿宋" w:hAnsi="仿宋" w:cs="仿宋"/>
          <w:bCs w:val="0"/>
        </w:rPr>
      </w:pPr>
      <w:bookmarkStart w:id="10" w:name="_Toc361769763"/>
      <w:bookmarkStart w:id="11" w:name="_Toc361769629"/>
    </w:p>
    <w:p w:rsidR="0032576E" w:rsidRDefault="0032576E"/>
    <w:p w:rsidR="0032576E" w:rsidRDefault="0032576E">
      <w:pPr>
        <w:pStyle w:val="1"/>
        <w:spacing w:line="360" w:lineRule="auto"/>
        <w:jc w:val="center"/>
        <w:rPr>
          <w:rFonts w:ascii="仿宋" w:eastAsia="仿宋" w:hAnsi="仿宋" w:cs="仿宋"/>
          <w:bCs w:val="0"/>
        </w:rPr>
      </w:pPr>
    </w:p>
    <w:p w:rsidR="0032576E" w:rsidRDefault="0032576E">
      <w:pPr>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a2"/>
        <w:rPr>
          <w:rFonts w:ascii="仿宋" w:eastAsia="仿宋" w:hAnsi="仿宋" w:cs="仿宋"/>
          <w:bCs/>
        </w:rPr>
      </w:pPr>
    </w:p>
    <w:p w:rsidR="0032576E" w:rsidRDefault="0032576E">
      <w:pPr>
        <w:pStyle w:val="1"/>
        <w:spacing w:line="360" w:lineRule="auto"/>
        <w:jc w:val="center"/>
        <w:rPr>
          <w:rFonts w:ascii="宋体" w:hAnsi="宋体" w:cs="宋体"/>
          <w:bCs w:val="0"/>
        </w:rPr>
      </w:pPr>
    </w:p>
    <w:p w:rsidR="0032576E" w:rsidRDefault="00E7258D">
      <w:pPr>
        <w:pStyle w:val="1"/>
        <w:spacing w:line="360" w:lineRule="auto"/>
        <w:jc w:val="center"/>
        <w:rPr>
          <w:rFonts w:ascii="宋体" w:hAnsi="宋体" w:cs="宋体"/>
          <w:bCs w:val="0"/>
        </w:rPr>
      </w:pPr>
      <w:bookmarkStart w:id="12" w:name="_Toc25306"/>
      <w:r>
        <w:rPr>
          <w:rFonts w:ascii="宋体" w:hAnsi="宋体" w:cs="宋体" w:hint="eastAsia"/>
          <w:bCs w:val="0"/>
        </w:rPr>
        <w:t>第二部分  供应商须知</w:t>
      </w:r>
      <w:bookmarkEnd w:id="10"/>
      <w:bookmarkEnd w:id="11"/>
      <w:bookmarkEnd w:id="12"/>
    </w:p>
    <w:p w:rsidR="0032576E" w:rsidRDefault="0032576E">
      <w:pPr>
        <w:pStyle w:val="aa"/>
        <w:spacing w:line="360" w:lineRule="auto"/>
        <w:jc w:val="center"/>
        <w:rPr>
          <w:rFonts w:ascii="仿宋" w:eastAsia="仿宋" w:hAnsi="仿宋" w:cs="仿宋"/>
          <w:b/>
          <w:bCs/>
          <w:sz w:val="32"/>
          <w:szCs w:val="32"/>
        </w:rPr>
      </w:pPr>
      <w:bookmarkStart w:id="13" w:name="_Toc361769764"/>
      <w:bookmarkStart w:id="14" w:name="_Toc361769630"/>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pStyle w:val="aa"/>
        <w:spacing w:line="360" w:lineRule="auto"/>
        <w:jc w:val="center"/>
        <w:rPr>
          <w:rFonts w:ascii="仿宋" w:eastAsia="仿宋" w:hAnsi="仿宋" w:cs="仿宋"/>
          <w:b/>
          <w:bCs/>
          <w:sz w:val="32"/>
          <w:szCs w:val="32"/>
        </w:rPr>
      </w:pPr>
    </w:p>
    <w:p w:rsidR="0032576E" w:rsidRDefault="0032576E">
      <w:pPr>
        <w:rPr>
          <w:rFonts w:ascii="仿宋" w:eastAsia="仿宋" w:hAnsi="仿宋" w:cs="仿宋"/>
          <w:b/>
          <w:bCs/>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f1"/>
        <w:ind w:firstLine="321"/>
        <w:rPr>
          <w:rFonts w:ascii="仿宋" w:eastAsia="仿宋" w:hAnsi="仿宋" w:cs="仿宋"/>
          <w:b/>
          <w:bCs/>
          <w:color w:val="auto"/>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6E0E35" w:rsidRDefault="006E0E35">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pStyle w:val="a2"/>
        <w:ind w:firstLineChars="0" w:firstLine="0"/>
        <w:rPr>
          <w:rFonts w:ascii="仿宋" w:eastAsia="仿宋" w:hAnsi="仿宋" w:cs="仿宋"/>
          <w:b/>
          <w:bCs/>
          <w:sz w:val="32"/>
          <w:szCs w:val="32"/>
        </w:rPr>
      </w:pPr>
    </w:p>
    <w:p w:rsidR="0032576E" w:rsidRDefault="0032576E">
      <w:pPr>
        <w:rPr>
          <w:rFonts w:ascii="仿宋" w:eastAsia="仿宋" w:hAnsi="仿宋" w:cs="仿宋"/>
        </w:rPr>
      </w:pPr>
    </w:p>
    <w:p w:rsidR="0032576E" w:rsidRDefault="00E7258D">
      <w:pPr>
        <w:pStyle w:val="aa"/>
        <w:spacing w:line="360" w:lineRule="auto"/>
        <w:jc w:val="center"/>
        <w:outlineLvl w:val="1"/>
        <w:rPr>
          <w:rFonts w:hAnsi="宋体" w:cs="宋体"/>
          <w:b/>
          <w:sz w:val="32"/>
          <w:szCs w:val="32"/>
        </w:rPr>
      </w:pPr>
      <w:bookmarkStart w:id="15" w:name="_Toc17640"/>
      <w:bookmarkStart w:id="16" w:name="_Toc14913"/>
      <w:r>
        <w:rPr>
          <w:rFonts w:hAnsi="宋体" w:cs="宋体" w:hint="eastAsia"/>
          <w:b/>
          <w:sz w:val="32"/>
          <w:szCs w:val="32"/>
        </w:rPr>
        <w:lastRenderedPageBreak/>
        <w:t>一、供应商须知前附表</w:t>
      </w:r>
      <w:bookmarkEnd w:id="13"/>
      <w:bookmarkEnd w:id="14"/>
      <w:bookmarkEnd w:id="15"/>
      <w:bookmarkEnd w:id="16"/>
    </w:p>
    <w:p w:rsidR="0032576E" w:rsidRDefault="00E7258D">
      <w:pPr>
        <w:pStyle w:val="aa"/>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32576E" w:rsidRDefault="00E7258D">
            <w:pPr>
              <w:pStyle w:val="aa"/>
              <w:snapToGrid w:val="0"/>
              <w:spacing w:line="360" w:lineRule="auto"/>
              <w:jc w:val="center"/>
              <w:rPr>
                <w:rFonts w:hAnsi="宋体" w:cs="宋体"/>
                <w:bCs/>
                <w:szCs w:val="21"/>
                <w:lang w:bidi="ar"/>
              </w:rPr>
            </w:pPr>
            <w:r>
              <w:rPr>
                <w:rFonts w:hAnsi="宋体" w:cs="宋体" w:hint="eastAsia"/>
                <w:b/>
                <w:szCs w:val="21"/>
                <w:lang w:bidi="ar"/>
              </w:rPr>
              <w:t>内    容</w:t>
            </w:r>
          </w:p>
        </w:tc>
      </w:tr>
      <w:tr w:rsidR="0032576E">
        <w:trPr>
          <w:trHeight w:val="4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sidRPr="00E7258D">
              <w:rPr>
                <w:rFonts w:hAnsi="宋体" w:cs="宋体" w:hint="eastAsia"/>
                <w:bCs/>
                <w:szCs w:val="21"/>
                <w:lang w:bidi="ar"/>
              </w:rPr>
              <w:t>电子商务数据分析在线开放课程建设项目</w:t>
            </w:r>
          </w:p>
        </w:tc>
      </w:tr>
      <w:tr w:rsidR="0032576E">
        <w:trPr>
          <w:trHeight w:val="445"/>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32576E" w:rsidRDefault="00E7258D" w:rsidP="00137690">
            <w:pPr>
              <w:pStyle w:val="aa"/>
              <w:snapToGrid w:val="0"/>
              <w:spacing w:line="360" w:lineRule="auto"/>
              <w:ind w:firstLineChars="200" w:firstLine="420"/>
              <w:rPr>
                <w:rFonts w:hAnsi="宋体" w:cs="宋体"/>
                <w:bCs/>
                <w:szCs w:val="21"/>
                <w:lang w:bidi="ar"/>
              </w:rPr>
            </w:pPr>
            <w:r>
              <w:rPr>
                <w:rFonts w:hAnsi="宋体" w:cs="宋体" w:hint="eastAsia"/>
                <w:bCs/>
                <w:szCs w:val="21"/>
                <w:lang w:bidi="ar"/>
              </w:rPr>
              <w:t>磋商内容：</w:t>
            </w:r>
            <w:r w:rsidR="006E0E35" w:rsidRPr="006E0E35">
              <w:rPr>
                <w:rFonts w:hAnsi="宋体" w:cs="宋体" w:hint="eastAsia"/>
                <w:bCs/>
                <w:szCs w:val="21"/>
                <w:lang w:bidi="ar"/>
              </w:rPr>
              <w:t>电子商务数据分析在线开放课程建设</w:t>
            </w:r>
          </w:p>
        </w:tc>
      </w:tr>
      <w:tr w:rsidR="0032576E">
        <w:trPr>
          <w:trHeight w:val="442"/>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32576E" w:rsidRDefault="00E7258D" w:rsidP="006E0E35">
            <w:pPr>
              <w:numPr>
                <w:ilvl w:val="0"/>
                <w:numId w:val="3"/>
              </w:numPr>
              <w:snapToGrid w:val="0"/>
              <w:spacing w:line="360" w:lineRule="auto"/>
              <w:ind w:firstLineChars="200" w:firstLine="420"/>
              <w:rPr>
                <w:rFonts w:ascii="宋体" w:hAnsi="宋体" w:cs="宋体"/>
                <w:bCs/>
                <w:szCs w:val="21"/>
                <w:lang w:bidi="ar"/>
              </w:rPr>
            </w:pPr>
            <w:r>
              <w:rPr>
                <w:rFonts w:ascii="宋体" w:hAnsi="宋体" w:cs="宋体" w:hint="eastAsia"/>
                <w:bCs/>
                <w:szCs w:val="21"/>
                <w:lang w:bidi="ar"/>
              </w:rPr>
              <w:t>本项目预算：</w:t>
            </w:r>
            <w:r w:rsidR="00137690" w:rsidRPr="008C0013">
              <w:rPr>
                <w:rFonts w:ascii="宋体" w:hAnsi="宋体" w:cs="宋体" w:hint="eastAsia"/>
                <w:b/>
                <w:kern w:val="0"/>
                <w:szCs w:val="21"/>
              </w:rPr>
              <w:t>1</w:t>
            </w:r>
            <w:r w:rsidR="00137690" w:rsidRPr="008C0013">
              <w:rPr>
                <w:rFonts w:ascii="宋体" w:hAnsi="宋体" w:cs="宋体"/>
                <w:b/>
                <w:kern w:val="0"/>
                <w:szCs w:val="21"/>
              </w:rPr>
              <w:t>9</w:t>
            </w:r>
            <w:r w:rsidR="006E0E35" w:rsidRPr="008C0013">
              <w:rPr>
                <w:rFonts w:ascii="宋体" w:hAnsi="宋体" w:cs="宋体" w:hint="eastAsia"/>
                <w:b/>
                <w:kern w:val="0"/>
                <w:szCs w:val="21"/>
              </w:rPr>
              <w:t>3000</w:t>
            </w:r>
            <w:r w:rsidRPr="008C0013">
              <w:rPr>
                <w:rFonts w:ascii="宋体" w:hAnsi="宋体" w:cs="宋体" w:hint="eastAsia"/>
                <w:b/>
                <w:szCs w:val="21"/>
              </w:rPr>
              <w:t>元</w:t>
            </w:r>
          </w:p>
        </w:tc>
      </w:tr>
      <w:tr w:rsidR="0032576E">
        <w:trPr>
          <w:trHeight w:val="602"/>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（一）符合《中华人民共和国政府采购法》第二十二条的规定，并提供《中华人民共和国政府采购法实施条例》第十七条所要求的材料：</w:t>
            </w:r>
          </w:p>
          <w:p w:rsidR="006E0E35" w:rsidRPr="006E0E35" w:rsidRDefault="006E0E35" w:rsidP="006E0E35">
            <w:pPr>
              <w:spacing w:line="360" w:lineRule="auto"/>
              <w:ind w:firstLineChars="197" w:firstLine="414"/>
              <w:rPr>
                <w:rFonts w:ascii="宋体" w:hAnsi="宋体" w:cs="宋体"/>
                <w:bCs/>
                <w:szCs w:val="21"/>
                <w:lang w:bidi="ar"/>
              </w:rPr>
            </w:pPr>
            <w:r w:rsidRPr="006E0E35">
              <w:rPr>
                <w:rFonts w:ascii="宋体" w:hAnsi="宋体" w:cs="宋体" w:hint="eastAsia"/>
                <w:bCs/>
                <w:szCs w:val="21"/>
                <w:lang w:bidi="ar"/>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rsidR="0032576E" w:rsidRDefault="006E0E35" w:rsidP="006E0E35">
            <w:pPr>
              <w:spacing w:line="360" w:lineRule="auto"/>
              <w:ind w:firstLineChars="200" w:firstLine="420"/>
              <w:rPr>
                <w:rFonts w:ascii="宋体" w:hAnsi="宋体" w:cs="宋体"/>
                <w:bCs/>
                <w:szCs w:val="21"/>
                <w:lang w:bidi="ar"/>
              </w:rPr>
            </w:pPr>
            <w:r w:rsidRPr="006E0E35">
              <w:rPr>
                <w:rFonts w:ascii="宋体" w:hAnsi="宋体" w:cs="宋体" w:hint="eastAsia"/>
                <w:bCs/>
                <w:szCs w:val="21"/>
                <w:lang w:bidi="ar"/>
              </w:rPr>
              <w:t>（三）本项目不接受联合体投标。</w:t>
            </w:r>
          </w:p>
        </w:tc>
      </w:tr>
      <w:tr w:rsidR="0032576E">
        <w:trPr>
          <w:trHeight w:val="494"/>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32576E" w:rsidRDefault="00E7258D">
            <w:pPr>
              <w:pStyle w:val="aa"/>
              <w:snapToGrid w:val="0"/>
              <w:spacing w:line="360" w:lineRule="auto"/>
              <w:rPr>
                <w:rFonts w:hAnsi="宋体" w:cs="宋体"/>
                <w:bCs/>
                <w:szCs w:val="21"/>
                <w:lang w:bidi="ar"/>
              </w:rPr>
            </w:pPr>
            <w:r>
              <w:rPr>
                <w:rFonts w:hAnsi="宋体" w:cs="宋体" w:hint="eastAsia"/>
                <w:bCs/>
                <w:szCs w:val="21"/>
                <w:lang w:bidi="ar"/>
              </w:rPr>
              <w:t>磋商响应文件及电子版要求：</w:t>
            </w:r>
          </w:p>
          <w:p w:rsidR="0032576E" w:rsidRDefault="00E7258D">
            <w:pPr>
              <w:pStyle w:val="aa"/>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32576E" w:rsidRDefault="00E7258D">
            <w:pPr>
              <w:pStyle w:val="aa"/>
              <w:snapToGrid w:val="0"/>
              <w:spacing w:line="360" w:lineRule="auto"/>
              <w:ind w:firstLineChars="200" w:firstLine="420"/>
              <w:rPr>
                <w:rFonts w:hAnsi="宋体" w:cs="宋体"/>
                <w:b/>
                <w:szCs w:val="21"/>
                <w:lang w:bidi="ar"/>
              </w:rPr>
            </w:pPr>
            <w:r>
              <w:rPr>
                <w:rFonts w:hAnsi="宋体" w:cs="宋体" w:hint="eastAsia"/>
                <w:bCs/>
                <w:szCs w:val="21"/>
                <w:lang w:bidi="ar"/>
              </w:rPr>
              <w:t>电子版文件要求：电子版一份（U盘一份），分别密封（单独提交，提交不退）；U盘为PDF文件（电子版内容要与投标正本一致并加盖公章）。</w:t>
            </w:r>
          </w:p>
        </w:tc>
      </w:tr>
      <w:tr w:rsidR="0032576E">
        <w:trPr>
          <w:trHeight w:val="698"/>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9</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32576E">
        <w:trPr>
          <w:trHeight w:val="1105"/>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32576E" w:rsidRDefault="00E7258D">
            <w:pPr>
              <w:spacing w:line="360" w:lineRule="auto"/>
              <w:rPr>
                <w:rFonts w:ascii="宋体" w:hAnsi="宋体" w:cs="宋体"/>
                <w:szCs w:val="21"/>
              </w:rPr>
            </w:pPr>
            <w:r>
              <w:rPr>
                <w:rFonts w:ascii="宋体" w:hAnsi="宋体" w:cs="宋体" w:hint="eastAsia"/>
                <w:szCs w:val="21"/>
              </w:rPr>
              <w:t>磋商文件澄清:</w:t>
            </w:r>
          </w:p>
          <w:p w:rsidR="0032576E" w:rsidRDefault="00E7258D" w:rsidP="001C4604">
            <w:pPr>
              <w:spacing w:line="360" w:lineRule="auto"/>
              <w:ind w:firstLineChars="200" w:firstLine="420"/>
              <w:rPr>
                <w:rFonts w:ascii="宋体" w:hAnsi="宋体" w:cs="宋体"/>
                <w:szCs w:val="21"/>
              </w:rPr>
            </w:pPr>
            <w:r>
              <w:rPr>
                <w:rFonts w:ascii="宋体" w:hAnsi="宋体" w:cs="宋体" w:hint="eastAsia"/>
                <w:szCs w:val="21"/>
              </w:rPr>
              <w:t>供应商于202</w:t>
            </w:r>
            <w:r w:rsidR="00451D12">
              <w:rPr>
                <w:rFonts w:ascii="宋体" w:hAnsi="宋体" w:cs="宋体" w:hint="eastAsia"/>
                <w:szCs w:val="21"/>
              </w:rPr>
              <w:t>2</w:t>
            </w:r>
            <w:r>
              <w:rPr>
                <w:rFonts w:ascii="宋体" w:hAnsi="宋体" w:cs="宋体" w:hint="eastAsia"/>
                <w:szCs w:val="21"/>
              </w:rPr>
              <w:t>年</w:t>
            </w:r>
            <w:r w:rsidR="00451D12">
              <w:rPr>
                <w:rFonts w:ascii="宋体" w:hAnsi="宋体" w:cs="宋体" w:hint="eastAsia"/>
                <w:szCs w:val="21"/>
              </w:rPr>
              <w:t>5</w:t>
            </w:r>
            <w:r>
              <w:rPr>
                <w:rFonts w:ascii="宋体" w:hAnsi="宋体" w:cs="宋体" w:hint="eastAsia"/>
                <w:szCs w:val="21"/>
              </w:rPr>
              <w:t>月</w:t>
            </w:r>
            <w:r w:rsidR="00645242">
              <w:rPr>
                <w:rFonts w:ascii="宋体" w:hAnsi="宋体" w:cs="宋体" w:hint="eastAsia"/>
                <w:szCs w:val="21"/>
              </w:rPr>
              <w:t>1</w:t>
            </w:r>
            <w:r w:rsidR="001C4604">
              <w:rPr>
                <w:rFonts w:ascii="宋体" w:hAnsi="宋体" w:cs="宋体" w:hint="eastAsia"/>
                <w:szCs w:val="21"/>
              </w:rPr>
              <w:t>3</w:t>
            </w:r>
            <w:r>
              <w:rPr>
                <w:rFonts w:ascii="宋体" w:hAnsi="宋体" w:cs="宋体" w:hint="eastAsia"/>
                <w:szCs w:val="21"/>
              </w:rPr>
              <w:t>日1</w:t>
            </w:r>
            <w:r w:rsidR="001C4604">
              <w:rPr>
                <w:rFonts w:ascii="宋体" w:hAnsi="宋体" w:cs="宋体" w:hint="eastAsia"/>
                <w:szCs w:val="21"/>
              </w:rPr>
              <w:t>7</w:t>
            </w:r>
            <w:r>
              <w:rPr>
                <w:rFonts w:ascii="宋体" w:hAnsi="宋体" w:cs="宋体" w:hint="eastAsia"/>
                <w:szCs w:val="21"/>
              </w:rPr>
              <w:t>点00分之前将磋商文件有关问题以书面形式发至采购单位统一答复，逾期不再受理。</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32576E" w:rsidRDefault="00E7258D">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32576E">
        <w:trPr>
          <w:trHeight w:val="699"/>
          <w:jc w:val="center"/>
        </w:trPr>
        <w:tc>
          <w:tcPr>
            <w:tcW w:w="807" w:type="dxa"/>
            <w:vAlign w:val="center"/>
          </w:tcPr>
          <w:p w:rsidR="0032576E" w:rsidRDefault="00E7258D">
            <w:pPr>
              <w:pStyle w:val="aa"/>
              <w:snapToGrid w:val="0"/>
              <w:spacing w:line="360" w:lineRule="auto"/>
              <w:jc w:val="center"/>
              <w:rPr>
                <w:rFonts w:hAnsi="宋体" w:cs="宋体"/>
                <w:b/>
                <w:szCs w:val="21"/>
                <w:lang w:bidi="ar"/>
              </w:rPr>
            </w:pPr>
            <w:r>
              <w:rPr>
                <w:rFonts w:hAnsi="宋体" w:cs="宋体" w:hint="eastAsia"/>
                <w:b/>
                <w:szCs w:val="21"/>
                <w:lang w:bidi="ar"/>
              </w:rPr>
              <w:lastRenderedPageBreak/>
              <w:t>12</w:t>
            </w:r>
          </w:p>
        </w:tc>
        <w:tc>
          <w:tcPr>
            <w:tcW w:w="8507" w:type="dxa"/>
            <w:vAlign w:val="center"/>
          </w:tcPr>
          <w:p w:rsidR="0032576E" w:rsidRDefault="00E725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451D12" w:rsidRDefault="00E7258D">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r w:rsidR="00451D12" w:rsidRPr="00451D12">
              <w:rPr>
                <w:rFonts w:ascii="宋体" w:hAnsi="宋体" w:cs="宋体" w:hint="eastAsia"/>
                <w:szCs w:val="21"/>
              </w:rPr>
              <w:t>甘肃省兰州市城关区天水北路828号良志.兰州之窗1号楼（A座）11层</w:t>
            </w:r>
          </w:p>
          <w:p w:rsidR="0032576E" w:rsidRDefault="00E725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w:t>
            </w:r>
            <w:r w:rsidRPr="00645242">
              <w:rPr>
                <w:rFonts w:ascii="宋体" w:hAnsi="宋体" w:cs="宋体" w:hint="eastAsia"/>
                <w:szCs w:val="21"/>
              </w:rPr>
              <w:t>2</w:t>
            </w:r>
            <w:r w:rsidR="00451D12" w:rsidRPr="00645242">
              <w:rPr>
                <w:rFonts w:ascii="宋体" w:hAnsi="宋体" w:cs="宋体" w:hint="eastAsia"/>
                <w:szCs w:val="21"/>
              </w:rPr>
              <w:t>2</w:t>
            </w:r>
            <w:r w:rsidRPr="00645242">
              <w:rPr>
                <w:rFonts w:ascii="宋体" w:hAnsi="宋体" w:cs="宋体" w:hint="eastAsia"/>
                <w:szCs w:val="21"/>
              </w:rPr>
              <w:t>年</w:t>
            </w:r>
            <w:r w:rsidR="00451D12" w:rsidRPr="00645242">
              <w:rPr>
                <w:rFonts w:ascii="宋体" w:hAnsi="宋体" w:cs="宋体" w:hint="eastAsia"/>
                <w:szCs w:val="21"/>
              </w:rPr>
              <w:t>5</w:t>
            </w:r>
            <w:r w:rsidRPr="00645242">
              <w:rPr>
                <w:rFonts w:ascii="宋体" w:hAnsi="宋体" w:cs="宋体" w:hint="eastAsia"/>
                <w:szCs w:val="21"/>
              </w:rPr>
              <w:t>月</w:t>
            </w:r>
            <w:r w:rsidR="00451D12" w:rsidRPr="00645242">
              <w:rPr>
                <w:rFonts w:ascii="宋体" w:hAnsi="宋体" w:cs="宋体" w:hint="eastAsia"/>
                <w:szCs w:val="21"/>
              </w:rPr>
              <w:t>1</w:t>
            </w:r>
            <w:r w:rsidR="00645242" w:rsidRPr="00645242">
              <w:rPr>
                <w:rFonts w:ascii="宋体" w:hAnsi="宋体" w:cs="宋体" w:hint="eastAsia"/>
                <w:szCs w:val="21"/>
              </w:rPr>
              <w:t>6</w:t>
            </w:r>
            <w:r w:rsidRPr="00645242">
              <w:rPr>
                <w:rFonts w:ascii="宋体" w:hAnsi="宋体" w:cs="宋体" w:hint="eastAsia"/>
                <w:szCs w:val="21"/>
              </w:rPr>
              <w:t>日1</w:t>
            </w:r>
            <w:r w:rsidR="00645242" w:rsidRPr="00645242">
              <w:rPr>
                <w:rFonts w:ascii="宋体" w:hAnsi="宋体" w:cs="宋体" w:hint="eastAsia"/>
                <w:szCs w:val="21"/>
              </w:rPr>
              <w:t>3</w:t>
            </w:r>
            <w:r w:rsidRPr="00645242">
              <w:rPr>
                <w:rFonts w:ascii="宋体" w:hAnsi="宋体" w:cs="宋体" w:hint="eastAsia"/>
                <w:szCs w:val="21"/>
              </w:rPr>
              <w:t>:00之前。</w:t>
            </w:r>
          </w:p>
          <w:p w:rsidR="0032576E" w:rsidRDefault="00E7258D">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bl>
    <w:p w:rsidR="0032576E" w:rsidRDefault="0032576E">
      <w:pPr>
        <w:pStyle w:val="aa"/>
        <w:spacing w:line="360" w:lineRule="auto"/>
        <w:outlineLvl w:val="1"/>
        <w:rPr>
          <w:rFonts w:ascii="仿宋" w:eastAsia="仿宋" w:hAnsi="仿宋" w:cs="仿宋"/>
          <w:b/>
          <w:bCs/>
          <w:sz w:val="32"/>
          <w:szCs w:val="32"/>
        </w:rPr>
      </w:pPr>
      <w:bookmarkStart w:id="17" w:name="_Toc361769765"/>
      <w:bookmarkStart w:id="18" w:name="_Toc361769631"/>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ind w:firstLineChars="0" w:firstLine="0"/>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6E0E35" w:rsidRDefault="006E0E35">
      <w:pPr>
        <w:pStyle w:val="a2"/>
        <w:rPr>
          <w:rFonts w:ascii="仿宋" w:eastAsia="仿宋" w:hAnsi="仿宋" w:cs="仿宋"/>
        </w:rPr>
      </w:pPr>
    </w:p>
    <w:p w:rsidR="0032576E" w:rsidRDefault="0032576E">
      <w:pPr>
        <w:pStyle w:val="a2"/>
        <w:rPr>
          <w:rFonts w:ascii="仿宋" w:eastAsia="仿宋" w:hAnsi="仿宋" w:cs="仿宋"/>
        </w:rPr>
      </w:pPr>
    </w:p>
    <w:p w:rsidR="0032576E" w:rsidRDefault="0032576E">
      <w:pPr>
        <w:pStyle w:val="a2"/>
        <w:rPr>
          <w:rFonts w:ascii="仿宋" w:eastAsia="仿宋" w:hAnsi="仿宋" w:cs="仿宋"/>
        </w:rPr>
      </w:pPr>
    </w:p>
    <w:p w:rsidR="0032576E" w:rsidRDefault="00E7258D">
      <w:pPr>
        <w:pStyle w:val="aa"/>
        <w:spacing w:line="360" w:lineRule="auto"/>
        <w:jc w:val="center"/>
        <w:outlineLvl w:val="1"/>
        <w:rPr>
          <w:rFonts w:ascii="仿宋" w:eastAsia="仿宋" w:hAnsi="仿宋" w:cs="仿宋"/>
          <w:b/>
          <w:bCs/>
          <w:sz w:val="28"/>
          <w:szCs w:val="28"/>
        </w:rPr>
      </w:pPr>
      <w:bookmarkStart w:id="19" w:name="_Toc23106"/>
      <w:bookmarkStart w:id="20" w:name="_Toc19997"/>
      <w:r>
        <w:rPr>
          <w:rFonts w:ascii="仿宋" w:eastAsia="仿宋" w:hAnsi="仿宋" w:cs="仿宋" w:hint="eastAsia"/>
          <w:b/>
          <w:bCs/>
          <w:sz w:val="28"/>
          <w:szCs w:val="28"/>
        </w:rPr>
        <w:lastRenderedPageBreak/>
        <w:t>二、供 应 商 须 知</w:t>
      </w:r>
      <w:bookmarkEnd w:id="17"/>
      <w:bookmarkEnd w:id="18"/>
      <w:bookmarkEnd w:id="19"/>
      <w:bookmarkEnd w:id="20"/>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1. 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1.1适用范围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被执行人或重大税收违法案件当事人名单或政府采购严重违法失信行为记录名单；不处于中国政府采购网(www.ccgp.gov.cn)政府采购严重违法失信行为信息 记录中的禁止参加政府采购活动期间的方可参加本项目的投标；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1.3 定义</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2.1磋商文件的组成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(1)磋商邀请</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(5)响应文件格式要求</w:t>
      </w:r>
    </w:p>
    <w:p w:rsidR="0032576E" w:rsidRDefault="00E7258D">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（1）投标函</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（3）报价一览表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（5）资格证明文件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32576E" w:rsidRDefault="00E7258D">
      <w:pPr>
        <w:spacing w:line="360" w:lineRule="auto"/>
        <w:ind w:firstLineChars="200" w:firstLine="422"/>
        <w:rPr>
          <w:rFonts w:ascii="宋体" w:hAnsi="宋体" w:cs="宋体"/>
          <w:b/>
          <w:bCs/>
          <w:szCs w:val="21"/>
        </w:rPr>
      </w:pPr>
      <w:bookmarkStart w:id="21" w:name="_Toc24615"/>
      <w:r>
        <w:rPr>
          <w:rFonts w:ascii="宋体" w:hAnsi="宋体" w:cs="宋体" w:hint="eastAsia"/>
          <w:b/>
          <w:bCs/>
          <w:szCs w:val="21"/>
        </w:rPr>
        <w:t>3.3.4 磋商响应文件的密封和标注：</w:t>
      </w:r>
      <w:bookmarkEnd w:id="21"/>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32576E" w:rsidRDefault="00E7258D">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32576E" w:rsidRDefault="00E7258D">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2" w:name="_Toc504477602"/>
      <w:bookmarkStart w:id="23" w:name="_Toc29548"/>
      <w:bookmarkStart w:id="24" w:name="_Toc361769632"/>
      <w:bookmarkStart w:id="25" w:name="_Toc361769766"/>
    </w:p>
    <w:p w:rsidR="0032576E" w:rsidRDefault="00E7258D">
      <w:pPr>
        <w:spacing w:line="360" w:lineRule="auto"/>
        <w:ind w:firstLineChars="200" w:firstLine="422"/>
        <w:rPr>
          <w:rFonts w:ascii="宋体" w:hAnsi="宋体" w:cs="宋体"/>
          <w:b/>
          <w:szCs w:val="21"/>
        </w:rPr>
      </w:pPr>
      <w:r>
        <w:rPr>
          <w:rFonts w:ascii="宋体" w:hAnsi="宋体" w:cs="宋体" w:hint="eastAsia"/>
          <w:b/>
          <w:szCs w:val="21"/>
        </w:rPr>
        <w:t>4.竞争性磋商</w:t>
      </w:r>
      <w:bookmarkEnd w:id="22"/>
      <w:bookmarkEnd w:id="23"/>
    </w:p>
    <w:p w:rsidR="0032576E" w:rsidRDefault="00E7258D">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32576E" w:rsidRDefault="00E7258D">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32576E" w:rsidRDefault="00E7258D">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sidR="006E0E35" w:rsidRPr="006E0E35">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32576E" w:rsidRDefault="00E7258D">
      <w:pPr>
        <w:pStyle w:val="22"/>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32576E" w:rsidRDefault="00E7258D">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32576E" w:rsidRDefault="00E7258D">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32576E" w:rsidRDefault="00E7258D">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6E0E35" w:rsidRDefault="006E0E35" w:rsidP="006E0E35">
      <w:pPr>
        <w:adjustRightInd w:val="0"/>
        <w:snapToGrid w:val="0"/>
        <w:spacing w:line="360" w:lineRule="auto"/>
        <w:ind w:firstLineChars="200" w:firstLine="420"/>
        <w:rPr>
          <w:rFonts w:ascii="宋体" w:hAnsi="宋体" w:cs="宋体"/>
          <w:szCs w:val="21"/>
        </w:rPr>
      </w:pPr>
      <w:r w:rsidRPr="006E0E35">
        <w:rPr>
          <w:rFonts w:ascii="宋体" w:hAnsi="宋体" w:cs="宋体" w:hint="eastAsia"/>
          <w:szCs w:val="21"/>
        </w:rPr>
        <w:t>4.</w:t>
      </w:r>
      <w:r>
        <w:rPr>
          <w:rFonts w:ascii="宋体" w:hAnsi="宋体" w:cs="宋体" w:hint="eastAsia"/>
          <w:szCs w:val="21"/>
        </w:rPr>
        <w:t>5.</w:t>
      </w:r>
      <w:r w:rsidRPr="006E0E35">
        <w:rPr>
          <w:rFonts w:ascii="宋体" w:hAnsi="宋体" w:cs="宋体" w:hint="eastAsia"/>
          <w:szCs w:val="21"/>
        </w:rPr>
        <w:t xml:space="preserve">1  为有助于对磋商响应文件的审查、评价和比较，磋商响应期间可分别要求供应商对其磋商响应文件进行澄清或答疑，有关澄清或答疑要求的答复应以书面形式提交。 </w:t>
      </w:r>
    </w:p>
    <w:p w:rsidR="0032576E" w:rsidRDefault="00E7258D" w:rsidP="006E0E35">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32576E" w:rsidRDefault="00E7258D">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4.6.2详细磋商即以磋商文件为依据，对所有实质上响应的投标分别从“商务”、“技术”、和“价格”三个方面进行磋商。</w:t>
      </w:r>
    </w:p>
    <w:p w:rsidR="0032576E" w:rsidRDefault="0032576E">
      <w:pPr>
        <w:spacing w:line="360" w:lineRule="auto"/>
        <w:rPr>
          <w:rFonts w:ascii="宋体" w:hAnsi="宋体" w:cs="宋体"/>
          <w:b/>
          <w:bCs/>
          <w:sz w:val="24"/>
        </w:rPr>
      </w:pPr>
    </w:p>
    <w:p w:rsidR="006E0E35" w:rsidRDefault="006E0E35" w:rsidP="006E0E35">
      <w:pPr>
        <w:pStyle w:val="2"/>
      </w:pPr>
    </w:p>
    <w:p w:rsidR="006E0E35" w:rsidRDefault="006E0E35" w:rsidP="006E0E35"/>
    <w:p w:rsidR="006E0E35" w:rsidRPr="006E0E35" w:rsidRDefault="006E0E35" w:rsidP="006E0E35">
      <w:pPr>
        <w:pStyle w:val="2"/>
      </w:pPr>
    </w:p>
    <w:p w:rsidR="0032576E" w:rsidRPr="00451D12" w:rsidRDefault="00E7258D" w:rsidP="00451D12">
      <w:pPr>
        <w:spacing w:line="360" w:lineRule="auto"/>
        <w:jc w:val="center"/>
        <w:rPr>
          <w:rFonts w:ascii="宋体" w:hAnsi="宋体" w:cs="宋体"/>
          <w:b/>
          <w:bCs/>
          <w:sz w:val="24"/>
        </w:rPr>
      </w:pPr>
      <w:r>
        <w:rPr>
          <w:rFonts w:ascii="宋体" w:hAnsi="宋体" w:cs="宋体" w:hint="eastAsia"/>
          <w:b/>
          <w:bCs/>
          <w:sz w:val="24"/>
        </w:rPr>
        <w:lastRenderedPageBreak/>
        <w:t>综合评标细则打分表</w:t>
      </w:r>
    </w:p>
    <w:tbl>
      <w:tblPr>
        <w:tblW w:w="8494" w:type="dxa"/>
        <w:tblLayout w:type="fixed"/>
        <w:tblLook w:val="04A0" w:firstRow="1" w:lastRow="0" w:firstColumn="1" w:lastColumn="0" w:noHBand="0" w:noVBand="1"/>
      </w:tblPr>
      <w:tblGrid>
        <w:gridCol w:w="537"/>
        <w:gridCol w:w="1142"/>
        <w:gridCol w:w="756"/>
        <w:gridCol w:w="5183"/>
        <w:gridCol w:w="876"/>
      </w:tblGrid>
      <w:tr w:rsidR="00451D12" w:rsidRPr="00995C12" w:rsidTr="006330F8">
        <w:trPr>
          <w:cantSplit/>
          <w:trHeight w:val="714"/>
        </w:trPr>
        <w:tc>
          <w:tcPr>
            <w:tcW w:w="537" w:type="dxa"/>
            <w:tcBorders>
              <w:top w:val="single" w:sz="4" w:space="0" w:color="000000"/>
              <w:left w:val="single" w:sz="4" w:space="0" w:color="000000"/>
              <w:bottom w:val="single" w:sz="4" w:space="0" w:color="000000"/>
            </w:tcBorders>
            <w:vAlign w:val="center"/>
          </w:tcPr>
          <w:p w:rsidR="00451D12" w:rsidRPr="00995C12" w:rsidRDefault="00451D12" w:rsidP="006330F8">
            <w:pPr>
              <w:spacing w:line="260" w:lineRule="exact"/>
              <w:ind w:firstLine="28"/>
              <w:jc w:val="center"/>
              <w:rPr>
                <w:rFonts w:ascii="宋体" w:hAnsi="宋体" w:cs="仿宋"/>
                <w:b/>
                <w:szCs w:val="21"/>
              </w:rPr>
            </w:pPr>
            <w:r w:rsidRPr="00995C12">
              <w:rPr>
                <w:rFonts w:ascii="宋体" w:hAnsi="宋体" w:cs="仿宋" w:hint="eastAsia"/>
                <w:b/>
                <w:szCs w:val="21"/>
              </w:rPr>
              <w:t>序号</w:t>
            </w:r>
          </w:p>
        </w:tc>
        <w:tc>
          <w:tcPr>
            <w:tcW w:w="1142" w:type="dxa"/>
            <w:tcBorders>
              <w:top w:val="single" w:sz="4" w:space="0" w:color="000000"/>
              <w:left w:val="single" w:sz="4" w:space="0" w:color="000000"/>
              <w:bottom w:val="single" w:sz="4" w:space="0" w:color="000000"/>
            </w:tcBorders>
            <w:vAlign w:val="center"/>
          </w:tcPr>
          <w:p w:rsidR="00451D12" w:rsidRPr="00995C12" w:rsidRDefault="00451D12" w:rsidP="006330F8">
            <w:pPr>
              <w:ind w:firstLine="28"/>
              <w:jc w:val="center"/>
              <w:rPr>
                <w:rFonts w:ascii="宋体" w:hAnsi="宋体" w:cs="仿宋"/>
                <w:b/>
                <w:szCs w:val="21"/>
              </w:rPr>
            </w:pPr>
            <w:r w:rsidRPr="00995C12">
              <w:rPr>
                <w:rFonts w:ascii="宋体" w:hAnsi="宋体" w:cs="仿宋" w:hint="eastAsia"/>
                <w:b/>
                <w:szCs w:val="21"/>
              </w:rPr>
              <w:t>评分因素</w:t>
            </w:r>
          </w:p>
          <w:p w:rsidR="00451D12" w:rsidRPr="00995C12" w:rsidRDefault="00451D12" w:rsidP="006330F8">
            <w:pPr>
              <w:ind w:firstLine="28"/>
              <w:jc w:val="center"/>
              <w:rPr>
                <w:rFonts w:ascii="宋体" w:hAnsi="宋体" w:cs="仿宋"/>
                <w:b/>
                <w:szCs w:val="21"/>
              </w:rPr>
            </w:pPr>
            <w:r w:rsidRPr="00995C12">
              <w:rPr>
                <w:rFonts w:ascii="宋体" w:hAnsi="宋体" w:cs="仿宋" w:hint="eastAsia"/>
                <w:b/>
                <w:szCs w:val="21"/>
              </w:rPr>
              <w:t>及权重</w:t>
            </w:r>
          </w:p>
        </w:tc>
        <w:tc>
          <w:tcPr>
            <w:tcW w:w="756" w:type="dxa"/>
            <w:tcBorders>
              <w:top w:val="single" w:sz="4" w:space="0" w:color="000000"/>
              <w:left w:val="single" w:sz="4" w:space="0" w:color="000000"/>
              <w:bottom w:val="single" w:sz="4" w:space="0" w:color="000000"/>
            </w:tcBorders>
            <w:vAlign w:val="center"/>
          </w:tcPr>
          <w:p w:rsidR="00451D12" w:rsidRPr="00995C12" w:rsidRDefault="00451D12" w:rsidP="006330F8">
            <w:pPr>
              <w:spacing w:line="260" w:lineRule="exact"/>
              <w:ind w:firstLine="28"/>
              <w:jc w:val="center"/>
              <w:rPr>
                <w:rFonts w:ascii="宋体" w:hAnsi="宋体" w:cs="仿宋"/>
                <w:b/>
                <w:szCs w:val="21"/>
              </w:rPr>
            </w:pPr>
            <w:r w:rsidRPr="00995C12">
              <w:rPr>
                <w:rFonts w:ascii="宋体" w:hAnsi="宋体" w:cs="仿宋" w:hint="eastAsia"/>
                <w:b/>
                <w:szCs w:val="21"/>
              </w:rPr>
              <w:t>分值</w:t>
            </w:r>
          </w:p>
        </w:tc>
        <w:tc>
          <w:tcPr>
            <w:tcW w:w="5183" w:type="dxa"/>
            <w:tcBorders>
              <w:top w:val="single" w:sz="4" w:space="0" w:color="000000"/>
              <w:left w:val="single" w:sz="4" w:space="0" w:color="000000"/>
              <w:bottom w:val="single" w:sz="4" w:space="0" w:color="000000"/>
            </w:tcBorders>
            <w:vAlign w:val="center"/>
          </w:tcPr>
          <w:p w:rsidR="00451D12" w:rsidRPr="00995C12" w:rsidRDefault="00451D12" w:rsidP="006330F8">
            <w:pPr>
              <w:spacing w:line="260" w:lineRule="exact"/>
              <w:ind w:firstLine="28"/>
              <w:jc w:val="center"/>
              <w:rPr>
                <w:rFonts w:ascii="宋体" w:hAnsi="宋体" w:cs="仿宋"/>
                <w:b/>
                <w:szCs w:val="21"/>
              </w:rPr>
            </w:pPr>
            <w:r w:rsidRPr="00995C12">
              <w:rPr>
                <w:rFonts w:ascii="宋体" w:hAnsi="宋体" w:cs="仿宋" w:hint="eastAsia"/>
                <w:b/>
                <w:szCs w:val="21"/>
              </w:rPr>
              <w:t>评分标准</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Pr="00995C12" w:rsidRDefault="00451D12" w:rsidP="006330F8">
            <w:pPr>
              <w:spacing w:line="260" w:lineRule="exact"/>
              <w:jc w:val="center"/>
              <w:rPr>
                <w:rFonts w:ascii="宋体" w:hAnsi="宋体" w:cs="仿宋"/>
                <w:b/>
                <w:szCs w:val="21"/>
              </w:rPr>
            </w:pPr>
            <w:r w:rsidRPr="00995C12">
              <w:rPr>
                <w:rFonts w:ascii="宋体" w:hAnsi="宋体" w:cs="仿宋" w:hint="eastAsia"/>
                <w:b/>
                <w:szCs w:val="21"/>
              </w:rPr>
              <w:t>说明</w:t>
            </w:r>
          </w:p>
        </w:tc>
      </w:tr>
      <w:tr w:rsidR="00451D12" w:rsidTr="006330F8">
        <w:trPr>
          <w:cantSplit/>
          <w:trHeight w:val="912"/>
        </w:trPr>
        <w:tc>
          <w:tcPr>
            <w:tcW w:w="537" w:type="dxa"/>
            <w:tcBorders>
              <w:top w:val="single" w:sz="4" w:space="0" w:color="000000"/>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szCs w:val="21"/>
              </w:rPr>
              <w:t>1</w:t>
            </w:r>
          </w:p>
        </w:tc>
        <w:tc>
          <w:tcPr>
            <w:tcW w:w="1142" w:type="dxa"/>
            <w:tcBorders>
              <w:top w:val="single" w:sz="4" w:space="0" w:color="000000"/>
              <w:left w:val="single" w:sz="4" w:space="0" w:color="000000"/>
              <w:bottom w:val="single" w:sz="4" w:space="0" w:color="000000"/>
            </w:tcBorders>
            <w:vAlign w:val="center"/>
          </w:tcPr>
          <w:p w:rsidR="00451D12" w:rsidRDefault="00451D12" w:rsidP="006330F8">
            <w:pPr>
              <w:ind w:firstLine="28"/>
              <w:jc w:val="center"/>
              <w:rPr>
                <w:rFonts w:ascii="宋体" w:hAnsi="宋体" w:cs="仿宋"/>
                <w:szCs w:val="21"/>
              </w:rPr>
            </w:pPr>
            <w:r>
              <w:rPr>
                <w:rFonts w:ascii="宋体" w:hAnsi="宋体" w:cs="仿宋" w:hint="eastAsia"/>
                <w:szCs w:val="21"/>
              </w:rPr>
              <w:t>价格</w:t>
            </w:r>
          </w:p>
        </w:tc>
        <w:tc>
          <w:tcPr>
            <w:tcW w:w="756" w:type="dxa"/>
            <w:tcBorders>
              <w:top w:val="single" w:sz="4" w:space="0" w:color="000000"/>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hint="eastAsia"/>
                <w:szCs w:val="21"/>
              </w:rPr>
              <w:t>30分</w:t>
            </w:r>
          </w:p>
        </w:tc>
        <w:tc>
          <w:tcPr>
            <w:tcW w:w="5183" w:type="dxa"/>
            <w:tcBorders>
              <w:top w:val="single" w:sz="4" w:space="0" w:color="000000"/>
              <w:left w:val="single" w:sz="4" w:space="0" w:color="000000"/>
              <w:bottom w:val="single" w:sz="4" w:space="0" w:color="000000"/>
            </w:tcBorders>
            <w:vAlign w:val="center"/>
          </w:tcPr>
          <w:p w:rsidR="00451D12" w:rsidRDefault="00451D12" w:rsidP="006330F8">
            <w:pPr>
              <w:spacing w:line="280" w:lineRule="exact"/>
              <w:jc w:val="left"/>
              <w:rPr>
                <w:rFonts w:ascii="宋体" w:hAnsi="宋体" w:cs="仿宋"/>
                <w:szCs w:val="21"/>
              </w:rPr>
            </w:pPr>
            <w:r>
              <w:rPr>
                <w:rFonts w:ascii="宋体" w:hAnsi="宋体" w:cs="仿宋" w:hint="eastAsia"/>
                <w:szCs w:val="21"/>
              </w:rPr>
              <w:t>以本次有效的最低投标报价为基准价，投标报价得分</w:t>
            </w:r>
            <w:r>
              <w:rPr>
                <w:rFonts w:ascii="宋体" w:hAnsi="宋体" w:cs="仿宋"/>
                <w:szCs w:val="21"/>
              </w:rPr>
              <w:t>=</w:t>
            </w:r>
            <w:r>
              <w:rPr>
                <w:rFonts w:ascii="宋体" w:hAnsi="宋体" w:cs="仿宋" w:hint="eastAsia"/>
                <w:szCs w:val="21"/>
              </w:rPr>
              <w:t>（基准价</w:t>
            </w:r>
            <w:r>
              <w:rPr>
                <w:rFonts w:ascii="宋体" w:hAnsi="宋体" w:cs="仿宋"/>
                <w:szCs w:val="21"/>
              </w:rPr>
              <w:t>/</w:t>
            </w:r>
            <w:r>
              <w:rPr>
                <w:rFonts w:ascii="宋体" w:hAnsi="宋体" w:cs="仿宋" w:hint="eastAsia"/>
                <w:szCs w:val="21"/>
              </w:rPr>
              <w:t>投标报价）×3</w:t>
            </w:r>
            <w:r>
              <w:rPr>
                <w:rFonts w:ascii="宋体" w:hAnsi="宋体" w:cs="仿宋"/>
                <w:szCs w:val="21"/>
              </w:rPr>
              <w:t>0</w:t>
            </w:r>
            <w:r>
              <w:rPr>
                <w:rFonts w:ascii="宋体" w:hAnsi="宋体" w:cs="仿宋" w:hint="eastAsia"/>
                <w:szCs w:val="21"/>
              </w:rPr>
              <w:t>×</w:t>
            </w:r>
            <w:r>
              <w:rPr>
                <w:rFonts w:ascii="宋体" w:hAnsi="宋体" w:cs="仿宋"/>
                <w:szCs w:val="21"/>
              </w:rPr>
              <w:t>100%</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Default="00451D12" w:rsidP="006330F8">
            <w:pPr>
              <w:spacing w:line="360" w:lineRule="auto"/>
              <w:ind w:left="-38"/>
              <w:rPr>
                <w:rFonts w:ascii="宋体" w:hAnsi="宋体" w:cs="仿宋"/>
                <w:szCs w:val="21"/>
              </w:rPr>
            </w:pPr>
          </w:p>
        </w:tc>
      </w:tr>
      <w:tr w:rsidR="00451D12" w:rsidTr="006330F8">
        <w:trPr>
          <w:cantSplit/>
          <w:trHeight w:val="2568"/>
        </w:trPr>
        <w:tc>
          <w:tcPr>
            <w:tcW w:w="537" w:type="dxa"/>
            <w:tcBorders>
              <w:top w:val="single" w:sz="4" w:space="0" w:color="000000"/>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szCs w:val="21"/>
              </w:rPr>
              <w:t>2</w:t>
            </w:r>
          </w:p>
        </w:tc>
        <w:tc>
          <w:tcPr>
            <w:tcW w:w="1142" w:type="dxa"/>
            <w:tcBorders>
              <w:top w:val="single" w:sz="4" w:space="0" w:color="000000"/>
              <w:left w:val="single" w:sz="4" w:space="0" w:color="000000"/>
              <w:bottom w:val="single" w:sz="4" w:space="0" w:color="000000"/>
            </w:tcBorders>
            <w:vAlign w:val="center"/>
          </w:tcPr>
          <w:p w:rsidR="00451D12" w:rsidRDefault="00451D12" w:rsidP="006330F8">
            <w:pPr>
              <w:widowControl/>
              <w:jc w:val="center"/>
              <w:rPr>
                <w:rFonts w:ascii="宋体" w:hAnsi="宋体" w:cs="仿宋"/>
                <w:szCs w:val="21"/>
              </w:rPr>
            </w:pPr>
            <w:r>
              <w:rPr>
                <w:rFonts w:ascii="宋体" w:hAnsi="宋体" w:cs="仿宋" w:hint="eastAsia"/>
                <w:kern w:val="0"/>
                <w:szCs w:val="21"/>
                <w:lang w:bidi="ar"/>
              </w:rPr>
              <w:t>产品的技术规格、性能指标</w:t>
            </w:r>
            <w:proofErr w:type="gramStart"/>
            <w:r>
              <w:rPr>
                <w:rFonts w:ascii="宋体" w:hAnsi="宋体" w:cs="仿宋" w:hint="eastAsia"/>
                <w:kern w:val="0"/>
                <w:szCs w:val="21"/>
                <w:lang w:bidi="ar"/>
              </w:rPr>
              <w:t>基本响应</w:t>
            </w:r>
            <w:proofErr w:type="gramEnd"/>
            <w:r>
              <w:rPr>
                <w:rFonts w:ascii="宋体" w:hAnsi="宋体" w:cs="仿宋" w:hint="eastAsia"/>
                <w:kern w:val="0"/>
                <w:szCs w:val="21"/>
                <w:lang w:bidi="ar"/>
              </w:rPr>
              <w:t>情况</w:t>
            </w:r>
          </w:p>
        </w:tc>
        <w:tc>
          <w:tcPr>
            <w:tcW w:w="756" w:type="dxa"/>
            <w:tcBorders>
              <w:top w:val="single" w:sz="4" w:space="0" w:color="000000"/>
              <w:left w:val="single" w:sz="4" w:space="0" w:color="000000"/>
              <w:bottom w:val="single" w:sz="4" w:space="0" w:color="000000"/>
            </w:tcBorders>
            <w:vAlign w:val="center"/>
          </w:tcPr>
          <w:p w:rsidR="00451D12" w:rsidRDefault="00451D12" w:rsidP="006330F8">
            <w:pPr>
              <w:widowControl/>
              <w:spacing w:line="360" w:lineRule="auto"/>
              <w:jc w:val="left"/>
              <w:rPr>
                <w:rFonts w:ascii="宋体" w:hAnsi="宋体" w:cs="仿宋"/>
                <w:szCs w:val="21"/>
              </w:rPr>
            </w:pPr>
            <w:r>
              <w:rPr>
                <w:rFonts w:ascii="宋体" w:hAnsi="宋体" w:cs="仿宋"/>
                <w:kern w:val="0"/>
                <w:szCs w:val="21"/>
                <w:lang w:bidi="ar"/>
              </w:rPr>
              <w:t>30</w:t>
            </w:r>
            <w:r>
              <w:rPr>
                <w:rFonts w:ascii="宋体" w:hAnsi="宋体" w:cs="仿宋" w:hint="eastAsia"/>
                <w:kern w:val="0"/>
                <w:szCs w:val="21"/>
                <w:lang w:bidi="ar"/>
              </w:rPr>
              <w:t>分</w:t>
            </w:r>
          </w:p>
        </w:tc>
        <w:tc>
          <w:tcPr>
            <w:tcW w:w="5183" w:type="dxa"/>
            <w:tcBorders>
              <w:top w:val="single" w:sz="4" w:space="0" w:color="000000"/>
              <w:left w:val="single" w:sz="4" w:space="0" w:color="000000"/>
              <w:bottom w:val="single" w:sz="4" w:space="0" w:color="000000"/>
            </w:tcBorders>
            <w:vAlign w:val="center"/>
          </w:tcPr>
          <w:p w:rsidR="00451D12" w:rsidRDefault="00451D12" w:rsidP="006330F8">
            <w:pPr>
              <w:widowControl/>
              <w:spacing w:line="280" w:lineRule="exact"/>
              <w:jc w:val="left"/>
              <w:rPr>
                <w:rFonts w:ascii="宋体" w:hAnsi="宋体" w:cs="仿宋"/>
                <w:szCs w:val="21"/>
              </w:rPr>
            </w:pPr>
            <w:r>
              <w:rPr>
                <w:rFonts w:ascii="宋体" w:hAnsi="宋体" w:cs="仿宋" w:hint="eastAsia"/>
                <w:kern w:val="0"/>
                <w:szCs w:val="21"/>
                <w:lang w:bidi="ar"/>
              </w:rPr>
              <w:t>据各供应商或所</w:t>
            </w:r>
            <w:proofErr w:type="gramStart"/>
            <w:r>
              <w:rPr>
                <w:rFonts w:ascii="宋体" w:hAnsi="宋体" w:cs="仿宋" w:hint="eastAsia"/>
                <w:kern w:val="0"/>
                <w:szCs w:val="21"/>
                <w:lang w:bidi="ar"/>
              </w:rPr>
              <w:t>投产品原厂商</w:t>
            </w:r>
            <w:proofErr w:type="gramEnd"/>
            <w:r>
              <w:rPr>
                <w:rFonts w:ascii="宋体" w:hAnsi="宋体" w:cs="仿宋" w:hint="eastAsia"/>
                <w:kern w:val="0"/>
                <w:szCs w:val="21"/>
                <w:lang w:bidi="ar"/>
              </w:rPr>
              <w:t>所投货物技术性能的优越性、功能配套的完整性以及对磋商文件项目建设内容（采购内容及要求中的各项主要技术性能、功能、配置等要求）的逐项响应承诺等方面情况由评委进行评分。</w:t>
            </w:r>
            <w:proofErr w:type="gramStart"/>
            <w:r>
              <w:rPr>
                <w:rFonts w:ascii="宋体" w:hAnsi="宋体" w:cs="仿宋" w:hint="eastAsia"/>
                <w:kern w:val="0"/>
                <w:szCs w:val="21"/>
                <w:lang w:bidi="ar"/>
              </w:rPr>
              <w:t>完全响应</w:t>
            </w:r>
            <w:proofErr w:type="gramEnd"/>
            <w:r>
              <w:rPr>
                <w:rFonts w:ascii="宋体" w:hAnsi="宋体" w:cs="仿宋" w:hint="eastAsia"/>
                <w:kern w:val="0"/>
                <w:szCs w:val="21"/>
                <w:lang w:bidi="ar"/>
              </w:rPr>
              <w:t>磋商文件要求的得</w:t>
            </w:r>
            <w:r>
              <w:rPr>
                <w:rFonts w:ascii="宋体" w:hAnsi="宋体" w:cs="仿宋"/>
                <w:kern w:val="0"/>
                <w:szCs w:val="21"/>
                <w:lang w:bidi="ar"/>
              </w:rPr>
              <w:t>30</w:t>
            </w:r>
            <w:r>
              <w:rPr>
                <w:rFonts w:ascii="宋体" w:hAnsi="宋体" w:cs="仿宋" w:hint="eastAsia"/>
                <w:kern w:val="0"/>
                <w:szCs w:val="21"/>
                <w:lang w:bidi="ar"/>
              </w:rPr>
              <w:t>分。带▲</w:t>
            </w:r>
            <w:proofErr w:type="gramStart"/>
            <w:r>
              <w:rPr>
                <w:rFonts w:ascii="宋体" w:hAnsi="宋体" w:cs="仿宋" w:hint="eastAsia"/>
                <w:kern w:val="0"/>
                <w:szCs w:val="21"/>
                <w:lang w:bidi="ar"/>
              </w:rPr>
              <w:t>号项为</w:t>
            </w:r>
            <w:proofErr w:type="gramEnd"/>
            <w:r>
              <w:rPr>
                <w:rFonts w:ascii="宋体" w:hAnsi="宋体" w:cs="仿宋" w:hint="eastAsia"/>
                <w:kern w:val="0"/>
                <w:szCs w:val="21"/>
                <w:lang w:bidi="ar"/>
              </w:rPr>
              <w:t>重要技术参数，需提供软件截</w:t>
            </w:r>
            <w:proofErr w:type="gramStart"/>
            <w:r>
              <w:rPr>
                <w:rFonts w:ascii="宋体" w:hAnsi="宋体" w:cs="仿宋" w:hint="eastAsia"/>
                <w:kern w:val="0"/>
                <w:szCs w:val="21"/>
                <w:lang w:bidi="ar"/>
              </w:rPr>
              <w:t>图或者</w:t>
            </w:r>
            <w:proofErr w:type="gramEnd"/>
            <w:r>
              <w:rPr>
                <w:rFonts w:ascii="宋体" w:hAnsi="宋体" w:cs="仿宋" w:hint="eastAsia"/>
                <w:kern w:val="0"/>
                <w:szCs w:val="21"/>
                <w:lang w:bidi="ar"/>
              </w:rPr>
              <w:t>其他证明材料加盖供应商公章，不满足一项扣 5 分；其他技术要求项，每不满足一项扣 2 分。扣完为止。（满分 3</w:t>
            </w:r>
            <w:r>
              <w:rPr>
                <w:rFonts w:ascii="宋体" w:hAnsi="宋体" w:cs="仿宋"/>
                <w:kern w:val="0"/>
                <w:szCs w:val="21"/>
                <w:lang w:bidi="ar"/>
              </w:rPr>
              <w:t>0</w:t>
            </w:r>
            <w:r>
              <w:rPr>
                <w:rFonts w:ascii="宋体" w:hAnsi="宋体" w:cs="仿宋" w:hint="eastAsia"/>
                <w:kern w:val="0"/>
                <w:szCs w:val="21"/>
                <w:lang w:bidi="ar"/>
              </w:rPr>
              <w:t xml:space="preserve"> 分） </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Default="00451D12" w:rsidP="006330F8">
            <w:pPr>
              <w:spacing w:line="360" w:lineRule="auto"/>
              <w:ind w:firstLine="28"/>
              <w:jc w:val="left"/>
              <w:rPr>
                <w:rFonts w:ascii="宋体" w:hAnsi="宋体" w:cs="仿宋"/>
                <w:szCs w:val="21"/>
              </w:rPr>
            </w:pPr>
          </w:p>
        </w:tc>
      </w:tr>
      <w:tr w:rsidR="00451D12" w:rsidTr="006330F8">
        <w:trPr>
          <w:cantSplit/>
          <w:trHeight w:val="5837"/>
        </w:trPr>
        <w:tc>
          <w:tcPr>
            <w:tcW w:w="537" w:type="dxa"/>
            <w:tcBorders>
              <w:top w:val="single" w:sz="4" w:space="0" w:color="000000"/>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szCs w:val="21"/>
              </w:rPr>
              <w:t>3</w:t>
            </w:r>
          </w:p>
        </w:tc>
        <w:tc>
          <w:tcPr>
            <w:tcW w:w="1142" w:type="dxa"/>
            <w:tcBorders>
              <w:top w:val="single" w:sz="4" w:space="0" w:color="000000"/>
              <w:left w:val="single" w:sz="4" w:space="0" w:color="000000"/>
              <w:bottom w:val="single" w:sz="4" w:space="0" w:color="000000"/>
            </w:tcBorders>
            <w:vAlign w:val="center"/>
          </w:tcPr>
          <w:p w:rsidR="00451D12" w:rsidRDefault="00451D12" w:rsidP="006330F8">
            <w:pPr>
              <w:widowControl/>
              <w:jc w:val="center"/>
              <w:rPr>
                <w:rFonts w:ascii="宋体" w:hAnsi="宋体" w:cs="仿宋"/>
                <w:szCs w:val="21"/>
              </w:rPr>
            </w:pPr>
            <w:r w:rsidRPr="00BF4030">
              <w:rPr>
                <w:rFonts w:ascii="宋体" w:hAnsi="宋体" w:cs="仿宋" w:hint="eastAsia"/>
                <w:kern w:val="0"/>
                <w:szCs w:val="21"/>
                <w:lang w:bidi="ar"/>
              </w:rPr>
              <w:t>服务保障能力</w:t>
            </w:r>
          </w:p>
        </w:tc>
        <w:tc>
          <w:tcPr>
            <w:tcW w:w="756" w:type="dxa"/>
            <w:tcBorders>
              <w:top w:val="single" w:sz="4" w:space="0" w:color="000000"/>
              <w:left w:val="single" w:sz="4" w:space="0" w:color="000000"/>
              <w:bottom w:val="single" w:sz="4" w:space="0" w:color="000000"/>
            </w:tcBorders>
            <w:vAlign w:val="center"/>
          </w:tcPr>
          <w:p w:rsidR="00451D12" w:rsidRDefault="00451D12" w:rsidP="006330F8">
            <w:pPr>
              <w:widowControl/>
              <w:spacing w:line="360" w:lineRule="auto"/>
              <w:jc w:val="left"/>
              <w:rPr>
                <w:rFonts w:ascii="宋体" w:hAnsi="宋体" w:cs="仿宋"/>
                <w:szCs w:val="21"/>
              </w:rPr>
            </w:pPr>
            <w:r>
              <w:rPr>
                <w:rFonts w:ascii="宋体" w:hAnsi="宋体" w:cs="仿宋"/>
                <w:kern w:val="0"/>
                <w:szCs w:val="21"/>
                <w:lang w:bidi="ar"/>
              </w:rPr>
              <w:t>28</w:t>
            </w:r>
            <w:r>
              <w:rPr>
                <w:rFonts w:ascii="宋体" w:hAnsi="宋体" w:cs="仿宋" w:hint="eastAsia"/>
                <w:kern w:val="0"/>
                <w:szCs w:val="21"/>
                <w:lang w:bidi="ar"/>
              </w:rPr>
              <w:t>分</w:t>
            </w:r>
          </w:p>
        </w:tc>
        <w:tc>
          <w:tcPr>
            <w:tcW w:w="5183" w:type="dxa"/>
            <w:tcBorders>
              <w:top w:val="single" w:sz="4" w:space="0" w:color="000000"/>
              <w:left w:val="single" w:sz="4" w:space="0" w:color="000000"/>
              <w:bottom w:val="single" w:sz="4" w:space="0" w:color="000000"/>
            </w:tcBorders>
            <w:vAlign w:val="center"/>
          </w:tcPr>
          <w:p w:rsidR="00451D12" w:rsidRPr="00D47113" w:rsidRDefault="00451D12" w:rsidP="006330F8">
            <w:pPr>
              <w:spacing w:line="280" w:lineRule="exact"/>
              <w:rPr>
                <w:rFonts w:ascii="宋体" w:hAnsi="宋体" w:cs="仿宋"/>
                <w:kern w:val="0"/>
                <w:szCs w:val="21"/>
                <w:lang w:bidi="ar"/>
              </w:rPr>
            </w:pPr>
            <w:r w:rsidRPr="00D47113">
              <w:rPr>
                <w:rFonts w:ascii="宋体" w:hAnsi="宋体" w:cs="仿宋" w:hint="eastAsia"/>
                <w:kern w:val="0"/>
                <w:szCs w:val="21"/>
                <w:lang w:bidi="ar"/>
              </w:rPr>
              <w:t>1、项目负责人：具有信息系统项目管理师证书得</w:t>
            </w:r>
            <w:r>
              <w:rPr>
                <w:rFonts w:ascii="宋体" w:hAnsi="宋体" w:cs="仿宋"/>
                <w:kern w:val="0"/>
                <w:szCs w:val="21"/>
                <w:lang w:bidi="ar"/>
              </w:rPr>
              <w:t>3</w:t>
            </w:r>
            <w:r w:rsidRPr="00D47113">
              <w:rPr>
                <w:rFonts w:ascii="宋体" w:hAnsi="宋体" w:cs="仿宋" w:hint="eastAsia"/>
                <w:kern w:val="0"/>
                <w:szCs w:val="21"/>
                <w:lang w:bidi="ar"/>
              </w:rPr>
              <w:t>分；</w:t>
            </w:r>
          </w:p>
          <w:p w:rsidR="00451D12" w:rsidRPr="00D47113" w:rsidRDefault="00451D12" w:rsidP="00451D12">
            <w:pPr>
              <w:pStyle w:val="21"/>
              <w:spacing w:line="280" w:lineRule="exact"/>
              <w:ind w:firstLine="420"/>
              <w:rPr>
                <w:rFonts w:ascii="宋体" w:hAnsi="宋体" w:cs="仿宋"/>
                <w:kern w:val="0"/>
                <w:sz w:val="21"/>
                <w:szCs w:val="21"/>
                <w:lang w:bidi="ar"/>
              </w:rPr>
            </w:pPr>
            <w:r w:rsidRPr="00D47113">
              <w:rPr>
                <w:rFonts w:ascii="宋体" w:hAnsi="宋体" w:cs="仿宋"/>
                <w:kern w:val="0"/>
                <w:sz w:val="21"/>
                <w:szCs w:val="21"/>
                <w:lang w:bidi="ar"/>
              </w:rPr>
              <w:t>2</w:t>
            </w:r>
            <w:r w:rsidRPr="00D47113">
              <w:rPr>
                <w:rFonts w:ascii="宋体" w:hAnsi="宋体" w:cs="仿宋" w:hint="eastAsia"/>
                <w:kern w:val="0"/>
                <w:sz w:val="21"/>
                <w:szCs w:val="21"/>
                <w:lang w:bidi="ar"/>
              </w:rPr>
              <w:t>、项目实施人员：具</w:t>
            </w:r>
            <w:r>
              <w:rPr>
                <w:rFonts w:ascii="宋体" w:hAnsi="宋体" w:cs="仿宋" w:hint="eastAsia"/>
                <w:kern w:val="0"/>
                <w:sz w:val="21"/>
                <w:szCs w:val="21"/>
                <w:lang w:bidi="ar"/>
              </w:rPr>
              <w:t>有</w:t>
            </w:r>
            <w:r w:rsidRPr="00D47113">
              <w:rPr>
                <w:rFonts w:ascii="宋体" w:hAnsi="宋体" w:cs="仿宋" w:hint="eastAsia"/>
                <w:kern w:val="0"/>
                <w:sz w:val="21"/>
                <w:szCs w:val="21"/>
                <w:lang w:bidi="ar"/>
              </w:rPr>
              <w:t>高级工程师职称证书每有1人得</w:t>
            </w:r>
            <w:r>
              <w:rPr>
                <w:rFonts w:ascii="宋体" w:hAnsi="宋体" w:cs="仿宋"/>
                <w:kern w:val="0"/>
                <w:sz w:val="21"/>
                <w:szCs w:val="21"/>
                <w:lang w:bidi="ar"/>
              </w:rPr>
              <w:t>2</w:t>
            </w:r>
            <w:r w:rsidRPr="00D47113">
              <w:rPr>
                <w:rFonts w:ascii="宋体" w:hAnsi="宋体" w:cs="仿宋" w:hint="eastAsia"/>
                <w:kern w:val="0"/>
                <w:sz w:val="21"/>
                <w:szCs w:val="21"/>
                <w:lang w:bidi="ar"/>
              </w:rPr>
              <w:t>分，最多得</w:t>
            </w:r>
            <w:r>
              <w:rPr>
                <w:rFonts w:ascii="宋体" w:hAnsi="宋体" w:cs="仿宋"/>
                <w:kern w:val="0"/>
                <w:sz w:val="21"/>
                <w:szCs w:val="21"/>
                <w:lang w:bidi="ar"/>
              </w:rPr>
              <w:t>6</w:t>
            </w:r>
            <w:r w:rsidRPr="00D47113">
              <w:rPr>
                <w:rFonts w:ascii="宋体" w:hAnsi="宋体" w:cs="仿宋" w:hint="eastAsia"/>
                <w:kern w:val="0"/>
                <w:sz w:val="21"/>
                <w:szCs w:val="21"/>
                <w:lang w:bidi="ar"/>
              </w:rPr>
              <w:t>分。</w:t>
            </w:r>
          </w:p>
          <w:p w:rsidR="00451D12" w:rsidRPr="00D47113" w:rsidRDefault="00451D12" w:rsidP="006330F8">
            <w:pPr>
              <w:spacing w:line="280" w:lineRule="exact"/>
              <w:rPr>
                <w:rFonts w:ascii="宋体" w:hAnsi="宋体" w:cs="仿宋"/>
                <w:kern w:val="0"/>
                <w:szCs w:val="21"/>
                <w:lang w:bidi="ar"/>
              </w:rPr>
            </w:pPr>
            <w:r w:rsidRPr="00D47113">
              <w:rPr>
                <w:rFonts w:ascii="宋体" w:hAnsi="宋体" w:cs="仿宋" w:hint="eastAsia"/>
                <w:kern w:val="0"/>
                <w:szCs w:val="21"/>
                <w:lang w:bidi="ar"/>
              </w:rPr>
              <w:t>3、项目专家团队：拟投入本项目的专家组成员具备副高及以上职称有一个得1分，最多得</w:t>
            </w:r>
            <w:r>
              <w:rPr>
                <w:rFonts w:ascii="宋体" w:hAnsi="宋体" w:cs="仿宋"/>
                <w:kern w:val="0"/>
                <w:szCs w:val="21"/>
                <w:lang w:bidi="ar"/>
              </w:rPr>
              <w:t>8</w:t>
            </w:r>
            <w:r w:rsidRPr="00D47113">
              <w:rPr>
                <w:rFonts w:ascii="宋体" w:hAnsi="宋体" w:cs="仿宋" w:hint="eastAsia"/>
                <w:kern w:val="0"/>
                <w:szCs w:val="21"/>
                <w:lang w:bidi="ar"/>
              </w:rPr>
              <w:t>分。</w:t>
            </w:r>
          </w:p>
          <w:p w:rsidR="00451D12" w:rsidRPr="00D47113" w:rsidRDefault="00451D12" w:rsidP="006330F8">
            <w:pPr>
              <w:spacing w:line="280" w:lineRule="exact"/>
              <w:rPr>
                <w:rFonts w:ascii="宋体" w:hAnsi="宋体" w:cs="仿宋"/>
                <w:kern w:val="0"/>
                <w:szCs w:val="21"/>
                <w:lang w:bidi="ar"/>
              </w:rPr>
            </w:pPr>
            <w:r w:rsidRPr="00D47113">
              <w:rPr>
                <w:rFonts w:ascii="宋体" w:hAnsi="宋体" w:cs="仿宋" w:hint="eastAsia"/>
                <w:kern w:val="0"/>
                <w:szCs w:val="21"/>
                <w:lang w:bidi="ar"/>
              </w:rPr>
              <w:t>4、项目实施方案：根据提供的项目实施方案（包含①实施流程、②实施计划、③工期进度保证措施、④应急保障措施及处置方案⑤信息化项目实施与售后服务支撑平台）以上内容完整齐全、完全满足项目要求并且能够最大化保障项目顺利实施的得</w:t>
            </w:r>
            <w:r>
              <w:rPr>
                <w:rFonts w:ascii="宋体" w:hAnsi="宋体" w:cs="仿宋" w:hint="eastAsia"/>
                <w:kern w:val="0"/>
                <w:szCs w:val="21"/>
                <w:lang w:bidi="ar"/>
              </w:rPr>
              <w:t>5</w:t>
            </w:r>
            <w:r w:rsidRPr="00D47113">
              <w:rPr>
                <w:rFonts w:ascii="宋体" w:hAnsi="宋体" w:cs="仿宋" w:hint="eastAsia"/>
                <w:kern w:val="0"/>
                <w:szCs w:val="21"/>
                <w:lang w:bidi="ar"/>
              </w:rPr>
              <w:t>分，每有一项缺失扣</w:t>
            </w:r>
            <w:r>
              <w:rPr>
                <w:rFonts w:ascii="宋体" w:hAnsi="宋体" w:cs="仿宋" w:hint="eastAsia"/>
                <w:kern w:val="0"/>
                <w:szCs w:val="21"/>
                <w:lang w:bidi="ar"/>
              </w:rPr>
              <w:t>1</w:t>
            </w:r>
            <w:r w:rsidRPr="00D47113">
              <w:rPr>
                <w:rFonts w:ascii="宋体" w:hAnsi="宋体" w:cs="仿宋" w:hint="eastAsia"/>
                <w:kern w:val="0"/>
                <w:szCs w:val="21"/>
                <w:lang w:bidi="ar"/>
              </w:rPr>
              <w:t>分，每有一项不完善或与本项目实际需求不符合扣</w:t>
            </w:r>
            <w:r>
              <w:rPr>
                <w:rFonts w:ascii="宋体" w:hAnsi="宋体" w:cs="仿宋" w:hint="eastAsia"/>
                <w:kern w:val="0"/>
                <w:szCs w:val="21"/>
                <w:lang w:bidi="ar"/>
              </w:rPr>
              <w:t>0</w:t>
            </w:r>
            <w:r>
              <w:rPr>
                <w:rFonts w:ascii="宋体" w:hAnsi="宋体" w:cs="仿宋"/>
                <w:kern w:val="0"/>
                <w:szCs w:val="21"/>
                <w:lang w:bidi="ar"/>
              </w:rPr>
              <w:t>.5</w:t>
            </w:r>
            <w:r w:rsidRPr="00D47113">
              <w:rPr>
                <w:rFonts w:ascii="宋体" w:hAnsi="宋体" w:cs="仿宋" w:hint="eastAsia"/>
                <w:kern w:val="0"/>
                <w:szCs w:val="21"/>
                <w:lang w:bidi="ar"/>
              </w:rPr>
              <w:t>分；扣完为止。</w:t>
            </w:r>
          </w:p>
          <w:p w:rsidR="00451D12" w:rsidRPr="00D47113" w:rsidRDefault="00451D12" w:rsidP="006330F8">
            <w:pPr>
              <w:widowControl/>
              <w:spacing w:line="280" w:lineRule="exact"/>
              <w:jc w:val="left"/>
              <w:rPr>
                <w:rFonts w:ascii="宋体" w:hAnsi="宋体" w:cs="仿宋"/>
                <w:kern w:val="0"/>
                <w:szCs w:val="21"/>
                <w:lang w:bidi="ar"/>
              </w:rPr>
            </w:pPr>
            <w:r w:rsidRPr="00D47113">
              <w:rPr>
                <w:rFonts w:ascii="宋体" w:hAnsi="宋体" w:cs="仿宋"/>
                <w:kern w:val="0"/>
                <w:szCs w:val="21"/>
                <w:lang w:bidi="ar"/>
              </w:rPr>
              <w:t>5</w:t>
            </w:r>
            <w:r w:rsidRPr="00D47113">
              <w:rPr>
                <w:rFonts w:ascii="宋体" w:hAnsi="宋体" w:cs="仿宋" w:hint="eastAsia"/>
                <w:kern w:val="0"/>
                <w:szCs w:val="21"/>
                <w:lang w:bidi="ar"/>
              </w:rPr>
              <w:t>、售后服务方案：根据比选申请人提供的售后服务方案进行评分，包括具体的售后服务体系、售后服务承诺、故障响应能力进行评定，综合评定科学合理、能够满足售后服务要求，保障售后服务质量得</w:t>
            </w:r>
            <w:r w:rsidRPr="00D47113">
              <w:rPr>
                <w:rFonts w:ascii="宋体" w:hAnsi="宋体" w:cs="仿宋"/>
                <w:kern w:val="0"/>
                <w:szCs w:val="21"/>
                <w:lang w:bidi="ar"/>
              </w:rPr>
              <w:t>6</w:t>
            </w:r>
            <w:r w:rsidRPr="00D47113">
              <w:rPr>
                <w:rFonts w:ascii="宋体" w:hAnsi="宋体" w:cs="仿宋" w:hint="eastAsia"/>
                <w:kern w:val="0"/>
                <w:szCs w:val="21"/>
                <w:lang w:bidi="ar"/>
              </w:rPr>
              <w:t>分；方案笼统，但能满足售后服务要求，保障售后服务质量得</w:t>
            </w:r>
            <w:r w:rsidRPr="00D47113">
              <w:rPr>
                <w:rFonts w:ascii="宋体" w:hAnsi="宋体" w:cs="仿宋"/>
                <w:kern w:val="0"/>
                <w:szCs w:val="21"/>
                <w:lang w:bidi="ar"/>
              </w:rPr>
              <w:t>3</w:t>
            </w:r>
            <w:r w:rsidRPr="00D47113">
              <w:rPr>
                <w:rFonts w:ascii="宋体" w:hAnsi="宋体" w:cs="仿宋" w:hint="eastAsia"/>
                <w:kern w:val="0"/>
                <w:szCs w:val="21"/>
                <w:lang w:bidi="ar"/>
              </w:rPr>
              <w:t>分；其余得1分。</w:t>
            </w:r>
          </w:p>
          <w:p w:rsidR="00451D12" w:rsidRPr="00D47113" w:rsidRDefault="00451D12" w:rsidP="00451D12">
            <w:pPr>
              <w:pStyle w:val="af1"/>
              <w:spacing w:line="280" w:lineRule="exact"/>
              <w:ind w:firstLine="210"/>
            </w:pPr>
            <w:r w:rsidRPr="00D47113">
              <w:rPr>
                <w:rFonts w:ascii="宋体" w:cs="仿宋" w:hint="eastAsia"/>
                <w:kern w:val="0"/>
                <w:sz w:val="21"/>
                <w:szCs w:val="21"/>
                <w:lang w:bidi="ar"/>
              </w:rPr>
              <w:t>拟派驻本项目的服务人员须为本单位人员（提供身份证复印件及该人员为供应商单位人员证明材料的复印件）</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Default="00451D12" w:rsidP="006330F8">
            <w:pPr>
              <w:spacing w:line="360" w:lineRule="auto"/>
              <w:ind w:firstLine="28"/>
              <w:jc w:val="left"/>
              <w:rPr>
                <w:rFonts w:ascii="宋体" w:hAnsi="宋体" w:cs="仿宋"/>
                <w:szCs w:val="21"/>
              </w:rPr>
            </w:pPr>
          </w:p>
        </w:tc>
      </w:tr>
      <w:tr w:rsidR="00451D12" w:rsidTr="006330F8">
        <w:trPr>
          <w:cantSplit/>
          <w:trHeight w:val="1568"/>
        </w:trPr>
        <w:tc>
          <w:tcPr>
            <w:tcW w:w="537" w:type="dxa"/>
            <w:tcBorders>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szCs w:val="21"/>
              </w:rPr>
              <w:t>4</w:t>
            </w:r>
          </w:p>
        </w:tc>
        <w:tc>
          <w:tcPr>
            <w:tcW w:w="1142" w:type="dxa"/>
            <w:tcBorders>
              <w:left w:val="single" w:sz="4" w:space="0" w:color="000000"/>
              <w:bottom w:val="single" w:sz="4" w:space="0" w:color="000000"/>
            </w:tcBorders>
            <w:vAlign w:val="center"/>
          </w:tcPr>
          <w:p w:rsidR="00451D12" w:rsidRDefault="00451D12" w:rsidP="006330F8">
            <w:pPr>
              <w:widowControl/>
              <w:jc w:val="center"/>
              <w:rPr>
                <w:rFonts w:ascii="宋体" w:hAnsi="宋体" w:cs="仿宋"/>
                <w:szCs w:val="21"/>
              </w:rPr>
            </w:pPr>
            <w:r>
              <w:rPr>
                <w:rFonts w:ascii="宋体" w:hAnsi="宋体" w:cs="仿宋" w:hint="eastAsia"/>
                <w:kern w:val="0"/>
                <w:szCs w:val="21"/>
                <w:lang w:bidi="ar"/>
              </w:rPr>
              <w:t>综合实力</w:t>
            </w:r>
          </w:p>
        </w:tc>
        <w:tc>
          <w:tcPr>
            <w:tcW w:w="756" w:type="dxa"/>
            <w:tcBorders>
              <w:top w:val="single" w:sz="4" w:space="0" w:color="000000"/>
              <w:left w:val="single" w:sz="4" w:space="0" w:color="000000"/>
              <w:bottom w:val="single" w:sz="4" w:space="0" w:color="000000"/>
            </w:tcBorders>
            <w:vAlign w:val="center"/>
          </w:tcPr>
          <w:p w:rsidR="00451D12" w:rsidRDefault="00451D12" w:rsidP="006330F8">
            <w:pPr>
              <w:widowControl/>
              <w:spacing w:line="360" w:lineRule="auto"/>
              <w:jc w:val="center"/>
              <w:rPr>
                <w:rFonts w:ascii="宋体" w:hAnsi="宋体" w:cs="仿宋"/>
                <w:szCs w:val="21"/>
              </w:rPr>
            </w:pPr>
            <w:r>
              <w:rPr>
                <w:rFonts w:ascii="宋体" w:hAnsi="宋体" w:cs="仿宋"/>
                <w:kern w:val="0"/>
                <w:szCs w:val="21"/>
                <w:lang w:bidi="ar"/>
              </w:rPr>
              <w:t>6</w:t>
            </w:r>
            <w:r>
              <w:rPr>
                <w:rFonts w:ascii="宋体" w:hAnsi="宋体" w:cs="仿宋" w:hint="eastAsia"/>
                <w:kern w:val="0"/>
                <w:szCs w:val="21"/>
                <w:lang w:bidi="ar"/>
              </w:rPr>
              <w:t>分</w:t>
            </w:r>
          </w:p>
        </w:tc>
        <w:tc>
          <w:tcPr>
            <w:tcW w:w="5183" w:type="dxa"/>
            <w:tcBorders>
              <w:top w:val="single" w:sz="4" w:space="0" w:color="000000"/>
              <w:left w:val="single" w:sz="4" w:space="0" w:color="000000"/>
              <w:bottom w:val="single" w:sz="4" w:space="0" w:color="000000"/>
            </w:tcBorders>
            <w:vAlign w:val="center"/>
          </w:tcPr>
          <w:p w:rsidR="00451D12" w:rsidRDefault="00451D12" w:rsidP="006330F8">
            <w:pPr>
              <w:spacing w:line="280" w:lineRule="exact"/>
              <w:ind w:rightChars="-30" w:right="-63"/>
              <w:rPr>
                <w:rFonts w:ascii="宋体" w:hAnsi="宋体" w:cs="仿宋"/>
                <w:szCs w:val="21"/>
              </w:rPr>
            </w:pPr>
            <w:r>
              <w:rPr>
                <w:rFonts w:ascii="宋体" w:hAnsi="宋体" w:cs="仿宋" w:hint="eastAsia"/>
                <w:bCs/>
                <w:szCs w:val="21"/>
              </w:rPr>
              <w:t>供应商具有</w:t>
            </w:r>
            <w:r w:rsidRPr="0010247F">
              <w:rPr>
                <w:rFonts w:ascii="宋体" w:hAnsi="宋体" w:cs="仿宋" w:hint="eastAsia"/>
                <w:bCs/>
                <w:szCs w:val="21"/>
              </w:rPr>
              <w:t>智能化教学设计与制作软件</w:t>
            </w:r>
            <w:r>
              <w:rPr>
                <w:rFonts w:ascii="宋体" w:hAnsi="宋体" w:cs="仿宋" w:hint="eastAsia"/>
                <w:bCs/>
                <w:szCs w:val="21"/>
              </w:rPr>
              <w:t>著作权，</w:t>
            </w:r>
            <w:r w:rsidRPr="0010247F">
              <w:rPr>
                <w:rFonts w:ascii="宋体" w:hAnsi="宋体" w:cs="仿宋" w:hint="eastAsia"/>
                <w:bCs/>
                <w:szCs w:val="21"/>
              </w:rPr>
              <w:t>精品课程制作软件</w:t>
            </w:r>
            <w:r>
              <w:rPr>
                <w:rFonts w:ascii="宋体" w:hAnsi="宋体" w:cs="仿宋" w:hint="eastAsia"/>
                <w:bCs/>
                <w:szCs w:val="21"/>
              </w:rPr>
              <w:t>著作权，</w:t>
            </w:r>
            <w:r w:rsidRPr="0010247F">
              <w:rPr>
                <w:rFonts w:ascii="宋体" w:hAnsi="宋体" w:cs="仿宋" w:hint="eastAsia"/>
                <w:bCs/>
                <w:szCs w:val="21"/>
              </w:rPr>
              <w:t>网络教学平台</w:t>
            </w:r>
            <w:r>
              <w:rPr>
                <w:rFonts w:ascii="宋体" w:hAnsi="宋体" w:cs="仿宋" w:hint="eastAsia"/>
                <w:bCs/>
                <w:szCs w:val="21"/>
              </w:rPr>
              <w:t>著作权，</w:t>
            </w:r>
            <w:r w:rsidRPr="0010247F">
              <w:rPr>
                <w:rFonts w:ascii="宋体" w:hAnsi="宋体" w:cs="仿宋" w:hint="eastAsia"/>
                <w:bCs/>
                <w:szCs w:val="21"/>
              </w:rPr>
              <w:t>微课程加工制作软件</w:t>
            </w:r>
            <w:r>
              <w:rPr>
                <w:rFonts w:ascii="宋体" w:hAnsi="宋体" w:cs="仿宋" w:hint="eastAsia"/>
                <w:bCs/>
                <w:szCs w:val="21"/>
              </w:rPr>
              <w:t>著作权，</w:t>
            </w:r>
            <w:r w:rsidRPr="0010247F">
              <w:rPr>
                <w:rFonts w:ascii="宋体" w:hAnsi="宋体" w:cs="仿宋" w:hint="eastAsia"/>
                <w:bCs/>
                <w:szCs w:val="21"/>
              </w:rPr>
              <w:t>交互式数字教材学习系统</w:t>
            </w:r>
            <w:r>
              <w:rPr>
                <w:rFonts w:ascii="宋体" w:hAnsi="宋体" w:cs="仿宋" w:hint="eastAsia"/>
                <w:bCs/>
                <w:szCs w:val="21"/>
              </w:rPr>
              <w:t>著作权，</w:t>
            </w:r>
            <w:r w:rsidRPr="0010247F">
              <w:rPr>
                <w:rFonts w:ascii="宋体" w:hAnsi="宋体" w:cs="仿宋" w:hint="eastAsia"/>
                <w:bCs/>
                <w:szCs w:val="21"/>
              </w:rPr>
              <w:t>教学动画开发平台</w:t>
            </w:r>
            <w:r>
              <w:rPr>
                <w:rFonts w:ascii="宋体" w:hAnsi="宋体" w:cs="仿宋" w:hint="eastAsia"/>
                <w:bCs/>
                <w:szCs w:val="21"/>
              </w:rPr>
              <w:t>著作权每有一项得1分，总分6分，</w:t>
            </w:r>
            <w:r w:rsidRPr="005347F8">
              <w:rPr>
                <w:rFonts w:ascii="宋体" w:hAnsi="宋体" w:hint="eastAsia"/>
                <w:szCs w:val="21"/>
              </w:rPr>
              <w:t>提供证书复印件并加盖公章，不提供不得分</w:t>
            </w:r>
            <w:r>
              <w:rPr>
                <w:rFonts w:ascii="宋体" w:hAnsi="宋体" w:hint="eastAsia"/>
                <w:szCs w:val="21"/>
              </w:rPr>
              <w:t>。</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Default="00451D12" w:rsidP="006330F8">
            <w:pPr>
              <w:spacing w:line="360" w:lineRule="auto"/>
              <w:ind w:firstLine="28"/>
              <w:jc w:val="left"/>
              <w:rPr>
                <w:rFonts w:ascii="宋体" w:hAnsi="宋体" w:cs="仿宋"/>
                <w:szCs w:val="21"/>
              </w:rPr>
            </w:pPr>
          </w:p>
        </w:tc>
      </w:tr>
      <w:tr w:rsidR="00451D12" w:rsidTr="006330F8">
        <w:trPr>
          <w:cantSplit/>
          <w:trHeight w:val="1670"/>
        </w:trPr>
        <w:tc>
          <w:tcPr>
            <w:tcW w:w="537" w:type="dxa"/>
            <w:tcBorders>
              <w:top w:val="single" w:sz="4" w:space="0" w:color="000000"/>
              <w:left w:val="single" w:sz="4" w:space="0" w:color="000000"/>
              <w:bottom w:val="single" w:sz="4" w:space="0" w:color="000000"/>
            </w:tcBorders>
            <w:vAlign w:val="center"/>
          </w:tcPr>
          <w:p w:rsidR="00451D12" w:rsidRDefault="00451D12" w:rsidP="006330F8">
            <w:pPr>
              <w:spacing w:line="360" w:lineRule="auto"/>
              <w:ind w:firstLine="28"/>
              <w:jc w:val="center"/>
              <w:rPr>
                <w:rFonts w:ascii="宋体" w:hAnsi="宋体" w:cs="仿宋"/>
                <w:szCs w:val="21"/>
              </w:rPr>
            </w:pPr>
            <w:r>
              <w:rPr>
                <w:rFonts w:ascii="宋体" w:hAnsi="宋体" w:cs="仿宋"/>
                <w:szCs w:val="21"/>
              </w:rPr>
              <w:t>5</w:t>
            </w:r>
          </w:p>
        </w:tc>
        <w:tc>
          <w:tcPr>
            <w:tcW w:w="1142" w:type="dxa"/>
            <w:tcBorders>
              <w:top w:val="single" w:sz="4" w:space="0" w:color="000000"/>
              <w:left w:val="single" w:sz="4" w:space="0" w:color="000000"/>
              <w:bottom w:val="single" w:sz="4" w:space="0" w:color="000000"/>
            </w:tcBorders>
            <w:vAlign w:val="center"/>
          </w:tcPr>
          <w:p w:rsidR="00451D12" w:rsidRDefault="00451D12" w:rsidP="006330F8">
            <w:pPr>
              <w:widowControl/>
              <w:jc w:val="center"/>
              <w:rPr>
                <w:rFonts w:ascii="宋体" w:hAnsi="宋体" w:cs="仿宋"/>
                <w:szCs w:val="21"/>
              </w:rPr>
            </w:pPr>
            <w:r>
              <w:rPr>
                <w:rFonts w:ascii="宋体" w:hAnsi="宋体" w:cs="仿宋" w:hint="eastAsia"/>
                <w:szCs w:val="21"/>
              </w:rPr>
              <w:t>平台服务能力</w:t>
            </w:r>
          </w:p>
        </w:tc>
        <w:tc>
          <w:tcPr>
            <w:tcW w:w="756" w:type="dxa"/>
            <w:tcBorders>
              <w:top w:val="single" w:sz="4" w:space="0" w:color="000000"/>
              <w:left w:val="single" w:sz="4" w:space="0" w:color="000000"/>
              <w:bottom w:val="single" w:sz="4" w:space="0" w:color="000000"/>
            </w:tcBorders>
            <w:vAlign w:val="center"/>
          </w:tcPr>
          <w:p w:rsidR="00451D12" w:rsidRDefault="00451D12" w:rsidP="006330F8">
            <w:pPr>
              <w:widowControl/>
              <w:spacing w:line="360" w:lineRule="auto"/>
              <w:jc w:val="center"/>
              <w:rPr>
                <w:rFonts w:ascii="宋体" w:hAnsi="宋体" w:cs="仿宋"/>
                <w:szCs w:val="21"/>
              </w:rPr>
            </w:pPr>
            <w:r>
              <w:rPr>
                <w:rFonts w:ascii="宋体" w:hAnsi="宋体" w:cs="仿宋"/>
                <w:kern w:val="0"/>
                <w:szCs w:val="21"/>
                <w:lang w:bidi="ar"/>
              </w:rPr>
              <w:t>6</w:t>
            </w:r>
            <w:r>
              <w:rPr>
                <w:rFonts w:ascii="宋体" w:hAnsi="宋体" w:cs="仿宋" w:hint="eastAsia"/>
                <w:kern w:val="0"/>
                <w:szCs w:val="21"/>
                <w:lang w:bidi="ar"/>
              </w:rPr>
              <w:t>分</w:t>
            </w:r>
          </w:p>
        </w:tc>
        <w:tc>
          <w:tcPr>
            <w:tcW w:w="5183" w:type="dxa"/>
            <w:tcBorders>
              <w:top w:val="single" w:sz="4" w:space="0" w:color="000000"/>
              <w:left w:val="single" w:sz="4" w:space="0" w:color="000000"/>
              <w:bottom w:val="single" w:sz="4" w:space="0" w:color="000000"/>
            </w:tcBorders>
            <w:vAlign w:val="center"/>
          </w:tcPr>
          <w:p w:rsidR="00451D12" w:rsidRDefault="00451D12" w:rsidP="006330F8">
            <w:pPr>
              <w:widowControl/>
              <w:spacing w:line="280" w:lineRule="exact"/>
              <w:jc w:val="left"/>
              <w:rPr>
                <w:rFonts w:ascii="宋体" w:hAnsi="宋体" w:cs="仿宋"/>
                <w:szCs w:val="21"/>
              </w:rPr>
            </w:pPr>
            <w:r>
              <w:rPr>
                <w:rFonts w:ascii="宋体" w:cs="宋体" w:hint="eastAsia"/>
                <w:szCs w:val="21"/>
              </w:rPr>
              <w:t>课程运行平台具有一定的国际化推广能力，与国际</w:t>
            </w:r>
            <w:proofErr w:type="gramStart"/>
            <w:r>
              <w:rPr>
                <w:rFonts w:ascii="宋体" w:cs="宋体" w:hint="eastAsia"/>
                <w:szCs w:val="21"/>
              </w:rPr>
              <w:t>知名慕课平台</w:t>
            </w:r>
            <w:proofErr w:type="gramEnd"/>
            <w:r>
              <w:rPr>
                <w:rFonts w:ascii="宋体" w:cs="宋体" w:hint="eastAsia"/>
                <w:szCs w:val="21"/>
              </w:rPr>
              <w:t>有相关协议。每提供1份协议得</w:t>
            </w:r>
            <w:r>
              <w:rPr>
                <w:rFonts w:ascii="宋体" w:cs="宋体"/>
                <w:szCs w:val="21"/>
              </w:rPr>
              <w:t>2</w:t>
            </w:r>
            <w:r>
              <w:rPr>
                <w:rFonts w:ascii="宋体" w:cs="宋体" w:hint="eastAsia"/>
                <w:szCs w:val="21"/>
              </w:rPr>
              <w:t>分，最多得</w:t>
            </w:r>
            <w:r>
              <w:rPr>
                <w:rFonts w:ascii="宋体" w:cs="宋体"/>
                <w:szCs w:val="21"/>
              </w:rPr>
              <w:t>6</w:t>
            </w:r>
            <w:r>
              <w:rPr>
                <w:rFonts w:ascii="宋体" w:cs="宋体" w:hint="eastAsia"/>
                <w:szCs w:val="21"/>
              </w:rPr>
              <w:t>分。（需提供相关证明材料</w:t>
            </w:r>
            <w:r>
              <w:rPr>
                <w:rStyle w:val="fontstyle01"/>
                <w:rFonts w:cs="宋体" w:hint="default"/>
                <w:szCs w:val="21"/>
              </w:rPr>
              <w:t>并加盖供应商公章</w:t>
            </w:r>
            <w:r>
              <w:rPr>
                <w:rFonts w:ascii="宋体" w:cs="宋体" w:hint="eastAsia"/>
                <w:szCs w:val="21"/>
              </w:rPr>
              <w:t>，不提供不得分）</w:t>
            </w:r>
          </w:p>
        </w:tc>
        <w:tc>
          <w:tcPr>
            <w:tcW w:w="876" w:type="dxa"/>
            <w:tcBorders>
              <w:top w:val="single" w:sz="4" w:space="0" w:color="000000"/>
              <w:left w:val="single" w:sz="4" w:space="0" w:color="000000"/>
              <w:bottom w:val="single" w:sz="4" w:space="0" w:color="000000"/>
              <w:right w:val="single" w:sz="4" w:space="0" w:color="000000"/>
            </w:tcBorders>
            <w:vAlign w:val="center"/>
          </w:tcPr>
          <w:p w:rsidR="00451D12" w:rsidRDefault="00451D12" w:rsidP="006330F8">
            <w:pPr>
              <w:spacing w:line="360" w:lineRule="auto"/>
              <w:ind w:firstLine="28"/>
              <w:jc w:val="left"/>
              <w:rPr>
                <w:rFonts w:ascii="宋体" w:hAnsi="宋体" w:cs="仿宋"/>
                <w:szCs w:val="21"/>
              </w:rPr>
            </w:pPr>
          </w:p>
        </w:tc>
      </w:tr>
    </w:tbl>
    <w:p w:rsidR="0032576E" w:rsidRPr="00451D12" w:rsidRDefault="0032576E">
      <w:pPr>
        <w:spacing w:line="360" w:lineRule="auto"/>
        <w:rPr>
          <w:rFonts w:ascii="宋体" w:hAnsi="宋体" w:cs="宋体"/>
          <w:b/>
          <w:bCs/>
          <w:szCs w:val="21"/>
        </w:rPr>
      </w:pPr>
    </w:p>
    <w:p w:rsidR="0032576E" w:rsidRDefault="00E7258D">
      <w:pPr>
        <w:spacing w:line="360" w:lineRule="auto"/>
        <w:rPr>
          <w:rFonts w:ascii="宋体" w:hAnsi="宋体" w:cs="宋体"/>
          <w:b/>
          <w:bCs/>
          <w:szCs w:val="21"/>
        </w:rPr>
      </w:pPr>
      <w:r>
        <w:rPr>
          <w:rFonts w:ascii="宋体" w:hAnsi="宋体" w:cs="宋体" w:hint="eastAsia"/>
          <w:b/>
          <w:bCs/>
          <w:szCs w:val="21"/>
        </w:rPr>
        <w:lastRenderedPageBreak/>
        <w:t>5. 授予合同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  合同授予标准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5.4成交通知书</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7.1合同文件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(3)在商谈本合同书时,双方共同签字的补充文件;</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32576E" w:rsidRDefault="0032576E">
      <w:pPr>
        <w:pStyle w:val="a2"/>
        <w:ind w:firstLineChars="0" w:firstLine="0"/>
        <w:rPr>
          <w:rFonts w:ascii="宋体" w:hAnsi="宋体" w:cs="宋体"/>
          <w:szCs w:val="21"/>
        </w:rPr>
      </w:pPr>
    </w:p>
    <w:p w:rsidR="0032576E" w:rsidRDefault="0032576E">
      <w:pPr>
        <w:widowControl/>
        <w:spacing w:before="100" w:beforeAutospacing="1" w:after="100" w:afterAutospacing="1" w:line="360" w:lineRule="auto"/>
        <w:jc w:val="center"/>
        <w:rPr>
          <w:rFonts w:ascii="宋体" w:hAnsi="宋体" w:cs="宋体"/>
          <w:b/>
          <w:bCs/>
          <w:szCs w:val="21"/>
          <w:highlight w:val="yellow"/>
          <w:shd w:val="clear" w:color="auto" w:fill="FFFFFF"/>
        </w:rPr>
        <w:sectPr w:rsidR="0032576E">
          <w:footerReference w:type="default" r:id="rId18"/>
          <w:footerReference w:type="first" r:id="rId19"/>
          <w:pgSz w:w="11906" w:h="16838"/>
          <w:pgMar w:top="1191" w:right="1587" w:bottom="1191" w:left="1587" w:header="851" w:footer="992" w:gutter="0"/>
          <w:pgNumType w:start="1"/>
          <w:cols w:space="720"/>
          <w:titlePg/>
        </w:sectPr>
      </w:pPr>
    </w:p>
    <w:p w:rsidR="0032576E" w:rsidRDefault="0032576E">
      <w:pPr>
        <w:widowControl/>
        <w:spacing w:line="360" w:lineRule="auto"/>
        <w:jc w:val="center"/>
        <w:rPr>
          <w:rFonts w:ascii="宋体" w:hAnsi="宋体" w:cs="宋体"/>
          <w:b/>
          <w:bCs/>
          <w:kern w:val="0"/>
          <w:sz w:val="36"/>
          <w:szCs w:val="36"/>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E7258D">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32576E" w:rsidRDefault="00E7258D">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32576E" w:rsidRDefault="0032576E">
      <w:pPr>
        <w:ind w:firstLineChars="200" w:firstLine="420"/>
        <w:rPr>
          <w:rFonts w:ascii="宋体" w:hAnsi="宋体" w:cs="宋体"/>
          <w:szCs w:val="21"/>
        </w:rPr>
      </w:pP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32576E" w:rsidRDefault="0032576E">
      <w:pPr>
        <w:ind w:firstLineChars="200"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ind w:firstLineChars="200" w:firstLine="480"/>
        <w:rPr>
          <w:rFonts w:ascii="宋体" w:hAnsi="宋体" w:cs="宋体"/>
          <w:sz w:val="24"/>
        </w:rPr>
      </w:pP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32576E" w:rsidRDefault="00E725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32576E" w:rsidRDefault="0032576E">
      <w:pPr>
        <w:widowControl/>
        <w:spacing w:line="360" w:lineRule="auto"/>
        <w:jc w:val="left"/>
        <w:rPr>
          <w:rFonts w:ascii="宋体" w:hAnsi="宋体" w:cs="宋体"/>
          <w:kern w:val="0"/>
          <w:sz w:val="30"/>
          <w:szCs w:val="30"/>
        </w:rPr>
      </w:pPr>
    </w:p>
    <w:p w:rsidR="0032576E" w:rsidRDefault="0032576E">
      <w:pPr>
        <w:widowControl/>
        <w:spacing w:line="360" w:lineRule="auto"/>
        <w:jc w:val="left"/>
        <w:rPr>
          <w:rFonts w:ascii="宋体" w:hAnsi="宋体" w:cs="宋体"/>
          <w:kern w:val="0"/>
          <w:sz w:val="30"/>
          <w:szCs w:val="30"/>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600"/>
        <w:rPr>
          <w:rFonts w:hAnsi="宋体" w:cs="宋体"/>
          <w:sz w:val="30"/>
          <w:szCs w:val="30"/>
        </w:rPr>
      </w:pPr>
    </w:p>
    <w:p w:rsidR="0032576E" w:rsidRDefault="0032576E">
      <w:pPr>
        <w:pStyle w:val="af8"/>
        <w:ind w:firstLine="600"/>
        <w:rPr>
          <w:rFonts w:hAnsi="宋体" w:cs="宋体"/>
          <w:sz w:val="30"/>
          <w:szCs w:val="30"/>
        </w:rPr>
      </w:pP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32576E" w:rsidRDefault="00E725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  ×  </w:t>
      </w:r>
      <w:proofErr w:type="gramEnd"/>
      <w:r>
        <w:rPr>
          <w:rFonts w:ascii="宋体" w:hAnsi="宋体" w:cs="宋体" w:hint="eastAsia"/>
          <w:kern w:val="0"/>
          <w:sz w:val="30"/>
          <w:szCs w:val="30"/>
        </w:rPr>
        <w:t>×</w:t>
      </w:r>
    </w:p>
    <w:p w:rsidR="0032576E" w:rsidRDefault="0032576E">
      <w:pPr>
        <w:spacing w:line="360" w:lineRule="auto"/>
        <w:jc w:val="center"/>
        <w:rPr>
          <w:rFonts w:ascii="宋体" w:hAnsi="宋体" w:cs="宋体"/>
          <w:kern w:val="0"/>
          <w:sz w:val="30"/>
          <w:szCs w:val="30"/>
        </w:rPr>
      </w:pPr>
    </w:p>
    <w:p w:rsidR="0032576E" w:rsidRDefault="0032576E">
      <w:pPr>
        <w:spacing w:line="360" w:lineRule="auto"/>
        <w:jc w:val="center"/>
        <w:rPr>
          <w:rFonts w:ascii="宋体" w:hAnsi="宋体" w:cs="宋体"/>
          <w:kern w:val="0"/>
          <w:sz w:val="30"/>
          <w:szCs w:val="30"/>
        </w:rPr>
      </w:pPr>
    </w:p>
    <w:p w:rsidR="0032576E" w:rsidRDefault="00E7258D">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32576E" w:rsidRDefault="00E7258D">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32576E" w:rsidRDefault="00E7258D">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三、签订时间：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七、一般条款：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（四）付款方式：</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以合同签订时为准</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2、项目服务期：</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32576E" w:rsidRDefault="00E7258D">
      <w:pPr>
        <w:pStyle w:val="a2"/>
        <w:widowControl/>
        <w:spacing w:line="360" w:lineRule="auto"/>
        <w:rPr>
          <w:szCs w:val="21"/>
        </w:rPr>
      </w:pPr>
      <w:r>
        <w:rPr>
          <w:rFonts w:ascii="宋体" w:hAnsi="宋体" w:cs="宋体" w:hint="eastAsia"/>
          <w:szCs w:val="21"/>
        </w:rPr>
        <w:t>（三）验收单位：兰州职业技术学院</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32576E" w:rsidRDefault="00E7258D">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（二）需方责任</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十一、合同解释：</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32576E" w:rsidRDefault="0032576E">
      <w:pPr>
        <w:widowControl/>
        <w:spacing w:line="360" w:lineRule="auto"/>
        <w:ind w:firstLineChars="200" w:firstLine="420"/>
        <w:jc w:val="left"/>
        <w:rPr>
          <w:rFonts w:ascii="宋体" w:hAnsi="宋体" w:cs="宋体"/>
          <w:kern w:val="0"/>
          <w:szCs w:val="21"/>
        </w:rPr>
      </w:pPr>
    </w:p>
    <w:p w:rsidR="0032576E" w:rsidRDefault="0032576E">
      <w:pPr>
        <w:widowControl/>
        <w:spacing w:line="360" w:lineRule="auto"/>
        <w:jc w:val="left"/>
        <w:rPr>
          <w:rFonts w:ascii="宋体" w:hAnsi="宋体" w:cs="宋体"/>
          <w:kern w:val="0"/>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spacing w:line="360" w:lineRule="auto"/>
        <w:ind w:firstLineChars="200" w:firstLine="480"/>
        <w:rPr>
          <w:rFonts w:ascii="宋体" w:hAnsi="宋体" w:cs="宋体"/>
          <w:sz w:val="24"/>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f8"/>
        <w:ind w:firstLine="420"/>
      </w:pPr>
    </w:p>
    <w:p w:rsidR="0032576E" w:rsidRDefault="0032576E">
      <w:pPr>
        <w:pStyle w:val="a2"/>
        <w:ind w:firstLine="480"/>
        <w:rPr>
          <w:rFonts w:ascii="宋体" w:hAnsi="宋体" w:cs="宋体"/>
          <w:sz w:val="24"/>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32576E">
        <w:trPr>
          <w:cantSplit/>
          <w:trHeight w:val="5944"/>
          <w:jc w:val="center"/>
        </w:trPr>
        <w:tc>
          <w:tcPr>
            <w:tcW w:w="4396"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32576E" w:rsidRDefault="0032576E">
            <w:pPr>
              <w:widowControl/>
              <w:spacing w:line="360" w:lineRule="auto"/>
              <w:jc w:val="left"/>
              <w:rPr>
                <w:rFonts w:ascii="宋体" w:hAnsi="宋体" w:cs="宋体"/>
                <w:kern w:val="0"/>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地址：</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电话：</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邮编：</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32576E" w:rsidRDefault="0032576E">
            <w:pPr>
              <w:ind w:firstLineChars="200" w:firstLine="420"/>
              <w:rPr>
                <w:rFonts w:ascii="宋体" w:hAnsi="宋体" w:cs="宋体"/>
                <w:szCs w:val="21"/>
              </w:rPr>
            </w:pPr>
          </w:p>
          <w:p w:rsidR="0032576E" w:rsidRDefault="00E7258D">
            <w:pPr>
              <w:widowControl/>
              <w:spacing w:line="360" w:lineRule="auto"/>
              <w:jc w:val="left"/>
              <w:rPr>
                <w:rFonts w:ascii="宋体" w:hAnsi="宋体" w:cs="宋体"/>
                <w:kern w:val="0"/>
                <w:szCs w:val="21"/>
              </w:rPr>
            </w:pPr>
            <w:r>
              <w:rPr>
                <w:rFonts w:ascii="宋体" w:hAnsi="宋体" w:cs="宋体" w:hint="eastAsia"/>
                <w:kern w:val="0"/>
                <w:szCs w:val="21"/>
              </w:rPr>
              <w:t>账号：</w:t>
            </w:r>
          </w:p>
          <w:p w:rsidR="0032576E" w:rsidRDefault="0032576E">
            <w:pPr>
              <w:ind w:firstLineChars="200" w:firstLine="420"/>
              <w:rPr>
                <w:rFonts w:ascii="宋体" w:hAnsi="宋体" w:cs="宋体"/>
                <w:szCs w:val="21"/>
              </w:rPr>
            </w:pPr>
          </w:p>
        </w:tc>
      </w:tr>
    </w:tbl>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widowControl/>
        <w:spacing w:line="360" w:lineRule="auto"/>
        <w:jc w:val="left"/>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ind w:firstLine="480"/>
        <w:rPr>
          <w:rFonts w:ascii="宋体" w:hAnsi="宋体" w:cs="宋体"/>
          <w:kern w:val="0"/>
          <w:sz w:val="24"/>
        </w:rPr>
      </w:pPr>
    </w:p>
    <w:p w:rsidR="0032576E" w:rsidRDefault="0032576E">
      <w:pPr>
        <w:pStyle w:val="a2"/>
        <w:rPr>
          <w:rFonts w:ascii="宋体" w:hAnsi="宋体" w:cs="宋体"/>
        </w:rPr>
      </w:pPr>
    </w:p>
    <w:bookmarkEnd w:id="24"/>
    <w:bookmarkEnd w:id="25"/>
    <w:p w:rsidR="0032576E" w:rsidRDefault="0032576E">
      <w:pPr>
        <w:spacing w:line="360" w:lineRule="auto"/>
        <w:jc w:val="center"/>
        <w:rPr>
          <w:rFonts w:ascii="宋体" w:hAnsi="宋体" w:cs="宋体"/>
          <w:b/>
          <w:bCs/>
          <w:sz w:val="44"/>
        </w:rPr>
      </w:pPr>
    </w:p>
    <w:p w:rsidR="0032576E" w:rsidRDefault="0032576E">
      <w:pPr>
        <w:spacing w:after="160" w:line="360" w:lineRule="auto"/>
        <w:rPr>
          <w:rFonts w:ascii="宋体" w:hAnsi="宋体" w:cs="宋体"/>
          <w:sz w:val="24"/>
        </w:rPr>
      </w:pPr>
      <w:bookmarkStart w:id="26" w:name="_Toc365276924"/>
      <w:bookmarkStart w:id="27" w:name="_Toc361769774"/>
      <w:bookmarkStart w:id="28" w:name="_Toc361769640"/>
    </w:p>
    <w:p w:rsidR="0032576E" w:rsidRDefault="0032576E">
      <w:pPr>
        <w:spacing w:after="160" w:line="360" w:lineRule="auto"/>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pStyle w:val="a2"/>
        <w:ind w:firstLine="480"/>
        <w:rPr>
          <w:rFonts w:ascii="宋体" w:hAnsi="宋体" w:cs="宋体"/>
          <w:sz w:val="24"/>
        </w:rPr>
      </w:pPr>
    </w:p>
    <w:p w:rsidR="0032576E" w:rsidRDefault="0032576E">
      <w:pPr>
        <w:spacing w:after="160" w:line="360" w:lineRule="auto"/>
        <w:rPr>
          <w:rFonts w:ascii="宋体" w:hAnsi="宋体" w:cs="宋体"/>
          <w:sz w:val="24"/>
        </w:rPr>
      </w:pPr>
    </w:p>
    <w:p w:rsidR="0032576E" w:rsidRDefault="00E7258D">
      <w:pPr>
        <w:pStyle w:val="1"/>
        <w:spacing w:line="360" w:lineRule="auto"/>
        <w:jc w:val="center"/>
        <w:rPr>
          <w:rFonts w:ascii="宋体" w:hAnsi="宋体" w:cs="宋体"/>
        </w:rPr>
        <w:sectPr w:rsidR="0032576E">
          <w:pgSz w:w="11906" w:h="16838"/>
          <w:pgMar w:top="1191" w:right="1587" w:bottom="1191" w:left="1587" w:header="851" w:footer="992" w:gutter="0"/>
          <w:cols w:space="720"/>
          <w:titlePg/>
        </w:sectPr>
      </w:pPr>
      <w:bookmarkStart w:id="29" w:name="_Toc3989"/>
      <w:bookmarkStart w:id="30" w:name="_Toc498079263"/>
      <w:bookmarkStart w:id="31" w:name="_Toc480203888"/>
      <w:r>
        <w:rPr>
          <w:rFonts w:ascii="宋体" w:hAnsi="宋体" w:cs="宋体" w:hint="eastAsia"/>
        </w:rPr>
        <w:t>第三部分 技术参数及项目</w:t>
      </w:r>
      <w:bookmarkEnd w:id="29"/>
      <w:bookmarkEnd w:id="30"/>
      <w:bookmarkEnd w:id="31"/>
      <w:r>
        <w:rPr>
          <w:rFonts w:ascii="宋体" w:hAnsi="宋体" w:cs="宋体" w:hint="eastAsia"/>
        </w:rPr>
        <w:t>需求</w:t>
      </w:r>
    </w:p>
    <w:p w:rsidR="0032576E" w:rsidRDefault="00E7258D">
      <w:pPr>
        <w:pStyle w:val="aa"/>
        <w:adjustRightInd w:val="0"/>
        <w:snapToGrid w:val="0"/>
        <w:spacing w:line="360" w:lineRule="auto"/>
        <w:jc w:val="center"/>
        <w:rPr>
          <w:rFonts w:ascii="仿宋_GB2312" w:eastAsia="仿宋_GB2312" w:hAnsi="仿宋_GB2312" w:cs="仿宋_GB2312"/>
          <w:b/>
          <w:sz w:val="30"/>
          <w:szCs w:val="30"/>
        </w:rPr>
      </w:pPr>
      <w:r>
        <w:rPr>
          <w:rFonts w:hAnsi="宋体" w:hint="eastAsia"/>
          <w:b/>
          <w:sz w:val="30"/>
          <w:szCs w:val="30"/>
        </w:rPr>
        <w:lastRenderedPageBreak/>
        <w:t>项目需求</w:t>
      </w:r>
    </w:p>
    <w:p w:rsidR="0032576E" w:rsidRDefault="00E7258D">
      <w:pPr>
        <w:pStyle w:val="a2"/>
        <w:spacing w:line="360" w:lineRule="auto"/>
        <w:ind w:firstLine="643"/>
        <w:jc w:val="center"/>
        <w:rPr>
          <w:rFonts w:eastAsia="楷体_GB2312"/>
          <w:b/>
          <w:kern w:val="44"/>
          <w:sz w:val="32"/>
          <w:szCs w:val="32"/>
        </w:rPr>
      </w:pPr>
      <w:r>
        <w:rPr>
          <w:rFonts w:eastAsia="楷体_GB2312" w:hint="eastAsia"/>
          <w:b/>
          <w:kern w:val="44"/>
          <w:sz w:val="32"/>
          <w:szCs w:val="32"/>
        </w:rPr>
        <w:t>服务采购需求及技术要求</w:t>
      </w:r>
    </w:p>
    <w:p w:rsidR="008604A3" w:rsidRPr="008604A3" w:rsidRDefault="008604A3" w:rsidP="008604A3">
      <w:pPr>
        <w:pStyle w:val="20"/>
        <w:spacing w:before="120"/>
        <w:jc w:val="left"/>
        <w:rPr>
          <w:rFonts w:ascii="Times New Roman" w:eastAsia="宋体" w:hAnsi="Times New Roman"/>
          <w:sz w:val="21"/>
        </w:rPr>
      </w:pPr>
      <w:r w:rsidRPr="008604A3">
        <w:rPr>
          <w:rFonts w:ascii="Times New Roman" w:eastAsia="宋体" w:hAnsi="Times New Roman" w:hint="eastAsia"/>
          <w:sz w:val="21"/>
        </w:rPr>
        <w:t>（一）采购的主要内容</w:t>
      </w:r>
    </w:p>
    <w:tbl>
      <w:tblPr>
        <w:tblW w:w="48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2480"/>
        <w:gridCol w:w="2600"/>
        <w:gridCol w:w="1670"/>
        <w:gridCol w:w="1276"/>
      </w:tblGrid>
      <w:tr w:rsidR="008604A3" w:rsidTr="00C3250C">
        <w:trPr>
          <w:trHeight w:val="300"/>
        </w:trPr>
        <w:tc>
          <w:tcPr>
            <w:tcW w:w="416" w:type="pct"/>
            <w:vMerge w:val="restart"/>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1416" w:type="pct"/>
            <w:vMerge w:val="restart"/>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课程名称</w:t>
            </w:r>
          </w:p>
        </w:tc>
        <w:tc>
          <w:tcPr>
            <w:tcW w:w="1485" w:type="pct"/>
            <w:vMerge w:val="restart"/>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主要性能指标</w:t>
            </w:r>
          </w:p>
        </w:tc>
        <w:tc>
          <w:tcPr>
            <w:tcW w:w="1682" w:type="pct"/>
            <w:gridSpan w:val="2"/>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购置数</w:t>
            </w:r>
          </w:p>
        </w:tc>
      </w:tr>
      <w:tr w:rsidR="008604A3" w:rsidTr="008604A3">
        <w:trPr>
          <w:trHeight w:val="300"/>
        </w:trPr>
        <w:tc>
          <w:tcPr>
            <w:tcW w:w="416" w:type="pct"/>
            <w:vMerge/>
            <w:vAlign w:val="center"/>
          </w:tcPr>
          <w:p w:rsidR="008604A3" w:rsidRDefault="008604A3" w:rsidP="00C3250C">
            <w:pPr>
              <w:widowControl/>
              <w:snapToGrid w:val="0"/>
              <w:jc w:val="left"/>
              <w:rPr>
                <w:rFonts w:ascii="宋体" w:hAnsi="宋体" w:cs="宋体"/>
                <w:b/>
                <w:bCs/>
                <w:kern w:val="0"/>
                <w:szCs w:val="21"/>
              </w:rPr>
            </w:pPr>
          </w:p>
        </w:tc>
        <w:tc>
          <w:tcPr>
            <w:tcW w:w="1416" w:type="pct"/>
            <w:vMerge/>
            <w:vAlign w:val="center"/>
          </w:tcPr>
          <w:p w:rsidR="008604A3" w:rsidRDefault="008604A3" w:rsidP="00C3250C">
            <w:pPr>
              <w:widowControl/>
              <w:snapToGrid w:val="0"/>
              <w:jc w:val="left"/>
              <w:rPr>
                <w:rFonts w:ascii="宋体" w:hAnsi="宋体" w:cs="宋体"/>
                <w:b/>
                <w:bCs/>
                <w:kern w:val="0"/>
                <w:szCs w:val="21"/>
              </w:rPr>
            </w:pPr>
          </w:p>
        </w:tc>
        <w:tc>
          <w:tcPr>
            <w:tcW w:w="1485" w:type="pct"/>
            <w:vMerge/>
            <w:vAlign w:val="center"/>
          </w:tcPr>
          <w:p w:rsidR="008604A3" w:rsidRDefault="008604A3" w:rsidP="00C3250C">
            <w:pPr>
              <w:widowControl/>
              <w:snapToGrid w:val="0"/>
              <w:jc w:val="center"/>
              <w:rPr>
                <w:rFonts w:ascii="宋体" w:hAnsi="宋体" w:cs="宋体"/>
                <w:b/>
                <w:bCs/>
                <w:kern w:val="0"/>
                <w:szCs w:val="21"/>
              </w:rPr>
            </w:pPr>
          </w:p>
        </w:tc>
        <w:tc>
          <w:tcPr>
            <w:tcW w:w="954" w:type="pct"/>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单位</w:t>
            </w:r>
          </w:p>
        </w:tc>
        <w:tc>
          <w:tcPr>
            <w:tcW w:w="729" w:type="pct"/>
            <w:vAlign w:val="center"/>
          </w:tcPr>
          <w:p w:rsidR="008604A3" w:rsidRDefault="008604A3" w:rsidP="00C3250C">
            <w:pPr>
              <w:widowControl/>
              <w:snapToGrid w:val="0"/>
              <w:jc w:val="center"/>
              <w:rPr>
                <w:rFonts w:ascii="宋体" w:hAnsi="宋体" w:cs="宋体"/>
                <w:b/>
                <w:bCs/>
                <w:kern w:val="0"/>
                <w:szCs w:val="21"/>
              </w:rPr>
            </w:pPr>
            <w:r>
              <w:rPr>
                <w:rFonts w:ascii="宋体" w:hAnsi="宋体" w:cs="宋体" w:hint="eastAsia"/>
                <w:b/>
                <w:bCs/>
                <w:kern w:val="0"/>
                <w:szCs w:val="21"/>
              </w:rPr>
              <w:t>数量</w:t>
            </w:r>
          </w:p>
        </w:tc>
      </w:tr>
      <w:tr w:rsidR="008604A3" w:rsidTr="008604A3">
        <w:trPr>
          <w:trHeight w:val="294"/>
        </w:trPr>
        <w:tc>
          <w:tcPr>
            <w:tcW w:w="416" w:type="pct"/>
            <w:vAlign w:val="center"/>
          </w:tcPr>
          <w:p w:rsidR="008604A3" w:rsidRDefault="008604A3" w:rsidP="00C3250C">
            <w:pPr>
              <w:widowControl/>
              <w:snapToGrid w:val="0"/>
              <w:jc w:val="center"/>
              <w:rPr>
                <w:rFonts w:ascii="宋体" w:hAnsi="宋体" w:cs="宋体"/>
                <w:kern w:val="0"/>
                <w:szCs w:val="21"/>
              </w:rPr>
            </w:pPr>
            <w:r>
              <w:rPr>
                <w:rFonts w:ascii="宋体" w:hAnsi="宋体" w:cs="宋体" w:hint="eastAsia"/>
                <w:kern w:val="0"/>
                <w:szCs w:val="21"/>
              </w:rPr>
              <w:t>1</w:t>
            </w:r>
          </w:p>
        </w:tc>
        <w:tc>
          <w:tcPr>
            <w:tcW w:w="1416" w:type="pct"/>
            <w:vAlign w:val="center"/>
          </w:tcPr>
          <w:p w:rsidR="008604A3" w:rsidRDefault="008604A3" w:rsidP="00C3250C">
            <w:pPr>
              <w:widowControl/>
              <w:snapToGrid w:val="0"/>
              <w:jc w:val="center"/>
              <w:rPr>
                <w:rFonts w:ascii="宋体" w:eastAsia="Calibri" w:hAnsi="宋体" w:cs="宋体"/>
                <w:kern w:val="0"/>
                <w:szCs w:val="21"/>
              </w:rPr>
            </w:pPr>
            <w:r>
              <w:rPr>
                <w:rFonts w:ascii="宋体" w:hAnsi="宋体" w:cs="宋体" w:hint="eastAsia"/>
                <w:kern w:val="0"/>
                <w:szCs w:val="21"/>
              </w:rPr>
              <w:t>电子商务数据分析</w:t>
            </w:r>
          </w:p>
        </w:tc>
        <w:tc>
          <w:tcPr>
            <w:tcW w:w="1485" w:type="pct"/>
            <w:vAlign w:val="center"/>
          </w:tcPr>
          <w:p w:rsidR="008604A3" w:rsidRDefault="008604A3" w:rsidP="00C3250C">
            <w:pPr>
              <w:widowControl/>
              <w:snapToGrid w:val="0"/>
              <w:jc w:val="center"/>
              <w:rPr>
                <w:rFonts w:ascii="宋体" w:hAnsi="宋体"/>
                <w:bCs/>
                <w:szCs w:val="21"/>
              </w:rPr>
            </w:pPr>
            <w:r>
              <w:rPr>
                <w:rFonts w:ascii="宋体" w:hAnsi="宋体" w:hint="eastAsia"/>
                <w:bCs/>
                <w:szCs w:val="21"/>
              </w:rPr>
              <w:t>见详细技术服务参数</w:t>
            </w:r>
          </w:p>
        </w:tc>
        <w:tc>
          <w:tcPr>
            <w:tcW w:w="954" w:type="pct"/>
            <w:vAlign w:val="center"/>
          </w:tcPr>
          <w:p w:rsidR="008604A3" w:rsidRDefault="008604A3" w:rsidP="00C3250C">
            <w:pPr>
              <w:widowControl/>
              <w:snapToGrid w:val="0"/>
              <w:jc w:val="center"/>
              <w:rPr>
                <w:rFonts w:ascii="宋体" w:eastAsia="Calibri" w:hAnsi="宋体" w:cs="宋体"/>
                <w:kern w:val="0"/>
                <w:szCs w:val="21"/>
              </w:rPr>
            </w:pPr>
            <w:r>
              <w:rPr>
                <w:rFonts w:ascii="宋体" w:hAnsi="宋体" w:cs="宋体" w:hint="eastAsia"/>
                <w:kern w:val="0"/>
                <w:szCs w:val="21"/>
              </w:rPr>
              <w:t>套</w:t>
            </w:r>
          </w:p>
        </w:tc>
        <w:tc>
          <w:tcPr>
            <w:tcW w:w="729" w:type="pct"/>
            <w:vAlign w:val="center"/>
          </w:tcPr>
          <w:p w:rsidR="008604A3" w:rsidRDefault="008604A3" w:rsidP="00C3250C">
            <w:pPr>
              <w:widowControl/>
              <w:snapToGrid w:val="0"/>
              <w:jc w:val="center"/>
              <w:rPr>
                <w:rFonts w:ascii="宋体" w:eastAsia="Calibri" w:hAnsi="宋体" w:cs="宋体"/>
                <w:kern w:val="0"/>
                <w:szCs w:val="21"/>
              </w:rPr>
            </w:pPr>
            <w:r>
              <w:rPr>
                <w:rFonts w:ascii="宋体" w:hAnsi="宋体" w:cs="宋体" w:hint="eastAsia"/>
                <w:kern w:val="0"/>
                <w:szCs w:val="21"/>
              </w:rPr>
              <w:t>1</w:t>
            </w:r>
          </w:p>
        </w:tc>
      </w:tr>
    </w:tbl>
    <w:p w:rsidR="00C3250C" w:rsidRDefault="00C3250C" w:rsidP="00C3250C">
      <w:pPr>
        <w:pStyle w:val="a2"/>
        <w:spacing w:line="360" w:lineRule="auto"/>
        <w:rPr>
          <w:rFonts w:ascii="宋体" w:hAnsi="宋体" w:cs="宋体"/>
          <w:szCs w:val="21"/>
        </w:rPr>
      </w:pPr>
    </w:p>
    <w:p w:rsidR="00C3250C" w:rsidRPr="008604A3" w:rsidRDefault="00C3250C" w:rsidP="00C3250C">
      <w:pPr>
        <w:pStyle w:val="20"/>
        <w:spacing w:before="120"/>
        <w:jc w:val="left"/>
        <w:rPr>
          <w:rFonts w:ascii="Times New Roman" w:eastAsia="宋体" w:hAnsi="Times New Roman"/>
          <w:sz w:val="21"/>
        </w:rPr>
      </w:pPr>
      <w:r w:rsidRPr="008604A3">
        <w:rPr>
          <w:rFonts w:ascii="Times New Roman" w:eastAsia="宋体" w:hAnsi="Times New Roman" w:hint="eastAsia"/>
          <w:sz w:val="21"/>
        </w:rPr>
        <w:t>（二）</w:t>
      </w:r>
      <w:r w:rsidRPr="00C3250C">
        <w:rPr>
          <w:rFonts w:ascii="Times New Roman" w:eastAsia="宋体" w:hAnsi="Times New Roman" w:hint="eastAsia"/>
          <w:sz w:val="21"/>
        </w:rPr>
        <w:t>服务采购需求</w:t>
      </w:r>
    </w:p>
    <w:p w:rsidR="00C3250C" w:rsidRPr="00244E25" w:rsidRDefault="00C3250C" w:rsidP="00244E25">
      <w:pPr>
        <w:pStyle w:val="a2"/>
        <w:spacing w:line="360" w:lineRule="auto"/>
        <w:rPr>
          <w:rFonts w:ascii="宋体" w:hAnsi="宋体" w:cs="宋体"/>
          <w:szCs w:val="21"/>
        </w:rPr>
      </w:pPr>
      <w:r w:rsidRPr="00244E25">
        <w:rPr>
          <w:rFonts w:ascii="宋体" w:hAnsi="宋体" w:cs="宋体" w:hint="eastAsia"/>
          <w:szCs w:val="21"/>
        </w:rPr>
        <w:t>交付时间：9月20日前完成所有资源的制作并上线在线教学平台。</w:t>
      </w:r>
    </w:p>
    <w:p w:rsidR="008604A3" w:rsidRPr="008604A3" w:rsidRDefault="008604A3" w:rsidP="008604A3">
      <w:pPr>
        <w:pStyle w:val="20"/>
        <w:spacing w:before="120"/>
        <w:jc w:val="left"/>
        <w:rPr>
          <w:rFonts w:ascii="Times New Roman" w:eastAsia="宋体" w:hAnsi="Times New Roman"/>
          <w:sz w:val="21"/>
        </w:rPr>
      </w:pPr>
      <w:r w:rsidRPr="008604A3">
        <w:rPr>
          <w:rFonts w:ascii="Times New Roman" w:eastAsia="宋体" w:hAnsi="Times New Roman" w:hint="eastAsia"/>
          <w:sz w:val="21"/>
        </w:rPr>
        <w:t>（</w:t>
      </w:r>
      <w:r w:rsidR="00C3250C">
        <w:rPr>
          <w:rFonts w:ascii="Times New Roman" w:eastAsia="宋体" w:hAnsi="Times New Roman" w:hint="eastAsia"/>
          <w:sz w:val="21"/>
        </w:rPr>
        <w:t>三</w:t>
      </w:r>
      <w:r w:rsidRPr="008604A3">
        <w:rPr>
          <w:rFonts w:ascii="Times New Roman" w:eastAsia="宋体" w:hAnsi="Times New Roman" w:hint="eastAsia"/>
          <w:sz w:val="21"/>
        </w:rPr>
        <w:t>）详细技术服务参数</w:t>
      </w:r>
    </w:p>
    <w:p w:rsidR="00451D12" w:rsidRPr="00244E25" w:rsidRDefault="00451D12" w:rsidP="00244E25">
      <w:pPr>
        <w:pStyle w:val="af1"/>
        <w:ind w:firstLineChars="0" w:firstLine="0"/>
        <w:rPr>
          <w:b/>
        </w:rPr>
      </w:pPr>
      <w:bookmarkStart w:id="32" w:name="_Hlk90473464"/>
      <w:r w:rsidRPr="00244E25">
        <w:rPr>
          <w:rFonts w:hint="eastAsia"/>
          <w:b/>
        </w:rPr>
        <w:t xml:space="preserve">1. </w:t>
      </w:r>
      <w:r w:rsidRPr="00244E25">
        <w:rPr>
          <w:rFonts w:hint="eastAsia"/>
          <w:b/>
        </w:rPr>
        <w:t>《电子商务数据分析》课程教学资源组成及主要配置要求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2783"/>
        <w:gridCol w:w="4317"/>
        <w:gridCol w:w="784"/>
      </w:tblGrid>
      <w:tr w:rsidR="00451D12" w:rsidTr="00451D12">
        <w:trPr>
          <w:trHeight w:val="285"/>
          <w:jc w:val="center"/>
        </w:trPr>
        <w:tc>
          <w:tcPr>
            <w:tcW w:w="638" w:type="dxa"/>
            <w:shd w:val="clear" w:color="auto" w:fill="C0C0C0"/>
            <w:vAlign w:val="center"/>
          </w:tcPr>
          <w:p w:rsidR="00451D12" w:rsidRDefault="00451D12" w:rsidP="006330F8">
            <w:pPr>
              <w:widowControl/>
              <w:jc w:val="center"/>
              <w:rPr>
                <w:rFonts w:ascii="宋体" w:hAnsi="宋体" w:cs="宋体"/>
                <w:b/>
                <w:bCs/>
                <w:kern w:val="0"/>
                <w:szCs w:val="21"/>
              </w:rPr>
            </w:pPr>
            <w:r>
              <w:rPr>
                <w:rFonts w:ascii="宋体" w:hAnsi="宋体" w:cs="宋体" w:hint="eastAsia"/>
                <w:b/>
                <w:bCs/>
                <w:kern w:val="0"/>
                <w:szCs w:val="21"/>
              </w:rPr>
              <w:t>序号</w:t>
            </w:r>
          </w:p>
        </w:tc>
        <w:tc>
          <w:tcPr>
            <w:tcW w:w="2783" w:type="dxa"/>
            <w:shd w:val="clear" w:color="auto" w:fill="C0C0C0"/>
            <w:vAlign w:val="center"/>
          </w:tcPr>
          <w:p w:rsidR="00451D12" w:rsidRDefault="00451D12" w:rsidP="006330F8">
            <w:pPr>
              <w:widowControl/>
              <w:jc w:val="center"/>
              <w:rPr>
                <w:rFonts w:ascii="宋体" w:hAnsi="宋体" w:cs="宋体"/>
                <w:b/>
                <w:bCs/>
                <w:kern w:val="0"/>
                <w:szCs w:val="21"/>
              </w:rPr>
            </w:pPr>
            <w:r>
              <w:rPr>
                <w:rFonts w:ascii="宋体" w:hAnsi="宋体" w:cs="宋体" w:hint="eastAsia"/>
                <w:b/>
                <w:bCs/>
                <w:kern w:val="0"/>
                <w:szCs w:val="21"/>
              </w:rPr>
              <w:t>名称</w:t>
            </w:r>
          </w:p>
        </w:tc>
        <w:tc>
          <w:tcPr>
            <w:tcW w:w="4317" w:type="dxa"/>
            <w:shd w:val="clear" w:color="auto" w:fill="C0C0C0"/>
            <w:vAlign w:val="center"/>
          </w:tcPr>
          <w:p w:rsidR="00451D12" w:rsidRDefault="00451D12" w:rsidP="006330F8">
            <w:pPr>
              <w:widowControl/>
              <w:jc w:val="center"/>
              <w:rPr>
                <w:rFonts w:ascii="宋体" w:eastAsia="Calibri" w:hAnsi="宋体" w:cs="宋体"/>
                <w:b/>
                <w:bCs/>
                <w:kern w:val="0"/>
                <w:szCs w:val="21"/>
              </w:rPr>
            </w:pPr>
            <w:r>
              <w:rPr>
                <w:rFonts w:ascii="宋体" w:hAnsi="宋体" w:cs="宋体" w:hint="eastAsia"/>
                <w:b/>
                <w:bCs/>
                <w:kern w:val="0"/>
                <w:szCs w:val="21"/>
              </w:rPr>
              <w:t>主要配置要求</w:t>
            </w:r>
          </w:p>
        </w:tc>
        <w:tc>
          <w:tcPr>
            <w:tcW w:w="784" w:type="dxa"/>
            <w:shd w:val="clear" w:color="auto" w:fill="C0C0C0"/>
          </w:tcPr>
          <w:p w:rsidR="00451D12" w:rsidRDefault="00451D12" w:rsidP="006330F8">
            <w:pPr>
              <w:widowControl/>
              <w:jc w:val="center"/>
              <w:rPr>
                <w:rFonts w:ascii="宋体" w:hAnsi="宋体" w:cs="宋体"/>
                <w:b/>
                <w:bCs/>
                <w:kern w:val="0"/>
                <w:szCs w:val="21"/>
              </w:rPr>
            </w:pPr>
            <w:r>
              <w:rPr>
                <w:rFonts w:ascii="宋体" w:hAnsi="宋体" w:cs="宋体" w:hint="eastAsia"/>
                <w:b/>
                <w:bCs/>
                <w:kern w:val="0"/>
                <w:szCs w:val="21"/>
              </w:rPr>
              <w:t>数量</w:t>
            </w:r>
          </w:p>
        </w:tc>
      </w:tr>
      <w:tr w:rsidR="00451D12" w:rsidTr="00244E25">
        <w:trPr>
          <w:trHeight w:val="548"/>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hint="eastAsia"/>
                <w:kern w:val="0"/>
                <w:szCs w:val="21"/>
              </w:rPr>
              <w:t>1</w:t>
            </w:r>
          </w:p>
        </w:tc>
        <w:tc>
          <w:tcPr>
            <w:tcW w:w="2783" w:type="dxa"/>
            <w:shd w:val="clear" w:color="auto" w:fill="FFFFFF"/>
            <w:vAlign w:val="center"/>
          </w:tcPr>
          <w:p w:rsidR="00451D12" w:rsidRPr="00451D12" w:rsidRDefault="00451D12" w:rsidP="00B33622">
            <w:pPr>
              <w:widowControl/>
              <w:jc w:val="center"/>
              <w:rPr>
                <w:rFonts w:ascii="宋体" w:hAnsi="宋体" w:cs="宋体"/>
                <w:kern w:val="0"/>
                <w:szCs w:val="21"/>
              </w:rPr>
            </w:pPr>
            <w:r>
              <w:rPr>
                <w:rFonts w:ascii="宋体" w:hAnsi="宋体" w:cs="宋体" w:hint="eastAsia"/>
                <w:kern w:val="0"/>
                <w:szCs w:val="21"/>
              </w:rPr>
              <w:t>《电子商务数据分析》</w:t>
            </w:r>
          </w:p>
          <w:p w:rsidR="00451D12" w:rsidRPr="00451D12" w:rsidRDefault="00451D12" w:rsidP="00B33622">
            <w:pPr>
              <w:widowControl/>
              <w:jc w:val="center"/>
              <w:rPr>
                <w:rFonts w:ascii="宋体" w:hAnsi="宋体" w:cs="宋体"/>
                <w:kern w:val="0"/>
                <w:szCs w:val="21"/>
              </w:rPr>
            </w:pPr>
            <w:r w:rsidRPr="00451D12">
              <w:rPr>
                <w:rFonts w:ascii="宋体" w:hAnsi="宋体" w:cs="宋体" w:hint="eastAsia"/>
                <w:kern w:val="0"/>
                <w:szCs w:val="21"/>
              </w:rPr>
              <w:t>课程介绍</w:t>
            </w:r>
          </w:p>
        </w:tc>
        <w:tc>
          <w:tcPr>
            <w:tcW w:w="4317" w:type="dxa"/>
            <w:shd w:val="clear" w:color="auto" w:fill="FFFFFF"/>
            <w:vAlign w:val="center"/>
          </w:tcPr>
          <w:p w:rsidR="00451D12" w:rsidRPr="00451D12" w:rsidRDefault="00451D12" w:rsidP="00B33622">
            <w:pPr>
              <w:widowControl/>
              <w:jc w:val="left"/>
              <w:rPr>
                <w:rFonts w:ascii="宋体" w:hAnsi="宋体" w:cs="宋体"/>
                <w:kern w:val="0"/>
                <w:szCs w:val="21"/>
              </w:rPr>
            </w:pPr>
            <w:r w:rsidRPr="00451D12">
              <w:rPr>
                <w:rFonts w:ascii="宋体" w:hAnsi="宋体" w:cs="宋体" w:hint="eastAsia"/>
                <w:kern w:val="0"/>
                <w:szCs w:val="21"/>
              </w:rPr>
              <w:t>时长：1</w:t>
            </w:r>
            <w:r w:rsidRPr="00451D12">
              <w:rPr>
                <w:rFonts w:ascii="宋体" w:hAnsi="宋体" w:cs="宋体"/>
                <w:kern w:val="0"/>
                <w:szCs w:val="21"/>
              </w:rPr>
              <w:t>-</w:t>
            </w:r>
            <w:r w:rsidRPr="00451D12">
              <w:rPr>
                <w:rFonts w:ascii="宋体" w:hAnsi="宋体" w:cs="宋体" w:hint="eastAsia"/>
                <w:kern w:val="0"/>
                <w:szCs w:val="21"/>
              </w:rPr>
              <w:t>3分钟</w:t>
            </w:r>
          </w:p>
        </w:tc>
        <w:tc>
          <w:tcPr>
            <w:tcW w:w="784" w:type="dxa"/>
            <w:shd w:val="clear" w:color="auto" w:fill="FFFFFF"/>
            <w:vAlign w:val="center"/>
          </w:tcPr>
          <w:p w:rsidR="00451D12" w:rsidRPr="00451D12" w:rsidRDefault="00451D12" w:rsidP="00B33622">
            <w:pPr>
              <w:widowControl/>
              <w:jc w:val="center"/>
              <w:rPr>
                <w:rFonts w:ascii="宋体" w:hAnsi="宋体" w:cs="宋体"/>
                <w:kern w:val="0"/>
                <w:szCs w:val="21"/>
              </w:rPr>
            </w:pPr>
            <w:r w:rsidRPr="00451D12">
              <w:rPr>
                <w:rFonts w:ascii="宋体" w:hAnsi="宋体" w:cs="宋体" w:hint="eastAsia"/>
                <w:kern w:val="0"/>
                <w:szCs w:val="21"/>
              </w:rPr>
              <w:t>1个</w:t>
            </w:r>
          </w:p>
        </w:tc>
      </w:tr>
      <w:tr w:rsidR="00451D12" w:rsidTr="00244E25">
        <w:trPr>
          <w:trHeight w:val="2115"/>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kern w:val="0"/>
                <w:szCs w:val="21"/>
              </w:rPr>
              <w:t>2</w:t>
            </w:r>
          </w:p>
        </w:tc>
        <w:tc>
          <w:tcPr>
            <w:tcW w:w="2783"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《电子商务数据分析》</w:t>
            </w:r>
          </w:p>
          <w:p w:rsidR="00451D12" w:rsidRPr="00451D12" w:rsidRDefault="00451D12" w:rsidP="00B33622">
            <w:pPr>
              <w:widowControl/>
              <w:jc w:val="center"/>
              <w:rPr>
                <w:rFonts w:ascii="宋体" w:hAnsi="宋体" w:cs="宋体"/>
                <w:kern w:val="0"/>
                <w:szCs w:val="21"/>
              </w:rPr>
            </w:pPr>
            <w:r>
              <w:rPr>
                <w:rFonts w:ascii="宋体" w:hAnsi="宋体" w:cs="宋体" w:hint="eastAsia"/>
                <w:kern w:val="0"/>
                <w:szCs w:val="21"/>
              </w:rPr>
              <w:t>课程教学视频</w:t>
            </w:r>
            <w:r w:rsidRPr="00451D12">
              <w:rPr>
                <w:rFonts w:ascii="宋体" w:hAnsi="宋体" w:cs="宋体" w:hint="eastAsia"/>
                <w:kern w:val="0"/>
                <w:szCs w:val="21"/>
              </w:rPr>
              <w:t>（微课）</w:t>
            </w:r>
            <w:r>
              <w:rPr>
                <w:rFonts w:ascii="宋体" w:hAnsi="宋体" w:cs="宋体" w:hint="eastAsia"/>
                <w:kern w:val="0"/>
                <w:szCs w:val="21"/>
              </w:rPr>
              <w:t>摄制</w:t>
            </w:r>
          </w:p>
        </w:tc>
        <w:tc>
          <w:tcPr>
            <w:tcW w:w="4317" w:type="dxa"/>
            <w:shd w:val="clear" w:color="auto" w:fill="FFFFFF"/>
            <w:vAlign w:val="center"/>
          </w:tcPr>
          <w:p w:rsidR="00451D12" w:rsidRPr="00451D12" w:rsidRDefault="00451D12" w:rsidP="00B33622">
            <w:pPr>
              <w:widowControl/>
              <w:jc w:val="left"/>
              <w:rPr>
                <w:rFonts w:ascii="宋体" w:hAnsi="宋体" w:cs="宋体"/>
                <w:kern w:val="0"/>
                <w:szCs w:val="21"/>
              </w:rPr>
            </w:pPr>
            <w:r w:rsidRPr="00451D12">
              <w:rPr>
                <w:rFonts w:ascii="宋体" w:hAnsi="宋体" w:cs="宋体" w:hint="eastAsia"/>
                <w:kern w:val="0"/>
                <w:szCs w:val="21"/>
              </w:rPr>
              <w:t>教学视频（微课）总时长：</w:t>
            </w:r>
            <w:r w:rsidRPr="00451D12">
              <w:rPr>
                <w:rFonts w:ascii="宋体" w:hAnsi="宋体" w:cs="宋体"/>
                <w:kern w:val="0"/>
                <w:szCs w:val="21"/>
              </w:rPr>
              <w:t>5</w:t>
            </w:r>
            <w:r w:rsidRPr="00451D12">
              <w:rPr>
                <w:rFonts w:ascii="宋体" w:hAnsi="宋体" w:cs="宋体" w:hint="eastAsia"/>
                <w:kern w:val="0"/>
                <w:szCs w:val="21"/>
              </w:rPr>
              <w:t>00—</w:t>
            </w:r>
            <w:r w:rsidRPr="00451D12">
              <w:rPr>
                <w:rFonts w:ascii="宋体" w:hAnsi="宋体" w:cs="宋体"/>
                <w:kern w:val="0"/>
                <w:szCs w:val="21"/>
              </w:rPr>
              <w:t>6</w:t>
            </w:r>
            <w:r w:rsidRPr="00451D12">
              <w:rPr>
                <w:rFonts w:ascii="宋体" w:hAnsi="宋体" w:cs="宋体" w:hint="eastAsia"/>
                <w:kern w:val="0"/>
                <w:szCs w:val="21"/>
              </w:rPr>
              <w:t>00分钟</w:t>
            </w:r>
          </w:p>
          <w:p w:rsidR="00451D12" w:rsidRPr="00451D12" w:rsidRDefault="00451D12" w:rsidP="00B33622">
            <w:pPr>
              <w:pStyle w:val="a8"/>
              <w:jc w:val="left"/>
              <w:rPr>
                <w:rFonts w:ascii="宋体" w:hAnsi="宋体" w:cs="宋体"/>
                <w:color w:val="auto"/>
                <w:kern w:val="0"/>
                <w:sz w:val="21"/>
                <w:szCs w:val="21"/>
              </w:rPr>
            </w:pPr>
            <w:r w:rsidRPr="00451D12">
              <w:rPr>
                <w:rFonts w:ascii="宋体" w:hAnsi="宋体" w:cs="宋体" w:hint="eastAsia"/>
                <w:color w:val="auto"/>
                <w:kern w:val="0"/>
                <w:sz w:val="21"/>
                <w:szCs w:val="21"/>
              </w:rPr>
              <w:t>单个教学视频时长：8-1</w:t>
            </w:r>
            <w:r w:rsidRPr="00451D12">
              <w:rPr>
                <w:rFonts w:ascii="宋体" w:hAnsi="宋体" w:cs="宋体"/>
                <w:color w:val="auto"/>
                <w:kern w:val="0"/>
                <w:sz w:val="21"/>
                <w:szCs w:val="21"/>
              </w:rPr>
              <w:t>5</w:t>
            </w:r>
            <w:r w:rsidRPr="00451D12">
              <w:rPr>
                <w:rFonts w:ascii="宋体" w:hAnsi="宋体" w:cs="宋体" w:hint="eastAsia"/>
                <w:color w:val="auto"/>
                <w:kern w:val="0"/>
                <w:sz w:val="21"/>
                <w:szCs w:val="21"/>
              </w:rPr>
              <w:t>分钟</w:t>
            </w:r>
          </w:p>
          <w:p w:rsidR="00451D12" w:rsidRPr="00451D12" w:rsidRDefault="00451D12" w:rsidP="00B33622">
            <w:pPr>
              <w:pStyle w:val="a8"/>
              <w:jc w:val="left"/>
              <w:rPr>
                <w:rFonts w:ascii="宋体" w:hAnsi="宋体" w:cs="宋体"/>
                <w:color w:val="auto"/>
                <w:kern w:val="0"/>
                <w:sz w:val="21"/>
                <w:szCs w:val="21"/>
              </w:rPr>
            </w:pPr>
            <w:r w:rsidRPr="00451D12">
              <w:rPr>
                <w:rFonts w:ascii="宋体" w:hAnsi="宋体" w:cs="宋体" w:hint="eastAsia"/>
                <w:color w:val="auto"/>
                <w:kern w:val="0"/>
                <w:sz w:val="21"/>
                <w:szCs w:val="21"/>
              </w:rPr>
              <w:t>在保证教学视频总时长要求的前提条件下：允许根据具体实际教学视频内容调整单个教学视频时长。允许调增或调减教学视频数量。</w:t>
            </w:r>
          </w:p>
        </w:tc>
        <w:tc>
          <w:tcPr>
            <w:tcW w:w="784"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50个</w:t>
            </w:r>
          </w:p>
        </w:tc>
      </w:tr>
      <w:tr w:rsidR="00451D12" w:rsidTr="00B33622">
        <w:trPr>
          <w:trHeight w:val="285"/>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kern w:val="0"/>
                <w:szCs w:val="21"/>
              </w:rPr>
              <w:t>3</w:t>
            </w:r>
          </w:p>
        </w:tc>
        <w:tc>
          <w:tcPr>
            <w:tcW w:w="2783"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《电子商务数据分析》</w:t>
            </w:r>
          </w:p>
          <w:p w:rsidR="00451D12" w:rsidRPr="00451D12" w:rsidRDefault="00451D12" w:rsidP="00B33622">
            <w:pPr>
              <w:pStyle w:val="21"/>
              <w:ind w:firstLine="420"/>
              <w:jc w:val="center"/>
              <w:rPr>
                <w:rFonts w:ascii="宋体" w:hAnsi="宋体" w:cs="宋体"/>
                <w:kern w:val="0"/>
                <w:sz w:val="21"/>
                <w:szCs w:val="21"/>
              </w:rPr>
            </w:pPr>
            <w:r>
              <w:rPr>
                <w:rFonts w:ascii="宋体" w:hAnsi="宋体" w:cs="宋体" w:hint="eastAsia"/>
                <w:kern w:val="0"/>
                <w:sz w:val="21"/>
                <w:szCs w:val="21"/>
              </w:rPr>
              <w:t>二维动画制作</w:t>
            </w:r>
          </w:p>
        </w:tc>
        <w:tc>
          <w:tcPr>
            <w:tcW w:w="4317" w:type="dxa"/>
            <w:shd w:val="clear" w:color="auto" w:fill="FFFFFF"/>
            <w:vAlign w:val="center"/>
          </w:tcPr>
          <w:p w:rsidR="00451D12" w:rsidRPr="00451D12" w:rsidRDefault="00451D12" w:rsidP="00B33622">
            <w:pPr>
              <w:spacing w:line="280" w:lineRule="exact"/>
              <w:jc w:val="left"/>
              <w:rPr>
                <w:rFonts w:ascii="宋体" w:hAnsi="宋体" w:cs="宋体"/>
                <w:kern w:val="0"/>
                <w:szCs w:val="21"/>
              </w:rPr>
            </w:pPr>
            <w:r w:rsidRPr="00451D12">
              <w:rPr>
                <w:rFonts w:ascii="宋体" w:hAnsi="宋体" w:cs="宋体" w:hint="eastAsia"/>
                <w:kern w:val="0"/>
                <w:szCs w:val="21"/>
              </w:rPr>
              <w:t>二维</w:t>
            </w:r>
            <w:proofErr w:type="gramStart"/>
            <w:r w:rsidRPr="00451D12">
              <w:rPr>
                <w:rFonts w:ascii="宋体" w:hAnsi="宋体" w:cs="宋体" w:hint="eastAsia"/>
                <w:kern w:val="0"/>
                <w:szCs w:val="21"/>
              </w:rPr>
              <w:t>动画总</w:t>
            </w:r>
            <w:proofErr w:type="gramEnd"/>
            <w:r w:rsidRPr="00451D12">
              <w:rPr>
                <w:rFonts w:ascii="宋体" w:hAnsi="宋体" w:cs="宋体" w:hint="eastAsia"/>
                <w:kern w:val="0"/>
                <w:szCs w:val="21"/>
              </w:rPr>
              <w:t>时长：</w:t>
            </w:r>
            <w:r w:rsidRPr="00451D12">
              <w:rPr>
                <w:rFonts w:ascii="宋体" w:hAnsi="宋体" w:cs="宋体"/>
                <w:kern w:val="0"/>
                <w:szCs w:val="21"/>
              </w:rPr>
              <w:t>10-20</w:t>
            </w:r>
            <w:r w:rsidRPr="00451D12">
              <w:rPr>
                <w:rFonts w:ascii="宋体" w:hAnsi="宋体" w:cs="宋体" w:hint="eastAsia"/>
                <w:kern w:val="0"/>
                <w:szCs w:val="21"/>
              </w:rPr>
              <w:t>分钟</w:t>
            </w:r>
          </w:p>
          <w:p w:rsidR="00451D12" w:rsidRPr="00451D12" w:rsidRDefault="00451D12" w:rsidP="00B33622">
            <w:pPr>
              <w:pStyle w:val="a8"/>
              <w:jc w:val="left"/>
              <w:rPr>
                <w:rFonts w:ascii="宋体" w:hAnsi="宋体" w:cs="宋体"/>
                <w:color w:val="auto"/>
                <w:kern w:val="0"/>
                <w:sz w:val="21"/>
                <w:szCs w:val="21"/>
              </w:rPr>
            </w:pPr>
            <w:r w:rsidRPr="00451D12">
              <w:rPr>
                <w:rFonts w:ascii="宋体" w:hAnsi="宋体" w:cs="宋体" w:hint="eastAsia"/>
                <w:color w:val="auto"/>
                <w:kern w:val="0"/>
                <w:sz w:val="21"/>
                <w:szCs w:val="21"/>
              </w:rPr>
              <w:t>单个二维动画时长：</w:t>
            </w:r>
            <w:r w:rsidRPr="00451D12">
              <w:rPr>
                <w:rFonts w:ascii="宋体" w:hAnsi="宋体" w:cs="宋体"/>
                <w:color w:val="auto"/>
                <w:kern w:val="0"/>
                <w:sz w:val="21"/>
                <w:szCs w:val="21"/>
              </w:rPr>
              <w:t>60</w:t>
            </w:r>
            <w:r w:rsidRPr="00451D12">
              <w:rPr>
                <w:rFonts w:ascii="宋体" w:hAnsi="宋体" w:cs="宋体" w:hint="eastAsia"/>
                <w:color w:val="auto"/>
                <w:kern w:val="0"/>
                <w:sz w:val="21"/>
                <w:szCs w:val="21"/>
              </w:rPr>
              <w:t>秒</w:t>
            </w:r>
          </w:p>
          <w:p w:rsidR="00451D12" w:rsidRPr="00451D12" w:rsidRDefault="00451D12" w:rsidP="00B33622">
            <w:pPr>
              <w:pStyle w:val="a8"/>
              <w:jc w:val="left"/>
              <w:rPr>
                <w:rFonts w:ascii="宋体" w:hAnsi="宋体" w:cs="宋体"/>
                <w:color w:val="auto"/>
                <w:kern w:val="0"/>
                <w:sz w:val="21"/>
                <w:szCs w:val="21"/>
              </w:rPr>
            </w:pPr>
            <w:r w:rsidRPr="00451D12">
              <w:rPr>
                <w:rFonts w:ascii="宋体" w:hAnsi="宋体" w:cs="宋体" w:hint="eastAsia"/>
                <w:color w:val="auto"/>
                <w:kern w:val="0"/>
                <w:sz w:val="21"/>
                <w:szCs w:val="21"/>
              </w:rPr>
              <w:t>在保证二维</w:t>
            </w:r>
            <w:proofErr w:type="gramStart"/>
            <w:r w:rsidRPr="00451D12">
              <w:rPr>
                <w:rFonts w:ascii="宋体" w:hAnsi="宋体" w:cs="宋体" w:hint="eastAsia"/>
                <w:color w:val="auto"/>
                <w:kern w:val="0"/>
                <w:sz w:val="21"/>
                <w:szCs w:val="21"/>
              </w:rPr>
              <w:t>动画总</w:t>
            </w:r>
            <w:proofErr w:type="gramEnd"/>
            <w:r w:rsidRPr="00451D12">
              <w:rPr>
                <w:rFonts w:ascii="宋体" w:hAnsi="宋体" w:cs="宋体" w:hint="eastAsia"/>
                <w:color w:val="auto"/>
                <w:kern w:val="0"/>
                <w:sz w:val="21"/>
                <w:szCs w:val="21"/>
              </w:rPr>
              <w:t>时长要求的前提条件下：允许根据具体实际二维动画内容调整单个二维动画时长。</w:t>
            </w:r>
          </w:p>
          <w:p w:rsidR="00451D12" w:rsidRPr="00451D12" w:rsidRDefault="00451D12" w:rsidP="00B33622">
            <w:pPr>
              <w:widowControl/>
              <w:jc w:val="left"/>
              <w:rPr>
                <w:rFonts w:ascii="宋体" w:hAnsi="宋体" w:cs="宋体"/>
                <w:kern w:val="0"/>
                <w:szCs w:val="21"/>
              </w:rPr>
            </w:pPr>
            <w:r>
              <w:rPr>
                <w:rFonts w:ascii="宋体" w:hAnsi="宋体" w:cs="宋体" w:hint="eastAsia"/>
                <w:kern w:val="0"/>
                <w:szCs w:val="21"/>
              </w:rPr>
              <w:t>允许调增或调减二维动画数量。</w:t>
            </w:r>
          </w:p>
        </w:tc>
        <w:tc>
          <w:tcPr>
            <w:tcW w:w="784"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0</w:t>
            </w:r>
            <w:r>
              <w:rPr>
                <w:rFonts w:ascii="宋体" w:hAnsi="宋体" w:cs="宋体" w:hint="eastAsia"/>
                <w:kern w:val="0"/>
                <w:szCs w:val="21"/>
              </w:rPr>
              <w:t>个</w:t>
            </w:r>
          </w:p>
        </w:tc>
      </w:tr>
      <w:tr w:rsidR="00451D12" w:rsidTr="00B33622">
        <w:trPr>
          <w:trHeight w:val="742"/>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kern w:val="0"/>
                <w:szCs w:val="21"/>
              </w:rPr>
              <w:t>4</w:t>
            </w:r>
          </w:p>
        </w:tc>
        <w:tc>
          <w:tcPr>
            <w:tcW w:w="2783"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《电子商务数据分析》</w:t>
            </w:r>
          </w:p>
          <w:p w:rsidR="00451D12" w:rsidRDefault="00451D12" w:rsidP="00B33622">
            <w:pPr>
              <w:widowControl/>
              <w:jc w:val="center"/>
              <w:rPr>
                <w:rFonts w:ascii="宋体" w:hAnsi="宋体" w:cs="宋体"/>
                <w:kern w:val="0"/>
                <w:szCs w:val="21"/>
              </w:rPr>
            </w:pPr>
            <w:r>
              <w:rPr>
                <w:rFonts w:ascii="宋体" w:hAnsi="宋体" w:cs="宋体" w:hint="eastAsia"/>
                <w:kern w:val="0"/>
                <w:szCs w:val="21"/>
              </w:rPr>
              <w:t>课程教学PPT</w:t>
            </w:r>
          </w:p>
        </w:tc>
        <w:tc>
          <w:tcPr>
            <w:tcW w:w="4317" w:type="dxa"/>
            <w:shd w:val="clear" w:color="auto" w:fill="FFFFFF"/>
            <w:vAlign w:val="center"/>
          </w:tcPr>
          <w:p w:rsidR="00451D12" w:rsidRPr="00451D12" w:rsidRDefault="00451D12" w:rsidP="00B33622">
            <w:pPr>
              <w:jc w:val="left"/>
              <w:rPr>
                <w:rFonts w:ascii="宋体" w:hAnsi="宋体" w:cs="宋体"/>
                <w:kern w:val="0"/>
                <w:szCs w:val="21"/>
              </w:rPr>
            </w:pPr>
            <w:r w:rsidRPr="00451D12">
              <w:rPr>
                <w:rFonts w:ascii="宋体" w:hAnsi="宋体" w:cs="宋体" w:hint="eastAsia"/>
                <w:kern w:val="0"/>
                <w:szCs w:val="21"/>
              </w:rPr>
              <w:t>根据教师提供的初稿，编辑成为格式统一，简洁大方的成稿。</w:t>
            </w:r>
          </w:p>
        </w:tc>
        <w:tc>
          <w:tcPr>
            <w:tcW w:w="784"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1套</w:t>
            </w:r>
          </w:p>
        </w:tc>
      </w:tr>
      <w:tr w:rsidR="00451D12" w:rsidTr="00B33622">
        <w:trPr>
          <w:trHeight w:val="695"/>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hint="eastAsia"/>
                <w:kern w:val="0"/>
                <w:szCs w:val="21"/>
              </w:rPr>
              <w:t>5</w:t>
            </w:r>
          </w:p>
        </w:tc>
        <w:tc>
          <w:tcPr>
            <w:tcW w:w="2783"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《电子商务数据分析》</w:t>
            </w:r>
          </w:p>
          <w:p w:rsidR="00451D12" w:rsidRDefault="00451D12" w:rsidP="00B33622">
            <w:pPr>
              <w:widowControl/>
              <w:jc w:val="center"/>
              <w:rPr>
                <w:rFonts w:ascii="宋体" w:hAnsi="宋体" w:cs="宋体"/>
                <w:kern w:val="0"/>
                <w:szCs w:val="21"/>
              </w:rPr>
            </w:pPr>
            <w:r>
              <w:rPr>
                <w:rFonts w:ascii="宋体" w:hAnsi="宋体" w:cs="宋体" w:hint="eastAsia"/>
                <w:kern w:val="0"/>
                <w:szCs w:val="21"/>
              </w:rPr>
              <w:t>试题库</w:t>
            </w:r>
          </w:p>
        </w:tc>
        <w:tc>
          <w:tcPr>
            <w:tcW w:w="4317" w:type="dxa"/>
            <w:shd w:val="clear" w:color="auto" w:fill="FFFFFF"/>
            <w:vAlign w:val="center"/>
          </w:tcPr>
          <w:p w:rsidR="00451D12" w:rsidRPr="00451D12" w:rsidRDefault="00451D12" w:rsidP="00B33622">
            <w:pPr>
              <w:jc w:val="left"/>
              <w:rPr>
                <w:rFonts w:ascii="宋体" w:hAnsi="宋体" w:cs="宋体"/>
                <w:kern w:val="0"/>
                <w:szCs w:val="21"/>
              </w:rPr>
            </w:pPr>
            <w:r w:rsidRPr="00451D12">
              <w:rPr>
                <w:rFonts w:ascii="宋体" w:hAnsi="宋体" w:cs="宋体" w:hint="eastAsia"/>
                <w:kern w:val="0"/>
                <w:szCs w:val="21"/>
              </w:rPr>
              <w:t>校企共同打造本专业试题库，并编辑成为格式统一，简洁大方的成稿。</w:t>
            </w:r>
          </w:p>
        </w:tc>
        <w:tc>
          <w:tcPr>
            <w:tcW w:w="784"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kern w:val="0"/>
                <w:szCs w:val="21"/>
              </w:rPr>
              <w:t>5</w:t>
            </w:r>
            <w:r>
              <w:rPr>
                <w:rFonts w:ascii="宋体" w:hAnsi="宋体" w:cs="宋体" w:hint="eastAsia"/>
                <w:kern w:val="0"/>
                <w:szCs w:val="21"/>
              </w:rPr>
              <w:t>套</w:t>
            </w:r>
          </w:p>
        </w:tc>
      </w:tr>
      <w:tr w:rsidR="00451D12" w:rsidTr="00B33622">
        <w:trPr>
          <w:trHeight w:val="975"/>
          <w:jc w:val="center"/>
        </w:trPr>
        <w:tc>
          <w:tcPr>
            <w:tcW w:w="638" w:type="dxa"/>
            <w:shd w:val="clear" w:color="auto" w:fill="FFFFFF"/>
            <w:vAlign w:val="center"/>
          </w:tcPr>
          <w:p w:rsidR="00451D12" w:rsidRPr="00451D12" w:rsidRDefault="00451D12" w:rsidP="006330F8">
            <w:pPr>
              <w:widowControl/>
              <w:jc w:val="center"/>
              <w:rPr>
                <w:rFonts w:ascii="宋体" w:hAnsi="宋体" w:cs="宋体"/>
                <w:kern w:val="0"/>
                <w:szCs w:val="21"/>
              </w:rPr>
            </w:pPr>
            <w:r w:rsidRPr="00451D12">
              <w:rPr>
                <w:rFonts w:ascii="宋体" w:hAnsi="宋体" w:cs="宋体"/>
                <w:kern w:val="0"/>
                <w:szCs w:val="21"/>
              </w:rPr>
              <w:t>6</w:t>
            </w:r>
          </w:p>
        </w:tc>
        <w:tc>
          <w:tcPr>
            <w:tcW w:w="2783" w:type="dxa"/>
            <w:shd w:val="clear" w:color="auto" w:fill="FFFFFF"/>
            <w:vAlign w:val="center"/>
          </w:tcPr>
          <w:p w:rsidR="00451D12" w:rsidRDefault="00451D12" w:rsidP="00B33622">
            <w:pPr>
              <w:widowControl/>
              <w:jc w:val="center"/>
              <w:rPr>
                <w:rFonts w:ascii="宋体" w:hAnsi="宋体" w:cs="宋体"/>
                <w:kern w:val="0"/>
                <w:szCs w:val="21"/>
              </w:rPr>
            </w:pPr>
            <w:r w:rsidRPr="00D35B68">
              <w:rPr>
                <w:rFonts w:ascii="宋体" w:hAnsi="宋体" w:cs="宋体" w:hint="eastAsia"/>
                <w:kern w:val="0"/>
                <w:szCs w:val="21"/>
              </w:rPr>
              <w:t>精品在线课程制作软件</w:t>
            </w:r>
          </w:p>
        </w:tc>
        <w:tc>
          <w:tcPr>
            <w:tcW w:w="4317" w:type="dxa"/>
            <w:shd w:val="clear" w:color="auto" w:fill="FFFFFF"/>
            <w:vAlign w:val="center"/>
          </w:tcPr>
          <w:p w:rsidR="00451D12" w:rsidRPr="00451D12" w:rsidRDefault="00451D12" w:rsidP="00B33622">
            <w:pPr>
              <w:jc w:val="left"/>
              <w:rPr>
                <w:rFonts w:ascii="宋体" w:hAnsi="宋体" w:cs="宋体"/>
                <w:kern w:val="0"/>
                <w:szCs w:val="21"/>
              </w:rPr>
            </w:pPr>
            <w:r w:rsidRPr="00451D12">
              <w:rPr>
                <w:rFonts w:ascii="宋体" w:hAnsi="宋体" w:cs="宋体" w:hint="eastAsia"/>
                <w:kern w:val="0"/>
                <w:szCs w:val="21"/>
              </w:rPr>
              <w:t>支持利用现有资源（包括但不仅限于：视频、PPT、教案、题库等）自动生成网站式在线精品课程。</w:t>
            </w:r>
          </w:p>
        </w:tc>
        <w:tc>
          <w:tcPr>
            <w:tcW w:w="784" w:type="dxa"/>
            <w:shd w:val="clear" w:color="auto" w:fill="FFFFFF"/>
            <w:vAlign w:val="center"/>
          </w:tcPr>
          <w:p w:rsidR="00451D12" w:rsidRDefault="00451D12" w:rsidP="00B33622">
            <w:pPr>
              <w:widowControl/>
              <w:jc w:val="center"/>
              <w:rPr>
                <w:rFonts w:ascii="宋体" w:hAnsi="宋体" w:cs="宋体"/>
                <w:kern w:val="0"/>
                <w:szCs w:val="21"/>
              </w:rPr>
            </w:pPr>
            <w:r>
              <w:rPr>
                <w:rFonts w:ascii="宋体" w:hAnsi="宋体" w:cs="宋体" w:hint="eastAsia"/>
                <w:kern w:val="0"/>
                <w:szCs w:val="21"/>
              </w:rPr>
              <w:t>1套</w:t>
            </w:r>
          </w:p>
        </w:tc>
      </w:tr>
    </w:tbl>
    <w:p w:rsidR="00451D12" w:rsidRDefault="00451D12" w:rsidP="00451D12">
      <w:pPr>
        <w:spacing w:line="360" w:lineRule="auto"/>
        <w:rPr>
          <w:rFonts w:ascii="宋体" w:hAnsi="宋体"/>
          <w:snapToGrid w:val="0"/>
          <w:kern w:val="0"/>
          <w:szCs w:val="21"/>
        </w:rPr>
      </w:pPr>
      <w:r>
        <w:rPr>
          <w:rFonts w:ascii="宋体" w:hAnsi="宋体" w:hint="eastAsia"/>
          <w:snapToGrid w:val="0"/>
          <w:kern w:val="0"/>
          <w:szCs w:val="21"/>
        </w:rPr>
        <w:t>注1：投标人可以更改上述配置项的要求（如时长），但不能降低配置项的要求。</w:t>
      </w:r>
    </w:p>
    <w:p w:rsidR="00451D12" w:rsidRDefault="00451D12" w:rsidP="00451D12">
      <w:pPr>
        <w:spacing w:line="360" w:lineRule="auto"/>
        <w:rPr>
          <w:rFonts w:ascii="宋体" w:hAnsi="宋体"/>
          <w:snapToGrid w:val="0"/>
          <w:kern w:val="0"/>
          <w:szCs w:val="21"/>
        </w:rPr>
      </w:pPr>
      <w:r>
        <w:rPr>
          <w:rFonts w:ascii="宋体" w:hAnsi="宋体" w:hint="eastAsia"/>
          <w:snapToGrid w:val="0"/>
          <w:kern w:val="0"/>
          <w:szCs w:val="21"/>
        </w:rPr>
        <w:t>注2：招标人有权在保证总价不变的前提条件下，调整教学视频的数量</w:t>
      </w:r>
    </w:p>
    <w:p w:rsidR="00451D12" w:rsidRPr="00244E25" w:rsidRDefault="00451D12" w:rsidP="00244E25">
      <w:pPr>
        <w:pStyle w:val="af1"/>
        <w:ind w:firstLineChars="0" w:firstLine="0"/>
        <w:rPr>
          <w:b/>
          <w:snapToGrid w:val="0"/>
        </w:rPr>
      </w:pPr>
      <w:r w:rsidRPr="00244E25">
        <w:rPr>
          <w:rFonts w:hint="eastAsia"/>
          <w:b/>
        </w:rPr>
        <w:lastRenderedPageBreak/>
        <w:t>2</w:t>
      </w:r>
      <w:r w:rsidRPr="00244E25">
        <w:rPr>
          <w:b/>
        </w:rPr>
        <w:t>.</w:t>
      </w:r>
      <w:r w:rsidRPr="00244E25">
        <w:rPr>
          <w:rFonts w:hint="eastAsia"/>
          <w:b/>
        </w:rPr>
        <w:t>技术服务参数</w:t>
      </w:r>
    </w:p>
    <w:tbl>
      <w:tblPr>
        <w:tblStyle w:val="af2"/>
        <w:tblW w:w="0" w:type="auto"/>
        <w:tblLook w:val="04A0" w:firstRow="1" w:lastRow="0" w:firstColumn="1" w:lastColumn="0" w:noHBand="0" w:noVBand="1"/>
      </w:tblPr>
      <w:tblGrid>
        <w:gridCol w:w="562"/>
        <w:gridCol w:w="709"/>
        <w:gridCol w:w="5670"/>
        <w:gridCol w:w="709"/>
        <w:gridCol w:w="646"/>
      </w:tblGrid>
      <w:tr w:rsidR="00451D12" w:rsidRPr="002C720F" w:rsidTr="006330F8">
        <w:tc>
          <w:tcPr>
            <w:tcW w:w="562" w:type="dxa"/>
          </w:tcPr>
          <w:bookmarkEnd w:id="32"/>
          <w:p w:rsidR="00451D12" w:rsidRPr="002C720F" w:rsidRDefault="00451D12" w:rsidP="006330F8">
            <w:pPr>
              <w:adjustRightInd w:val="0"/>
              <w:snapToGrid w:val="0"/>
              <w:jc w:val="center"/>
              <w:rPr>
                <w:rFonts w:ascii="宋体" w:hAnsi="宋体"/>
                <w:b/>
                <w:bCs/>
                <w:szCs w:val="21"/>
              </w:rPr>
            </w:pPr>
            <w:r w:rsidRPr="002C720F">
              <w:rPr>
                <w:rFonts w:ascii="宋体" w:hAnsi="宋体" w:hint="eastAsia"/>
                <w:b/>
                <w:bCs/>
                <w:szCs w:val="21"/>
              </w:rPr>
              <w:t>序号</w:t>
            </w:r>
          </w:p>
        </w:tc>
        <w:tc>
          <w:tcPr>
            <w:tcW w:w="709" w:type="dxa"/>
          </w:tcPr>
          <w:p w:rsidR="00451D12" w:rsidRPr="002C720F" w:rsidRDefault="00451D12" w:rsidP="006330F8">
            <w:pPr>
              <w:adjustRightInd w:val="0"/>
              <w:snapToGrid w:val="0"/>
              <w:jc w:val="center"/>
              <w:rPr>
                <w:rFonts w:ascii="宋体" w:hAnsi="宋体"/>
                <w:b/>
                <w:bCs/>
                <w:szCs w:val="21"/>
              </w:rPr>
            </w:pPr>
            <w:r w:rsidRPr="002C720F">
              <w:rPr>
                <w:rFonts w:ascii="宋体" w:hAnsi="宋体" w:hint="eastAsia"/>
                <w:b/>
                <w:bCs/>
                <w:szCs w:val="21"/>
              </w:rPr>
              <w:t>设备名称</w:t>
            </w:r>
          </w:p>
        </w:tc>
        <w:tc>
          <w:tcPr>
            <w:tcW w:w="5670" w:type="dxa"/>
          </w:tcPr>
          <w:p w:rsidR="00451D12" w:rsidRPr="002C720F" w:rsidRDefault="00451D12" w:rsidP="006330F8">
            <w:pPr>
              <w:adjustRightInd w:val="0"/>
              <w:snapToGrid w:val="0"/>
              <w:jc w:val="center"/>
              <w:rPr>
                <w:rFonts w:ascii="宋体" w:hAnsi="宋体"/>
                <w:b/>
                <w:bCs/>
                <w:szCs w:val="21"/>
              </w:rPr>
            </w:pPr>
            <w:r w:rsidRPr="002C720F">
              <w:rPr>
                <w:rFonts w:ascii="宋体" w:hAnsi="宋体" w:hint="eastAsia"/>
                <w:b/>
                <w:bCs/>
                <w:szCs w:val="21"/>
              </w:rPr>
              <w:t>规格（配置）</w:t>
            </w:r>
          </w:p>
        </w:tc>
        <w:tc>
          <w:tcPr>
            <w:tcW w:w="709" w:type="dxa"/>
          </w:tcPr>
          <w:p w:rsidR="00451D12" w:rsidRPr="002C720F" w:rsidRDefault="00451D12" w:rsidP="006330F8">
            <w:pPr>
              <w:adjustRightInd w:val="0"/>
              <w:snapToGrid w:val="0"/>
              <w:jc w:val="center"/>
              <w:rPr>
                <w:rFonts w:ascii="宋体" w:hAnsi="宋体"/>
                <w:b/>
                <w:bCs/>
                <w:szCs w:val="21"/>
              </w:rPr>
            </w:pPr>
            <w:r w:rsidRPr="002C720F">
              <w:rPr>
                <w:rFonts w:ascii="宋体" w:hAnsi="宋体" w:hint="eastAsia"/>
                <w:b/>
                <w:bCs/>
                <w:szCs w:val="21"/>
              </w:rPr>
              <w:t>计量单位</w:t>
            </w:r>
          </w:p>
        </w:tc>
        <w:tc>
          <w:tcPr>
            <w:tcW w:w="646" w:type="dxa"/>
          </w:tcPr>
          <w:p w:rsidR="00451D12" w:rsidRPr="002C720F" w:rsidRDefault="00451D12" w:rsidP="006330F8">
            <w:pPr>
              <w:adjustRightInd w:val="0"/>
              <w:snapToGrid w:val="0"/>
              <w:jc w:val="center"/>
              <w:rPr>
                <w:rFonts w:ascii="宋体" w:hAnsi="宋体"/>
                <w:b/>
                <w:bCs/>
                <w:szCs w:val="21"/>
              </w:rPr>
            </w:pPr>
            <w:r w:rsidRPr="002C720F">
              <w:rPr>
                <w:rFonts w:ascii="宋体" w:hAnsi="宋体" w:hint="eastAsia"/>
                <w:b/>
                <w:bCs/>
                <w:szCs w:val="21"/>
              </w:rPr>
              <w:t>数量</w:t>
            </w:r>
          </w:p>
        </w:tc>
      </w:tr>
      <w:tr w:rsidR="00451D12" w:rsidRPr="002C720F" w:rsidTr="00451D12">
        <w:tc>
          <w:tcPr>
            <w:tcW w:w="562" w:type="dxa"/>
            <w:vAlign w:val="center"/>
          </w:tcPr>
          <w:p w:rsidR="00451D12" w:rsidRPr="002C720F" w:rsidRDefault="00451D12" w:rsidP="00451D12">
            <w:pPr>
              <w:adjustRightInd w:val="0"/>
              <w:snapToGrid w:val="0"/>
              <w:jc w:val="center"/>
              <w:rPr>
                <w:rFonts w:ascii="宋体" w:hAnsi="宋体"/>
                <w:szCs w:val="21"/>
              </w:rPr>
            </w:pPr>
            <w:r w:rsidRPr="002C720F">
              <w:rPr>
                <w:rFonts w:ascii="宋体" w:hAnsi="宋体" w:hint="eastAsia"/>
                <w:szCs w:val="21"/>
              </w:rPr>
              <w:t>1</w:t>
            </w:r>
          </w:p>
        </w:tc>
        <w:tc>
          <w:tcPr>
            <w:tcW w:w="709" w:type="dxa"/>
            <w:vAlign w:val="center"/>
          </w:tcPr>
          <w:p w:rsidR="00451D12" w:rsidRPr="002C720F" w:rsidRDefault="00451D12" w:rsidP="00451D12">
            <w:pPr>
              <w:adjustRightInd w:val="0"/>
              <w:snapToGrid w:val="0"/>
              <w:jc w:val="center"/>
              <w:rPr>
                <w:rFonts w:ascii="宋体" w:hAnsi="宋体"/>
                <w:szCs w:val="21"/>
              </w:rPr>
            </w:pPr>
            <w:r w:rsidRPr="002C720F">
              <w:rPr>
                <w:rFonts w:ascii="宋体" w:hAnsi="宋体" w:hint="eastAsia"/>
                <w:szCs w:val="21"/>
              </w:rPr>
              <w:t>《电子商务数据分析》在线精品课程建设</w:t>
            </w:r>
          </w:p>
        </w:tc>
        <w:tc>
          <w:tcPr>
            <w:tcW w:w="5670" w:type="dxa"/>
          </w:tcPr>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一、精品在线开放课程建设内容</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一门课程的制作主要包括以下三个部分：</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（一）片头（约</w:t>
            </w:r>
            <w:r w:rsidRPr="002C720F">
              <w:rPr>
                <w:szCs w:val="21"/>
              </w:rPr>
              <w:t xml:space="preserve"> 10 秒钟，包括音频、视频和字幕）</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（二）课程介绍（</w:t>
            </w:r>
            <w:r w:rsidRPr="002C720F">
              <w:rPr>
                <w:szCs w:val="21"/>
              </w:rPr>
              <w:t>1-3 分钟，包括音频、视频和字幕）</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（三）课程单元</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一个课程单元包含视频单元和非视频单元两部分。</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1.</w:t>
            </w:r>
            <w:r w:rsidRPr="002C720F">
              <w:rPr>
                <w:szCs w:val="21"/>
              </w:rPr>
              <w:tab/>
              <w:t>视频单元（约 8-15 分钟/单元）</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视频单元包括音频、视频和字幕，根据课程内容设计情况，每个视频单元又可分为一至多</w:t>
            </w:r>
            <w:proofErr w:type="gramStart"/>
            <w:r w:rsidRPr="002C720F">
              <w:rPr>
                <w:rFonts w:hint="eastAsia"/>
                <w:szCs w:val="21"/>
              </w:rPr>
              <w:t>个</w:t>
            </w:r>
            <w:proofErr w:type="gramEnd"/>
            <w:r w:rsidRPr="002C720F">
              <w:rPr>
                <w:rFonts w:hint="eastAsia"/>
                <w:szCs w:val="21"/>
              </w:rPr>
              <w:t>片段。以一门讲授课时数为</w:t>
            </w:r>
            <w:r w:rsidRPr="002C720F">
              <w:rPr>
                <w:szCs w:val="21"/>
              </w:rPr>
              <w:t xml:space="preserve"> 50 课时的课程为例：每个</w:t>
            </w:r>
            <w:r w:rsidRPr="002C720F">
              <w:rPr>
                <w:rFonts w:hint="eastAsia"/>
                <w:szCs w:val="21"/>
              </w:rPr>
              <w:t>课时的视频单元大致为</w:t>
            </w:r>
            <w:r w:rsidRPr="002C720F">
              <w:rPr>
                <w:szCs w:val="21"/>
              </w:rPr>
              <w:t xml:space="preserve"> 8-15 分钟，共 50个视频单元。视频分为教室内制作和教室</w:t>
            </w:r>
            <w:proofErr w:type="gramStart"/>
            <w:r w:rsidRPr="002C720F">
              <w:rPr>
                <w:szCs w:val="21"/>
              </w:rPr>
              <w:t>外制作</w:t>
            </w:r>
            <w:proofErr w:type="gramEnd"/>
            <w:r w:rsidRPr="002C720F">
              <w:rPr>
                <w:szCs w:val="21"/>
              </w:rPr>
              <w:t>两种，一般一门课程至少 2/3 课时在教室内完成，至多 1/3 课时在教室外完成。</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2.</w:t>
            </w:r>
            <w:r w:rsidRPr="002C720F">
              <w:rPr>
                <w:szCs w:val="21"/>
              </w:rPr>
              <w:tab/>
              <w:t>非视频单元</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非视频单元包括习题、讨论、实验、阅读材料等。制作方（即：中标人，</w:t>
            </w:r>
            <w:r w:rsidRPr="002C720F">
              <w:rPr>
                <w:szCs w:val="21"/>
              </w:rPr>
              <w:t xml:space="preserve"> 下同）要跟课程负责人及教学团队充分沟通，共同完成非视频单元中各部分的制作。</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（四）制作方应根据教育部在线教育研究中心《大规模开放在线课程（</w:t>
            </w:r>
            <w:r w:rsidRPr="002C720F">
              <w:rPr>
                <w:szCs w:val="21"/>
              </w:rPr>
              <w:t>MOOCs）制作手册》的要求，最终将以上（一）、（二）、（三）三个部分形成一门完整的精品在线开放课程。</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二、课程制作要求</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1，人员配置及设备要求</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（1）课程编导与老师深度沟通，收集材料,起草课程脚本、拟定分组镜头大纲。（2）课程顾问，辅助老师策划设计课程， 课程知识点设计。（3） 专业摄像师。（4）摄像助理进行拍摄前的白平衡调试、机位的摆放、音频设备的测试。（5）</w:t>
            </w:r>
            <w:r w:rsidRPr="002C720F">
              <w:rPr>
                <w:rFonts w:hint="eastAsia"/>
                <w:szCs w:val="21"/>
              </w:rPr>
              <w:t>为提升学校教师出镜效果，供应商应提供化妆服务，要求为参与的老师提供统一的拍摄服装，</w:t>
            </w:r>
            <w:r w:rsidRPr="002C720F">
              <w:rPr>
                <w:szCs w:val="21"/>
              </w:rPr>
              <w:t>化妆师有跟剧组经验，擅长画舞台装、上镜装等。（6）场记员实时的记录拍摄进度景别、时间点，拍摄内容等。（7）灯光师负责灯光的调式。（8）拍摄设备：专业广播级高清摄像机（至少 2 机位）、拍摄轨道等。（9）音频设备：专业无线麦。灯光设备：专业影视摄影</w:t>
            </w:r>
            <w:proofErr w:type="gramStart"/>
            <w:r w:rsidRPr="002C720F">
              <w:rPr>
                <w:szCs w:val="21"/>
              </w:rPr>
              <w:t>镝</w:t>
            </w:r>
            <w:proofErr w:type="gramEnd"/>
            <w:r w:rsidRPr="002C720F">
              <w:rPr>
                <w:szCs w:val="21"/>
              </w:rPr>
              <w:t>灯，LED 面光灯等。</w:t>
            </w:r>
            <w:r w:rsidRPr="002C720F">
              <w:rPr>
                <w:rFonts w:hint="eastAsia"/>
                <w:szCs w:val="21"/>
              </w:rPr>
              <w:t>（</w:t>
            </w:r>
            <w:r w:rsidRPr="002C720F">
              <w:rPr>
                <w:szCs w:val="21"/>
              </w:rPr>
              <w:t>10）辅助记忆设备（</w:t>
            </w:r>
            <w:proofErr w:type="gramStart"/>
            <w:r w:rsidRPr="002C720F">
              <w:rPr>
                <w:szCs w:val="21"/>
              </w:rPr>
              <w:t>提词</w:t>
            </w:r>
            <w:proofErr w:type="gramEnd"/>
            <w:r w:rsidRPr="002C720F">
              <w:rPr>
                <w:szCs w:val="21"/>
              </w:rPr>
              <w:t>器）1 套。</w:t>
            </w:r>
            <w:r w:rsidRPr="002C720F">
              <w:rPr>
                <w:rFonts w:hint="eastAsia"/>
                <w:szCs w:val="21"/>
              </w:rPr>
              <w:t>（</w:t>
            </w:r>
            <w:r w:rsidRPr="002C720F">
              <w:rPr>
                <w:szCs w:val="21"/>
              </w:rPr>
              <w:t>11）调色师使用专业后期调色软件对视频进行后期调色。（12）特效包装师：应用软件：AE、Photoshop，Premiere 等，要求具有专业认证证书。（13）</w:t>
            </w:r>
            <w:proofErr w:type="gramStart"/>
            <w:r w:rsidRPr="002C720F">
              <w:rPr>
                <w:szCs w:val="21"/>
              </w:rPr>
              <w:t>二维动画师</w:t>
            </w:r>
            <w:proofErr w:type="gramEnd"/>
            <w:r w:rsidRPr="002C720F">
              <w:rPr>
                <w:szCs w:val="21"/>
              </w:rPr>
              <w:t>：根据课程需要制作动画。（14）对教学过程录像进行字幕的速记、校对，制作外挂字幕 SRT 格式。（15）根据要求把成品视频转换成高清、标清、网络播放等 AVI、MPEG、MP4、MOV、FLV 格式等（16）根据学校要求对课程进行修改（17）首页设计、页面美化、文字排版、文字校对、页面审核等。</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2、精品在线开放课程视频制作要求</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rFonts w:hint="eastAsia"/>
                <w:szCs w:val="21"/>
              </w:rPr>
              <w:t>根据在线课程建设的基本条件，参考国内外视频课程录制的形式，此课程制</w:t>
            </w:r>
            <w:proofErr w:type="gramStart"/>
            <w:r w:rsidRPr="002C720F">
              <w:rPr>
                <w:rFonts w:hint="eastAsia"/>
                <w:szCs w:val="21"/>
              </w:rPr>
              <w:t>作主</w:t>
            </w:r>
            <w:proofErr w:type="gramEnd"/>
            <w:r w:rsidRPr="002C720F">
              <w:rPr>
                <w:rFonts w:hint="eastAsia"/>
                <w:szCs w:val="21"/>
              </w:rPr>
              <w:t>推四种制作模式</w:t>
            </w:r>
            <w:r w:rsidRPr="002C720F">
              <w:rPr>
                <w:szCs w:val="21"/>
              </w:rPr>
              <w:t>(A、B、C、D)，制作方须按制作经验及实际课程情况为本标段内课程选择相应制作模式，并说明设计思想。对课程制作设计说明须制作为演示文稿，对</w:t>
            </w:r>
            <w:proofErr w:type="gramStart"/>
            <w:r w:rsidRPr="002C720F">
              <w:rPr>
                <w:szCs w:val="21"/>
              </w:rPr>
              <w:t>部分微课的</w:t>
            </w:r>
            <w:proofErr w:type="gramEnd"/>
            <w:r w:rsidRPr="002C720F">
              <w:rPr>
                <w:szCs w:val="21"/>
              </w:rPr>
              <w:t>设计思想与制作手法以及典型的场景、景</w:t>
            </w:r>
            <w:proofErr w:type="gramStart"/>
            <w:r w:rsidRPr="002C720F">
              <w:rPr>
                <w:szCs w:val="21"/>
              </w:rPr>
              <w:t>别设计</w:t>
            </w:r>
            <w:proofErr w:type="gramEnd"/>
            <w:r w:rsidRPr="002C720F">
              <w:rPr>
                <w:szCs w:val="21"/>
              </w:rPr>
              <w:t xml:space="preserve">进行举例说明。 </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 xml:space="preserve">2.1 A </w:t>
            </w:r>
            <w:proofErr w:type="gramStart"/>
            <w:r w:rsidRPr="002C720F">
              <w:rPr>
                <w:szCs w:val="21"/>
              </w:rPr>
              <w:t>类制作</w:t>
            </w:r>
            <w:proofErr w:type="gramEnd"/>
            <w:r w:rsidRPr="002C720F">
              <w:rPr>
                <w:szCs w:val="21"/>
              </w:rPr>
              <w:t>模式： 主要采用内录形式（录屏）</w:t>
            </w:r>
            <w:r w:rsidRPr="002C720F">
              <w:rPr>
                <w:rFonts w:hint="eastAsia"/>
                <w:szCs w:val="21"/>
              </w:rPr>
              <w:t>。</w:t>
            </w:r>
            <w:r w:rsidRPr="002C720F">
              <w:rPr>
                <w:szCs w:val="21"/>
              </w:rPr>
              <w:t>2.1.1 使用手绘</w:t>
            </w:r>
            <w:proofErr w:type="gramStart"/>
            <w:r w:rsidRPr="002C720F">
              <w:rPr>
                <w:szCs w:val="21"/>
              </w:rPr>
              <w:t>板配合</w:t>
            </w:r>
            <w:proofErr w:type="gramEnd"/>
            <w:r w:rsidRPr="002C720F">
              <w:rPr>
                <w:szCs w:val="21"/>
              </w:rPr>
              <w:t>相应屏幕录制软件录制课程 PPT 内容，同步采集音频信号。2.1.2 使用适当的非线性编辑系</w:t>
            </w:r>
            <w:r w:rsidRPr="002C720F">
              <w:rPr>
                <w:rFonts w:hint="eastAsia"/>
                <w:szCs w:val="21"/>
              </w:rPr>
              <w:t>统，对录制的视频从头至尾全部进行编辑，进行基于知识点的分段切割，去除口误以及与课程无关的多余段落、空隙等。</w:t>
            </w:r>
            <w:r w:rsidRPr="002C720F">
              <w:rPr>
                <w:szCs w:val="21"/>
              </w:rPr>
              <w:t>2.1.3 根据课程需要适当插入授课教师图像、视频、动画等媒体形式，</w:t>
            </w:r>
            <w:r w:rsidRPr="002C720F">
              <w:rPr>
                <w:szCs w:val="21"/>
              </w:rPr>
              <w:lastRenderedPageBreak/>
              <w:t>添加特技效果。2.1.4 生成视频，按技术要求压缩为适当的流媒体格式。</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 xml:space="preserve">2.2 B </w:t>
            </w:r>
            <w:proofErr w:type="gramStart"/>
            <w:r w:rsidRPr="002C720F">
              <w:rPr>
                <w:szCs w:val="21"/>
              </w:rPr>
              <w:t>类制作</w:t>
            </w:r>
            <w:proofErr w:type="gramEnd"/>
            <w:r w:rsidRPr="002C720F">
              <w:rPr>
                <w:szCs w:val="21"/>
              </w:rPr>
              <w:t>模式：录制地点在演播室、教室、办公室、礼堂以及外景地等现场直录，以及利用触摸屏等媒体直录的课程。要求录制现场光线充足、环境</w:t>
            </w:r>
            <w:r w:rsidRPr="002C720F">
              <w:rPr>
                <w:rFonts w:hint="eastAsia"/>
                <w:szCs w:val="21"/>
              </w:rPr>
              <w:t>安静。</w:t>
            </w:r>
            <w:r w:rsidRPr="002C720F">
              <w:rPr>
                <w:szCs w:val="21"/>
              </w:rPr>
              <w:t>2.2.1 前期</w:t>
            </w:r>
            <w:r w:rsidRPr="002C720F">
              <w:rPr>
                <w:rFonts w:hint="eastAsia"/>
                <w:szCs w:val="21"/>
              </w:rPr>
              <w:t>摄制要根据课程内容，可采用多机位拍摄，机位设置应满足完整记录课程全部内容要求。</w:t>
            </w:r>
            <w:r w:rsidRPr="002C720F">
              <w:rPr>
                <w:szCs w:val="21"/>
              </w:rPr>
              <w:t>2.2.2 声音录制要求采用专业级话筒，保证教师授课的录音质量。2.2.3 后期编辑合成，根据课程内容插入适当的图片、动画、视频等媒体素材，使课程具有较强的感染力，帮助学生理解和掌握课程内容。2.2.4 生成视频，按技术要求压缩为适当的流媒体格式。</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 xml:space="preserve">2.3 C </w:t>
            </w:r>
            <w:proofErr w:type="gramStart"/>
            <w:r w:rsidRPr="002C720F">
              <w:rPr>
                <w:szCs w:val="21"/>
              </w:rPr>
              <w:t>类制作</w:t>
            </w:r>
            <w:proofErr w:type="gramEnd"/>
            <w:r w:rsidRPr="002C720F">
              <w:rPr>
                <w:szCs w:val="21"/>
              </w:rPr>
              <w:t>模式：以演播室虚拟录制（抠像）为主，适用于课程内容活跃、画面表现力较强的课程制作要求较高。2.3.1 根据课程的具体要求，采用多机位单色背景录制教师授课。2.3.2 利用与课程内容相关的视频、动画、数码影像、图片等虚拟背景进行抠像。2.3.3 声音录制要求采用专业级话筒，保证教师授课的录音质量。经过剪辑生成视</w:t>
            </w:r>
            <w:r w:rsidRPr="002C720F">
              <w:rPr>
                <w:rFonts w:hint="eastAsia"/>
                <w:szCs w:val="21"/>
              </w:rPr>
              <w:t>频，按技术要求压缩为适当的流媒体格式。</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 xml:space="preserve">2.4 D </w:t>
            </w:r>
            <w:proofErr w:type="gramStart"/>
            <w:r w:rsidRPr="002C720F">
              <w:rPr>
                <w:szCs w:val="21"/>
              </w:rPr>
              <w:t>类制作</w:t>
            </w:r>
            <w:proofErr w:type="gramEnd"/>
            <w:r w:rsidRPr="002C720F">
              <w:rPr>
                <w:szCs w:val="21"/>
              </w:rPr>
              <w:t>模式：2.4.1 教师不需出镜，以教师的授课 PPT 为视频主体，后期配以教师授课音频或按授课讲稿制作的标准配音。2.4.2 根据课程内容制作相关动画，提高课程的感染力。2.4.3 生成视频，按技术要求压缩为适当的流媒体格式。</w:t>
            </w:r>
          </w:p>
          <w:p w:rsidR="00451D12" w:rsidRPr="002C720F" w:rsidRDefault="00451D12" w:rsidP="006330F8">
            <w:pPr>
              <w:pStyle w:val="TableParagraph"/>
              <w:autoSpaceDE w:val="0"/>
              <w:autoSpaceDN w:val="0"/>
              <w:adjustRightInd w:val="0"/>
              <w:snapToGrid w:val="0"/>
              <w:spacing w:line="213" w:lineRule="auto"/>
              <w:ind w:left="21" w:right="-29"/>
              <w:jc w:val="left"/>
              <w:rPr>
                <w:szCs w:val="21"/>
              </w:rPr>
            </w:pPr>
            <w:r w:rsidRPr="002C720F">
              <w:rPr>
                <w:szCs w:val="21"/>
              </w:rPr>
              <w:t>2.5每个微视频须制作课程片头要求：长度 3~5秒钟，能够体现课程特色，形式新颖，具有时尚元素以及适当的音乐。2.6 每个微视频须制作外挂字幕 根据课程录音记录文档，制作外挂字幕，</w:t>
            </w:r>
            <w:proofErr w:type="gramStart"/>
            <w:r w:rsidRPr="002C720F">
              <w:rPr>
                <w:szCs w:val="21"/>
              </w:rPr>
              <w:t>要求声</w:t>
            </w:r>
            <w:proofErr w:type="gramEnd"/>
            <w:r w:rsidRPr="002C720F">
              <w:rPr>
                <w:szCs w:val="21"/>
              </w:rPr>
              <w:t>画同步。</w:t>
            </w:r>
          </w:p>
          <w:p w:rsidR="00451D12" w:rsidRPr="002C720F" w:rsidRDefault="00451D12" w:rsidP="006330F8">
            <w:pPr>
              <w:pStyle w:val="TableParagraph"/>
              <w:autoSpaceDE w:val="0"/>
              <w:autoSpaceDN w:val="0"/>
              <w:adjustRightInd w:val="0"/>
              <w:snapToGrid w:val="0"/>
              <w:spacing w:line="213" w:lineRule="auto"/>
              <w:ind w:left="21" w:right="-29"/>
              <w:jc w:val="left"/>
              <w:rPr>
                <w:kern w:val="0"/>
                <w:szCs w:val="21"/>
              </w:rPr>
            </w:pPr>
            <w:r w:rsidRPr="002C720F">
              <w:rPr>
                <w:szCs w:val="21"/>
              </w:rPr>
              <w:t>2.7 前期录制要求</w:t>
            </w:r>
            <w:r w:rsidRPr="002C720F">
              <w:rPr>
                <w:rFonts w:hint="eastAsia"/>
                <w:szCs w:val="21"/>
              </w:rPr>
              <w:t>：</w:t>
            </w:r>
            <w:r w:rsidRPr="002C720F">
              <w:rPr>
                <w:szCs w:val="21"/>
              </w:rPr>
              <w:t>录制程序 1.录制开始前， 采购方将录制计划发给制作方，制作方须严格按照拍摄录制计划执行。2. 采购方提前通知制作方每次课程的拍摄时间、地点。3.拍摄人员须至少提前半小时到达</w:t>
            </w:r>
            <w:r w:rsidRPr="002C720F">
              <w:rPr>
                <w:rFonts w:hint="eastAsia"/>
                <w:szCs w:val="21"/>
              </w:rPr>
              <w:t>录制现场，特殊课程需至少提前</w:t>
            </w:r>
            <w:r w:rsidRPr="002C720F">
              <w:rPr>
                <w:szCs w:val="21"/>
              </w:rPr>
              <w:t xml:space="preserve"> 1 小时到达现场。4.拍摄人员须根据录制现场的实际情况，在不影响教师正常教学的情况下设计出合理的拍摄方案。5.拍摄人员根据拍摄场地的实际情况，安排灯光以保证视频拍摄的质量，确保主讲教师面光均匀，无硬光。录制场地</w:t>
            </w:r>
            <w:r w:rsidRPr="002C720F">
              <w:rPr>
                <w:rFonts w:hint="eastAsia"/>
                <w:szCs w:val="21"/>
              </w:rPr>
              <w:t>：</w:t>
            </w:r>
            <w:r w:rsidRPr="002C720F">
              <w:rPr>
                <w:szCs w:val="21"/>
              </w:rPr>
              <w:t>1.制作方须对录制教室环境进行布置，如擦净黑板等，保持教室内环境整洁，避免在镜头中出现有广告嫌疑或与课程无关的标识等内容。2.在征得采购方同意后可以采取遮盖教室内线头、提示标示等有碍画面美感的物体的措施。其他要求 1.在拍摄时应针对实际情况选择适当的拍摄方式，确保成片中</w:t>
            </w:r>
            <w:r w:rsidRPr="002C720F">
              <w:rPr>
                <w:rFonts w:hint="eastAsia"/>
                <w:szCs w:val="21"/>
              </w:rPr>
              <w:t>的多媒体演示及板书完整、清晰。</w:t>
            </w:r>
            <w:r w:rsidRPr="002C720F">
              <w:rPr>
                <w:szCs w:val="21"/>
              </w:rPr>
              <w:t>2.拍摄过程中不得以拍摄质量要求等理由干扰到教师正常的教学活动。3.重点课程的拍摄需根据教师的教学方式和特点设计拍摄方式，确保在不干扰教师正常的教学活动的情况下，全面而有特色地展示出名师的风采和课堂的气氛。后期制作要求 1.片头的模板由制作方根据采购方的意见制作，并最终由采购方审定，制作方需在模板中添加课程名称、主讲教师姓名、章节序号名称等采购方要求的内容。2.视频技术指标①视频信号源，稳定性：全片图像同步性能稳定，无失步现象，CTL 同步控制信号必须连续；图像无抖动跳跃，色彩</w:t>
            </w:r>
            <w:r w:rsidRPr="002C720F">
              <w:rPr>
                <w:rFonts w:hint="eastAsia"/>
                <w:szCs w:val="21"/>
              </w:rPr>
              <w:t>无突变，编辑点处图像稳定。信噪比：图像信噪比不低于</w:t>
            </w:r>
            <w:r w:rsidRPr="002C720F">
              <w:rPr>
                <w:szCs w:val="21"/>
              </w:rPr>
              <w:t xml:space="preserve"> 55dB，无明显杂波。色调：白平衡正确无明显偏色，多机拍摄的镜头衔接处无明显色差。视频电平：视频全讯号幅度为 1Ⅴp-p，最大不超过 1.1Ⅴ p-p。其中，消隐电平为 0V 时，白电平幅度 0.7Ⅴp-p，同步信号-0.3V，色同步信号幅度 0.3V p-p (以消隐线上下对称)，全片一致。②音频信号源 声道：中文内容音频信号记录于第 1 声道，音乐、音效、同期</w:t>
            </w:r>
            <w:proofErr w:type="gramStart"/>
            <w:r w:rsidRPr="002C720F">
              <w:rPr>
                <w:szCs w:val="21"/>
              </w:rPr>
              <w:t>声记录</w:t>
            </w:r>
            <w:proofErr w:type="gramEnd"/>
            <w:r w:rsidRPr="002C720F">
              <w:rPr>
                <w:szCs w:val="21"/>
              </w:rPr>
              <w:t>于第 2 声道，若有其他文字解说记录于第 3 声道（如录音</w:t>
            </w:r>
            <w:proofErr w:type="gramStart"/>
            <w:r w:rsidRPr="002C720F">
              <w:rPr>
                <w:szCs w:val="21"/>
              </w:rPr>
              <w:t>设备无第</w:t>
            </w:r>
            <w:proofErr w:type="gramEnd"/>
            <w:r w:rsidRPr="002C720F">
              <w:rPr>
                <w:szCs w:val="21"/>
              </w:rPr>
              <w:t xml:space="preserve"> 3 声道，则录于第 2 声道）。电平指标：-2db — -8db 声音应无明</w:t>
            </w:r>
            <w:r w:rsidRPr="002C720F">
              <w:rPr>
                <w:szCs w:val="21"/>
              </w:rPr>
              <w:lastRenderedPageBreak/>
              <w:t>显失真、放音过冲、过弱。音频信噪比不低于 48db。声音和画面要求同步，</w:t>
            </w:r>
            <w:proofErr w:type="gramStart"/>
            <w:r w:rsidRPr="002C720F">
              <w:rPr>
                <w:szCs w:val="21"/>
              </w:rPr>
              <w:t>无交流</w:t>
            </w:r>
            <w:proofErr w:type="gramEnd"/>
            <w:r w:rsidRPr="002C720F">
              <w:rPr>
                <w:szCs w:val="21"/>
              </w:rPr>
              <w:t>声或其他杂音等缺陷。伴音清晰、饱满、圆润，无失真、噪声杂音干扰、音量忽大忽小现象。解说声与现场声无明显比例失调解说声与背景音乐无明显比例失调。3.压缩参数①视频压缩格式及技术参数：</w:t>
            </w:r>
            <w:r w:rsidRPr="002C720F">
              <w:rPr>
                <w:rFonts w:hint="eastAsia"/>
                <w:szCs w:val="21"/>
              </w:rPr>
              <w:t>视频压缩采用</w:t>
            </w:r>
            <w:r w:rsidRPr="002C720F">
              <w:rPr>
                <w:szCs w:val="21"/>
              </w:rPr>
              <w:t xml:space="preserve"> H.264/AVC (MPEG-4 Part10)编码、使用二次编码、不包含字幕的 MP4 格式。视频码流率：动态码流的最高码率不高于 2500 Kbps，最低码率不得低于 1024Kbps。视频分辨率：前期采用高清 16:9 拍摄时，设定为 1920×1080。在同一课程中，各讲的视频分辨率统一，统一高清。视频画幅宽高比：分辨率设定为 1920×1080的，选定为 16:9。在同一课程中各讲画幅的宽高比统一。</w:t>
            </w:r>
            <w:proofErr w:type="gramStart"/>
            <w:r w:rsidRPr="002C720F">
              <w:rPr>
                <w:rFonts w:hint="eastAsia"/>
                <w:kern w:val="0"/>
                <w:szCs w:val="21"/>
              </w:rPr>
              <w:t>视频帧率为</w:t>
            </w:r>
            <w:proofErr w:type="gramEnd"/>
            <w:r w:rsidRPr="002C720F">
              <w:rPr>
                <w:kern w:val="0"/>
                <w:szCs w:val="21"/>
              </w:rPr>
              <w:t xml:space="preserve"> 25 帧/秒。扫描方式采用逐行扫描。②音频压缩格式及技术参</w:t>
            </w:r>
            <w:r w:rsidRPr="002C720F">
              <w:rPr>
                <w:rFonts w:hint="eastAsia"/>
                <w:kern w:val="0"/>
                <w:szCs w:val="21"/>
              </w:rPr>
              <w:t>数：音频压缩采用</w:t>
            </w:r>
            <w:r w:rsidRPr="002C720F">
              <w:rPr>
                <w:kern w:val="0"/>
                <w:szCs w:val="21"/>
              </w:rPr>
              <w:t xml:space="preserve"> AAC(MPEG4 Part3)格式。采样率 48KHz。音频码流率128Kbps (恒定)。必须是双声道，</w:t>
            </w:r>
            <w:proofErr w:type="gramStart"/>
            <w:r w:rsidRPr="002C720F">
              <w:rPr>
                <w:kern w:val="0"/>
                <w:szCs w:val="21"/>
              </w:rPr>
              <w:t>须做混音</w:t>
            </w:r>
            <w:proofErr w:type="gramEnd"/>
            <w:r w:rsidRPr="002C720F">
              <w:rPr>
                <w:kern w:val="0"/>
                <w:szCs w:val="21"/>
              </w:rPr>
              <w:t>处理。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三、课程制作服务团队</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要求负责课程制作服务的团队保证能切实高效完成完全符合要求的课程制作任务。提供录制团队成员专业背景简介和分工说明。</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四、课程制作实施方案</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提供成熟可行的组织实施方案，包含工作任务分类、人员分工，项目实施推进规划，与学校管理部门（教务处或相关学院）、教师、学生就课程制作的进程安排和课程拍摄细节进行沟通处理的方案，课程制作各环节、部分的实施方案，以及其他可能涉及的工作方案。</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五、视、音频交付要求</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（一）交付载体</w:t>
            </w:r>
            <w:r w:rsidRPr="002C720F">
              <w:rPr>
                <w:rFonts w:ascii="宋体" w:hAnsi="宋体" w:cs="宋体"/>
                <w:kern w:val="0"/>
                <w:szCs w:val="21"/>
                <w:lang w:val="zh-CN" w:bidi="zh-CN"/>
              </w:rPr>
              <w:t xml:space="preserve"> 1.所有视频文件、相应的媒体文件（PPT、PDF 等）及相关的材料均需拷盘（移动硬盘或 U 盘）。2.文件或</w:t>
            </w:r>
            <w:proofErr w:type="gramStart"/>
            <w:r w:rsidRPr="002C720F">
              <w:rPr>
                <w:rFonts w:ascii="宋体" w:hAnsi="宋体" w:cs="宋体"/>
                <w:kern w:val="0"/>
                <w:szCs w:val="21"/>
                <w:lang w:val="zh-CN" w:bidi="zh-CN"/>
              </w:rPr>
              <w:t>文件包须注明</w:t>
            </w:r>
            <w:proofErr w:type="gramEnd"/>
            <w:r w:rsidRPr="002C720F">
              <w:rPr>
                <w:rFonts w:ascii="宋体" w:hAnsi="宋体" w:cs="宋体"/>
                <w:kern w:val="0"/>
                <w:szCs w:val="21"/>
                <w:lang w:val="zh-CN" w:bidi="zh-CN"/>
              </w:rPr>
              <w:t>课程全称课程单元、片段、标题及主讲教师、时长等信息。3.所有课程素材母带（或素材数据硬盘）最后交采购方。（二）视频压缩格式及技术参数（三）音频压缩格式及技术参数（四）封装（五）交付时间 1.制作方须在全部课程拍摄完成后 30 日内完成全部视频成品的交付工作。2.制作方在拍摄和制作过程中须按照采购方的视频审核程序要求交付视频小样或成品。3.经初审、复审后，制作方交付的最终</w:t>
            </w:r>
            <w:r w:rsidRPr="002C720F">
              <w:rPr>
                <w:rFonts w:ascii="宋体" w:hAnsi="宋体" w:cs="宋体" w:hint="eastAsia"/>
                <w:kern w:val="0"/>
                <w:szCs w:val="21"/>
                <w:lang w:val="zh-CN" w:bidi="zh-CN"/>
              </w:rPr>
              <w:t>成品经采购方组织专家审核通过后方可完成交付。课程成品不符合质量要求，没有通过专家审核的，须于收到反馈意见后</w:t>
            </w:r>
            <w:r w:rsidRPr="002C720F">
              <w:rPr>
                <w:rFonts w:ascii="宋体" w:hAnsi="宋体" w:cs="宋体"/>
                <w:kern w:val="0"/>
                <w:szCs w:val="21"/>
                <w:lang w:val="zh-CN" w:bidi="zh-CN"/>
              </w:rPr>
              <w:t>10日内完成修改，并最终通过采购方的审核。（六）视频审核程序 1.在每一视频单元拍摄完成后 7 天内将该讲的拍摄视频导出，压缩成分辨率为 640*360 的视频小样通过 U 盘或移动硬盘交付采购方。</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2.采购方将《视频单元初审情况表》发给制作方，制作方根据采购方反馈的《视频单元初审情况表》进行视频的剪辑和修改。自收到《视频单元初审情况表》之日起 10 日内完成剪辑及修改工作并交付采购方。 3.成片经采购方组织主讲教师、专家审核，将《视频单元复审情况表》反馈</w:t>
            </w:r>
            <w:proofErr w:type="gramStart"/>
            <w:r w:rsidRPr="002C720F">
              <w:rPr>
                <w:rFonts w:ascii="宋体" w:hAnsi="宋体" w:cs="宋体"/>
                <w:kern w:val="0"/>
                <w:szCs w:val="21"/>
                <w:lang w:val="zh-CN" w:bidi="zh-CN"/>
              </w:rPr>
              <w:t>给制作</w:t>
            </w:r>
            <w:proofErr w:type="gramEnd"/>
            <w:r w:rsidRPr="002C720F">
              <w:rPr>
                <w:rFonts w:ascii="宋体" w:hAnsi="宋体" w:cs="宋体"/>
                <w:kern w:val="0"/>
                <w:szCs w:val="21"/>
                <w:lang w:val="zh-CN" w:bidi="zh-CN"/>
              </w:rPr>
              <w:t>方，制作方须根据《视频单元复审情况表》在 10 日内完成修改并交付采购方。</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六、精品在线课程制作软件</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功能参数：</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w:t>
            </w:r>
            <w:proofErr w:type="gramStart"/>
            <w:r w:rsidRPr="002C720F">
              <w:rPr>
                <w:rFonts w:ascii="宋体" w:hAnsi="宋体" w:cs="宋体"/>
                <w:kern w:val="0"/>
                <w:szCs w:val="21"/>
                <w:lang w:val="zh-CN" w:bidi="zh-CN"/>
              </w:rPr>
              <w:t>一</w:t>
            </w:r>
            <w:proofErr w:type="gramEnd"/>
            <w:r w:rsidRPr="002C720F">
              <w:rPr>
                <w:rFonts w:ascii="宋体" w:hAnsi="宋体" w:cs="宋体"/>
                <w:kern w:val="0"/>
                <w:szCs w:val="21"/>
                <w:lang w:val="zh-CN" w:bidi="zh-CN"/>
              </w:rPr>
              <w:t>)学生端</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完整的精品课程，包含电子教案、教学视频、</w:t>
            </w:r>
            <w:r w:rsidRPr="002C720F">
              <w:rPr>
                <w:rFonts w:ascii="宋体" w:hAnsi="宋体" w:cs="宋体"/>
                <w:kern w:val="0"/>
                <w:szCs w:val="21"/>
                <w:lang w:val="zh-CN" w:bidi="zh-CN"/>
              </w:rPr>
              <w:t>PPT课件、微课、动画、考题、实</w:t>
            </w:r>
            <w:proofErr w:type="gramStart"/>
            <w:r w:rsidRPr="002C720F">
              <w:rPr>
                <w:rFonts w:ascii="宋体" w:hAnsi="宋体" w:cs="宋体"/>
                <w:kern w:val="0"/>
                <w:szCs w:val="21"/>
                <w:lang w:val="zh-CN" w:bidi="zh-CN"/>
              </w:rPr>
              <w:t>训指导</w:t>
            </w:r>
            <w:proofErr w:type="gramEnd"/>
            <w:r w:rsidRPr="002C720F">
              <w:rPr>
                <w:rFonts w:ascii="宋体" w:hAnsi="宋体" w:cs="宋体"/>
                <w:kern w:val="0"/>
                <w:szCs w:val="21"/>
                <w:lang w:val="zh-CN" w:bidi="zh-CN"/>
              </w:rPr>
              <w:t>书等内容，学生可以</w:t>
            </w:r>
            <w:r w:rsidRPr="002C720F">
              <w:rPr>
                <w:rFonts w:ascii="宋体" w:hAnsi="宋体" w:cs="宋体" w:hint="eastAsia"/>
                <w:kern w:val="0"/>
                <w:szCs w:val="21"/>
                <w:lang w:val="zh-CN" w:bidi="zh-CN"/>
              </w:rPr>
              <w:t>在</w:t>
            </w:r>
            <w:r w:rsidRPr="002C720F">
              <w:rPr>
                <w:rFonts w:ascii="宋体" w:hAnsi="宋体" w:cs="宋体"/>
                <w:kern w:val="0"/>
                <w:szCs w:val="21"/>
                <w:lang w:val="zh-CN" w:bidi="zh-CN"/>
              </w:rPr>
              <w:t>精品课程网站进行该课程的学习。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lastRenderedPageBreak/>
              <w:t>(二)教师端</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1、注册管理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登录到平台后，管理员在人员</w:t>
            </w:r>
            <w:r w:rsidRPr="002C720F">
              <w:rPr>
                <w:rFonts w:ascii="宋体" w:hAnsi="宋体" w:cs="宋体"/>
                <w:kern w:val="0"/>
                <w:szCs w:val="21"/>
                <w:lang w:val="zh-CN" w:bidi="zh-CN"/>
              </w:rPr>
              <w:t>-教师管理-进行人员添加，修改，删除。点击添加进行注册，可以添加老师的信息登录账号密码，头像等。</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2、工具首页</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首页根据登录授权不同，展示该授权所能看到的所有建设的精品课程，点开对应课程可以进入相关课程内容里面。</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3、新建课程</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在首页点击“</w:t>
            </w:r>
            <w:r w:rsidRPr="002C720F">
              <w:rPr>
                <w:rFonts w:ascii="宋体" w:hAnsi="宋体" w:cs="宋体"/>
                <w:kern w:val="0"/>
                <w:szCs w:val="21"/>
                <w:lang w:val="zh-CN" w:bidi="zh-CN"/>
              </w:rPr>
              <w:t>+”号新建课程，可以添加课程名称，菜单布局，专业选择，还有首页图片。</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4、课程管理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课程新建完成后，在课程管理里面可以进行查看，修改，删除，保存模板等</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w:t>
            </w:r>
            <w:r w:rsidRPr="002C720F">
              <w:rPr>
                <w:rFonts w:ascii="宋体" w:hAnsi="宋体" w:cs="宋体"/>
                <w:kern w:val="0"/>
                <w:szCs w:val="21"/>
                <w:lang w:val="zh-CN" w:bidi="zh-CN"/>
              </w:rPr>
              <w:t>5、模板管理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本身系统自带有全局模板，老师也可以自己制作精品课程并且保存为模板，在模板管理里面可以对模板进行编辑和删除，在编辑的时候有一个个人和全局，选择个人只能本人进行模板调用，选择全局是所有老师都能使用。全局模板是公司给客户提供的自带模板，工具通过深入研究国内外主流的在线教育网站、设计了美观大方、又符合国内外标准的课程模板以供选择，教师可依据个人的资料的丰富程度</w:t>
            </w:r>
            <w:proofErr w:type="gramStart"/>
            <w:r w:rsidRPr="002C720F">
              <w:rPr>
                <w:rFonts w:ascii="宋体" w:hAnsi="宋体" w:cs="宋体" w:hint="eastAsia"/>
                <w:kern w:val="0"/>
                <w:szCs w:val="21"/>
                <w:lang w:val="zh-CN" w:bidi="zh-CN"/>
              </w:rPr>
              <w:t>及喜欢</w:t>
            </w:r>
            <w:proofErr w:type="gramEnd"/>
            <w:r w:rsidRPr="002C720F">
              <w:rPr>
                <w:rFonts w:ascii="宋体" w:hAnsi="宋体" w:cs="宋体" w:hint="eastAsia"/>
                <w:kern w:val="0"/>
                <w:szCs w:val="21"/>
                <w:lang w:val="zh-CN" w:bidi="zh-CN"/>
              </w:rPr>
              <w:t>的风格进行个性化的设置。老师可以根据自己的喜欢选择模板，全局模板是已经调整好各个框架，老师只需要更改里面内容就可以生成一门精品课程。最少提供</w:t>
            </w:r>
            <w:r w:rsidRPr="002C720F">
              <w:rPr>
                <w:rFonts w:ascii="宋体" w:hAnsi="宋体" w:cs="宋体"/>
                <w:kern w:val="0"/>
                <w:szCs w:val="21"/>
                <w:lang w:val="zh-CN" w:bidi="zh-CN"/>
              </w:rPr>
              <w:t>5套及以上模</w:t>
            </w:r>
            <w:r w:rsidRPr="002C720F">
              <w:rPr>
                <w:rFonts w:ascii="宋体" w:hAnsi="宋体" w:cs="宋体" w:hint="eastAsia"/>
                <w:kern w:val="0"/>
                <w:szCs w:val="21"/>
                <w:lang w:val="zh-CN" w:bidi="zh-CN"/>
              </w:rPr>
              <w:t>板</w:t>
            </w:r>
            <w:proofErr w:type="gramStart"/>
            <w:r w:rsidRPr="002C720F">
              <w:rPr>
                <w:rFonts w:ascii="宋体" w:hAnsi="宋体" w:cs="宋体" w:hint="eastAsia"/>
                <w:kern w:val="0"/>
                <w:szCs w:val="21"/>
                <w:lang w:val="zh-CN" w:bidi="zh-CN"/>
              </w:rPr>
              <w:t>供老师</w:t>
            </w:r>
            <w:proofErr w:type="gramEnd"/>
            <w:r w:rsidRPr="002C720F">
              <w:rPr>
                <w:rFonts w:ascii="宋体" w:hAnsi="宋体" w:cs="宋体" w:hint="eastAsia"/>
                <w:kern w:val="0"/>
                <w:szCs w:val="21"/>
                <w:lang w:val="zh-CN" w:bidi="zh-CN"/>
              </w:rPr>
              <w:t>选择。</w:t>
            </w:r>
            <w:r w:rsidRPr="002C720F">
              <w:rPr>
                <w:rFonts w:ascii="宋体" w:hAnsi="宋体" w:cs="宋体"/>
                <w:kern w:val="0"/>
                <w:szCs w:val="21"/>
                <w:lang w:val="zh-CN" w:bidi="zh-CN"/>
              </w:rPr>
              <w:t>(提供相关截</w:t>
            </w:r>
            <w:proofErr w:type="gramStart"/>
            <w:r w:rsidRPr="002C720F">
              <w:rPr>
                <w:rFonts w:ascii="宋体" w:hAnsi="宋体" w:cs="宋体"/>
                <w:kern w:val="0"/>
                <w:szCs w:val="21"/>
                <w:lang w:val="zh-CN" w:bidi="zh-CN"/>
              </w:rPr>
              <w:t>图证明</w:t>
            </w:r>
            <w:proofErr w:type="gramEnd"/>
            <w:r w:rsidRPr="002C720F">
              <w:rPr>
                <w:rFonts w:ascii="宋体" w:hAnsi="宋体" w:cs="宋体"/>
                <w:kern w:val="0"/>
                <w:szCs w:val="21"/>
                <w:lang w:val="zh-CN" w:bidi="zh-CN"/>
              </w:rPr>
              <w:t>材料并加盖供应商公章)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w:t>
            </w:r>
            <w:r w:rsidRPr="002C720F">
              <w:rPr>
                <w:rFonts w:ascii="宋体" w:hAnsi="宋体" w:cs="宋体"/>
                <w:kern w:val="0"/>
                <w:szCs w:val="21"/>
                <w:lang w:val="zh-CN" w:bidi="zh-CN"/>
              </w:rPr>
              <w:t>6、课程制作管理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所有的精品课程都是用基础栏目模块自由组合而成，如果老师对现有模板不满意可以自己组合模板成为一个新的精品课程网站模板进行发布和保存模板，每个栏目大小位置可以自由拖动，内容可以自由编辑，编辑的内容都是直接显示到模块当中，当时可见，方便老师修改，不用再预览。</w:t>
            </w:r>
            <w:r w:rsidRPr="002C720F">
              <w:rPr>
                <w:rFonts w:ascii="宋体" w:hAnsi="宋体" w:cs="宋体"/>
                <w:kern w:val="0"/>
                <w:szCs w:val="21"/>
                <w:lang w:val="zh-CN" w:bidi="zh-CN"/>
              </w:rPr>
              <w:t>(提供相关截</w:t>
            </w:r>
            <w:proofErr w:type="gramStart"/>
            <w:r w:rsidRPr="002C720F">
              <w:rPr>
                <w:rFonts w:ascii="宋体" w:hAnsi="宋体" w:cs="宋体"/>
                <w:kern w:val="0"/>
                <w:szCs w:val="21"/>
                <w:lang w:val="zh-CN" w:bidi="zh-CN"/>
              </w:rPr>
              <w:t>图证明</w:t>
            </w:r>
            <w:proofErr w:type="gramEnd"/>
            <w:r w:rsidRPr="002C720F">
              <w:rPr>
                <w:rFonts w:ascii="宋体" w:hAnsi="宋体" w:cs="宋体"/>
                <w:kern w:val="0"/>
                <w:szCs w:val="21"/>
                <w:lang w:val="zh-CN" w:bidi="zh-CN"/>
              </w:rPr>
              <w:t>材料并加盖供应商公章)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7、页面管理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进入首页后默认是空白模板，在首页左上角有</w:t>
            </w:r>
            <w:r w:rsidRPr="002C720F">
              <w:rPr>
                <w:rFonts w:ascii="宋体" w:hAnsi="宋体" w:cs="宋体"/>
                <w:kern w:val="0"/>
                <w:szCs w:val="21"/>
                <w:lang w:val="zh-CN" w:bidi="zh-CN"/>
              </w:rPr>
              <w:t>3个功能，基础栏目，皮肤，全局模式，皮肤主要是背景颜色，现在支持白色和黑色及背景色自调。</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w:t>
            </w:r>
            <w:r w:rsidRPr="002C720F">
              <w:rPr>
                <w:rFonts w:ascii="宋体" w:hAnsi="宋体" w:cs="宋体"/>
                <w:kern w:val="0"/>
                <w:szCs w:val="21"/>
                <w:lang w:val="zh-CN" w:bidi="zh-CN"/>
              </w:rPr>
              <w:t>8、菜单栏目管理</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菜单栏由用户自己添加栏目和名称，根据栏目使用性质不同，可以上传文档资源，也可以编辑富文本。添加菜单：</w:t>
            </w:r>
            <w:proofErr w:type="gramStart"/>
            <w:r w:rsidRPr="002C720F">
              <w:rPr>
                <w:rFonts w:ascii="宋体" w:hAnsi="宋体" w:cs="宋体" w:hint="eastAsia"/>
                <w:kern w:val="0"/>
                <w:szCs w:val="21"/>
                <w:lang w:val="zh-CN" w:bidi="zh-CN"/>
              </w:rPr>
              <w:t>点解首页</w:t>
            </w:r>
            <w:proofErr w:type="gramEnd"/>
            <w:r w:rsidRPr="002C720F">
              <w:rPr>
                <w:rFonts w:ascii="宋体" w:hAnsi="宋体" w:cs="宋体" w:hint="eastAsia"/>
                <w:kern w:val="0"/>
                <w:szCs w:val="21"/>
                <w:lang w:val="zh-CN" w:bidi="zh-CN"/>
              </w:rPr>
              <w:t>蓝色框部分，在右边有一个添加菜单按钮，点击后可以添加菜单栏的内容。添加子菜单：每个主菜单下面可以添加二级和</w:t>
            </w:r>
            <w:r w:rsidRPr="002C720F">
              <w:rPr>
                <w:rFonts w:ascii="宋体" w:hAnsi="宋体" w:cs="宋体"/>
                <w:kern w:val="0"/>
                <w:szCs w:val="21"/>
                <w:lang w:val="zh-CN" w:bidi="zh-CN"/>
              </w:rPr>
              <w:t>3级子菜单满足客户需求。如：点击电子大纲-在</w:t>
            </w:r>
            <w:proofErr w:type="gramStart"/>
            <w:r w:rsidRPr="002C720F">
              <w:rPr>
                <w:rFonts w:ascii="宋体" w:hAnsi="宋体" w:cs="宋体"/>
                <w:kern w:val="0"/>
                <w:szCs w:val="21"/>
                <w:lang w:val="zh-CN" w:bidi="zh-CN"/>
              </w:rPr>
              <w:t>右边勾选左侧</w:t>
            </w:r>
            <w:proofErr w:type="gramEnd"/>
            <w:r w:rsidRPr="002C720F">
              <w:rPr>
                <w:rFonts w:ascii="宋体" w:hAnsi="宋体" w:cs="宋体"/>
                <w:kern w:val="0"/>
                <w:szCs w:val="21"/>
                <w:lang w:val="zh-CN" w:bidi="zh-CN"/>
              </w:rPr>
              <w:t>，左侧会出现一个菜单栏，点击左边菜单栏添加，会出现新的菜单</w:t>
            </w:r>
            <w:proofErr w:type="gramStart"/>
            <w:r w:rsidRPr="002C720F">
              <w:rPr>
                <w:rFonts w:ascii="宋体" w:hAnsi="宋体" w:cs="宋体"/>
                <w:kern w:val="0"/>
                <w:szCs w:val="21"/>
                <w:lang w:val="zh-CN" w:bidi="zh-CN"/>
              </w:rPr>
              <w:t>栏增加框</w:t>
            </w:r>
            <w:proofErr w:type="gramEnd"/>
            <w:r w:rsidRPr="002C720F">
              <w:rPr>
                <w:rFonts w:ascii="宋体" w:hAnsi="宋体" w:cs="宋体"/>
                <w:kern w:val="0"/>
                <w:szCs w:val="21"/>
                <w:lang w:val="zh-CN" w:bidi="zh-CN"/>
              </w:rPr>
              <w:t>。(提供相关截</w:t>
            </w:r>
            <w:proofErr w:type="gramStart"/>
            <w:r w:rsidRPr="002C720F">
              <w:rPr>
                <w:rFonts w:ascii="宋体" w:hAnsi="宋体" w:cs="宋体"/>
                <w:kern w:val="0"/>
                <w:szCs w:val="21"/>
                <w:lang w:val="zh-CN" w:bidi="zh-CN"/>
              </w:rPr>
              <w:t>图证明</w:t>
            </w:r>
            <w:proofErr w:type="gramEnd"/>
            <w:r w:rsidRPr="002C720F">
              <w:rPr>
                <w:rFonts w:ascii="宋体" w:hAnsi="宋体" w:cs="宋体"/>
                <w:kern w:val="0"/>
                <w:szCs w:val="21"/>
                <w:lang w:val="zh-CN" w:bidi="zh-CN"/>
              </w:rPr>
              <w:t>材料并加盖供应商公章)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w:t>
            </w:r>
            <w:r w:rsidRPr="002C720F">
              <w:rPr>
                <w:rFonts w:ascii="宋体" w:hAnsi="宋体" w:cs="宋体"/>
                <w:kern w:val="0"/>
                <w:szCs w:val="21"/>
                <w:lang w:val="zh-CN" w:bidi="zh-CN"/>
              </w:rPr>
              <w:t>9、菜单文件传输要求</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菜单</w:t>
            </w:r>
            <w:proofErr w:type="gramStart"/>
            <w:r w:rsidRPr="002C720F">
              <w:rPr>
                <w:rFonts w:ascii="宋体" w:hAnsi="宋体" w:cs="宋体" w:hint="eastAsia"/>
                <w:kern w:val="0"/>
                <w:szCs w:val="21"/>
                <w:lang w:val="zh-CN" w:bidi="zh-CN"/>
              </w:rPr>
              <w:t>栏功能</w:t>
            </w:r>
            <w:proofErr w:type="gramEnd"/>
            <w:r w:rsidRPr="002C720F">
              <w:rPr>
                <w:rFonts w:ascii="宋体" w:hAnsi="宋体" w:cs="宋体" w:hint="eastAsia"/>
                <w:kern w:val="0"/>
                <w:szCs w:val="21"/>
                <w:lang w:val="zh-CN" w:bidi="zh-CN"/>
              </w:rPr>
              <w:t>运用：点击一个菜单栏后，右侧会出现功能框。根据精品课程建设内容菜单栏可以进行文档资源上传，视频资源上传，图片上传，富文本上传，考题上传。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文档资源：主要是包含电子大纲，</w:t>
            </w:r>
            <w:r w:rsidRPr="002C720F">
              <w:rPr>
                <w:rFonts w:ascii="宋体" w:hAnsi="宋体" w:cs="宋体"/>
                <w:kern w:val="0"/>
                <w:szCs w:val="21"/>
                <w:lang w:val="zh-CN" w:bidi="zh-CN"/>
              </w:rPr>
              <w:t>PPT课件，PDF文件等office文件上传。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lastRenderedPageBreak/>
              <w:t>视频资源：主要是包含教学视频，微视频，动画等视频类文件上传。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富文本：富文本是对于文字的编辑排版，我们提供了与</w:t>
            </w:r>
            <w:r w:rsidRPr="002C720F">
              <w:rPr>
                <w:rFonts w:ascii="宋体" w:hAnsi="宋体" w:cs="宋体"/>
                <w:kern w:val="0"/>
                <w:szCs w:val="21"/>
                <w:lang w:val="zh-CN" w:bidi="zh-CN"/>
              </w:rPr>
              <w:t>WORD相类似的功能，非常简单易用。老师只要熟悉WORD的相关编辑，不需要进行额外的学习，即可轻松掌握课程的编辑方法。在课程编辑的过程中，老师还可以根据课程内容添加与之相关的图片，文档等。(提供相关截</w:t>
            </w:r>
            <w:proofErr w:type="gramStart"/>
            <w:r w:rsidRPr="002C720F">
              <w:rPr>
                <w:rFonts w:ascii="宋体" w:hAnsi="宋体" w:cs="宋体"/>
                <w:kern w:val="0"/>
                <w:szCs w:val="21"/>
                <w:lang w:val="zh-CN" w:bidi="zh-CN"/>
              </w:rPr>
              <w:t>图证明</w:t>
            </w:r>
            <w:proofErr w:type="gramEnd"/>
            <w:r w:rsidRPr="002C720F">
              <w:rPr>
                <w:rFonts w:ascii="宋体" w:hAnsi="宋体" w:cs="宋体"/>
                <w:kern w:val="0"/>
                <w:szCs w:val="21"/>
                <w:lang w:val="zh-CN" w:bidi="zh-CN"/>
              </w:rPr>
              <w:t>材料并加盖供应商公章)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10、资源上传后的删除和修改：</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点击所要管理的菜单栏，选择需要上传的文件类型，上</w:t>
            </w:r>
            <w:proofErr w:type="gramStart"/>
            <w:r w:rsidRPr="002C720F">
              <w:rPr>
                <w:rFonts w:ascii="宋体" w:hAnsi="宋体" w:cs="宋体" w:hint="eastAsia"/>
                <w:kern w:val="0"/>
                <w:szCs w:val="21"/>
                <w:lang w:val="zh-CN" w:bidi="zh-CN"/>
              </w:rPr>
              <w:t>传支持</w:t>
            </w:r>
            <w:proofErr w:type="gramEnd"/>
            <w:r w:rsidRPr="002C720F">
              <w:rPr>
                <w:rFonts w:ascii="宋体" w:hAnsi="宋体" w:cs="宋体" w:hint="eastAsia"/>
                <w:kern w:val="0"/>
                <w:szCs w:val="21"/>
                <w:lang w:val="zh-CN" w:bidi="zh-CN"/>
              </w:rPr>
              <w:t>拖动上传和点击上传，支持批量上传功能，上传完毕后会自动保存，以免文件丢失。点击右边功能框缩放按钮，就可以对文件进行删除重新上传。</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kern w:val="0"/>
                <w:szCs w:val="21"/>
                <w:lang w:val="zh-CN" w:bidi="zh-CN"/>
              </w:rPr>
              <w:t>11、课程发布和预览：</w:t>
            </w:r>
          </w:p>
          <w:p w:rsidR="00451D12" w:rsidRPr="002C720F" w:rsidRDefault="00451D12" w:rsidP="006330F8">
            <w:pPr>
              <w:adjustRightInd w:val="0"/>
              <w:snapToGrid w:val="0"/>
              <w:rPr>
                <w:rFonts w:ascii="宋体" w:hAnsi="宋体" w:cs="宋体"/>
                <w:kern w:val="0"/>
                <w:szCs w:val="21"/>
                <w:lang w:val="zh-CN" w:bidi="zh-CN"/>
              </w:rPr>
            </w:pPr>
            <w:r w:rsidRPr="002C720F">
              <w:rPr>
                <w:rFonts w:ascii="宋体" w:hAnsi="宋体" w:cs="宋体" w:hint="eastAsia"/>
                <w:kern w:val="0"/>
                <w:szCs w:val="21"/>
                <w:lang w:val="zh-CN" w:bidi="zh-CN"/>
              </w:rPr>
              <w:t>点击课程发布后，就会生成一门精品课程，点击预览就可以看到精品课程的网址和内容。如果需要修改可以在课程管理里面进行修改。</w:t>
            </w:r>
          </w:p>
        </w:tc>
        <w:tc>
          <w:tcPr>
            <w:tcW w:w="709" w:type="dxa"/>
            <w:vAlign w:val="center"/>
          </w:tcPr>
          <w:p w:rsidR="00451D12" w:rsidRPr="002C720F" w:rsidRDefault="00451D12" w:rsidP="00451D12">
            <w:pPr>
              <w:adjustRightInd w:val="0"/>
              <w:snapToGrid w:val="0"/>
              <w:jc w:val="center"/>
              <w:rPr>
                <w:rFonts w:ascii="宋体" w:hAnsi="宋体"/>
                <w:szCs w:val="21"/>
              </w:rPr>
            </w:pPr>
            <w:r w:rsidRPr="002C720F">
              <w:rPr>
                <w:rFonts w:ascii="宋体" w:hAnsi="宋体" w:hint="eastAsia"/>
                <w:szCs w:val="21"/>
              </w:rPr>
              <w:lastRenderedPageBreak/>
              <w:t>门</w:t>
            </w:r>
          </w:p>
        </w:tc>
        <w:tc>
          <w:tcPr>
            <w:tcW w:w="646" w:type="dxa"/>
            <w:vAlign w:val="center"/>
          </w:tcPr>
          <w:p w:rsidR="00451D12" w:rsidRPr="002C720F" w:rsidRDefault="00451D12" w:rsidP="00451D12">
            <w:pPr>
              <w:adjustRightInd w:val="0"/>
              <w:snapToGrid w:val="0"/>
              <w:jc w:val="center"/>
              <w:rPr>
                <w:rFonts w:ascii="宋体" w:hAnsi="宋体"/>
                <w:szCs w:val="21"/>
              </w:rPr>
            </w:pPr>
            <w:r w:rsidRPr="002C720F">
              <w:rPr>
                <w:rFonts w:ascii="宋体" w:hAnsi="宋体" w:hint="eastAsia"/>
                <w:szCs w:val="21"/>
              </w:rPr>
              <w:t>1</w:t>
            </w:r>
          </w:p>
        </w:tc>
      </w:tr>
    </w:tbl>
    <w:p w:rsidR="00451D12" w:rsidRDefault="00451D12" w:rsidP="00451D12"/>
    <w:p w:rsidR="0032576E" w:rsidRDefault="0032576E" w:rsidP="00451D12">
      <w:pPr>
        <w:pStyle w:val="a2"/>
        <w:spacing w:line="360" w:lineRule="auto"/>
        <w:jc w:val="center"/>
        <w:rPr>
          <w:rFonts w:ascii="宋体" w:hAnsi="宋体" w:cs="宋体"/>
          <w:szCs w:val="21"/>
        </w:rPr>
      </w:pPr>
    </w:p>
    <w:p w:rsidR="0032576E" w:rsidRDefault="00E7258D" w:rsidP="00DE14CD">
      <w:pPr>
        <w:pStyle w:val="a2"/>
        <w:spacing w:line="360" w:lineRule="auto"/>
        <w:ind w:firstLine="482"/>
        <w:rPr>
          <w:rFonts w:ascii="宋体" w:hAnsi="宋体" w:cs="宋体"/>
          <w:b/>
          <w:bCs/>
          <w:sz w:val="24"/>
        </w:rPr>
      </w:pPr>
      <w:r>
        <w:rPr>
          <w:rFonts w:ascii="宋体" w:hAnsi="宋体" w:cs="宋体" w:hint="eastAsia"/>
          <w:b/>
          <w:bCs/>
          <w:sz w:val="24"/>
        </w:rPr>
        <w:t>★中标后</w:t>
      </w:r>
      <w:r w:rsidR="00244E25">
        <w:rPr>
          <w:rFonts w:ascii="宋体" w:hAnsi="宋体" w:cs="宋体" w:hint="eastAsia"/>
          <w:b/>
          <w:bCs/>
          <w:sz w:val="24"/>
        </w:rPr>
        <w:t>须按照招标单位规定时间及要求按期保质保量完成</w:t>
      </w:r>
      <w:r w:rsidR="00244E25" w:rsidRPr="00244E25">
        <w:rPr>
          <w:rFonts w:ascii="宋体" w:hAnsi="宋体" w:cs="宋体" w:hint="eastAsia"/>
          <w:b/>
          <w:bCs/>
          <w:sz w:val="24"/>
        </w:rPr>
        <w:t>所有资源的制作并上线在线教学平台</w:t>
      </w:r>
      <w:r>
        <w:rPr>
          <w:rFonts w:ascii="宋体" w:hAnsi="宋体" w:cs="宋体" w:hint="eastAsia"/>
          <w:b/>
          <w:bCs/>
          <w:sz w:val="24"/>
        </w:rPr>
        <w:t>。</w:t>
      </w:r>
    </w:p>
    <w:p w:rsidR="0032576E" w:rsidRDefault="0032576E">
      <w:pPr>
        <w:pStyle w:val="a2"/>
        <w:spacing w:line="360" w:lineRule="auto"/>
        <w:rPr>
          <w:rFonts w:ascii="宋体" w:hAnsi="宋体" w:cs="宋体"/>
          <w:szCs w:val="21"/>
        </w:rPr>
      </w:pPr>
    </w:p>
    <w:p w:rsidR="0032576E" w:rsidRPr="00244E25"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bookmarkStart w:id="33" w:name="_GoBack"/>
      <w:bookmarkEnd w:id="33"/>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B33622" w:rsidRDefault="00B33622">
      <w:pPr>
        <w:pStyle w:val="a2"/>
        <w:spacing w:line="360" w:lineRule="auto"/>
        <w:rPr>
          <w:rFonts w:ascii="宋体" w:hAnsi="宋体" w:cs="宋体"/>
          <w:szCs w:val="21"/>
        </w:rPr>
      </w:pPr>
    </w:p>
    <w:p w:rsidR="0032576E" w:rsidRDefault="0032576E">
      <w:pPr>
        <w:pStyle w:val="a2"/>
        <w:spacing w:line="360" w:lineRule="auto"/>
        <w:rPr>
          <w:rFonts w:ascii="宋体" w:hAnsi="宋体" w:cs="宋体"/>
          <w:szCs w:val="21"/>
        </w:rPr>
      </w:pPr>
    </w:p>
    <w:p w:rsidR="0032576E" w:rsidRDefault="00E7258D">
      <w:pPr>
        <w:pStyle w:val="1"/>
        <w:numPr>
          <w:ilvl w:val="0"/>
          <w:numId w:val="5"/>
        </w:numPr>
        <w:spacing w:line="360" w:lineRule="auto"/>
        <w:jc w:val="center"/>
        <w:rPr>
          <w:rFonts w:ascii="宋体" w:hAnsi="宋体" w:cs="宋体"/>
        </w:rPr>
      </w:pPr>
      <w:bookmarkStart w:id="34" w:name="_Toc498079264"/>
      <w:r>
        <w:rPr>
          <w:rFonts w:ascii="宋体" w:hAnsi="宋体" w:cs="宋体" w:hint="eastAsia"/>
        </w:rPr>
        <w:lastRenderedPageBreak/>
        <w:t xml:space="preserve"> </w:t>
      </w:r>
      <w:bookmarkStart w:id="35" w:name="_Toc27922"/>
      <w:r>
        <w:rPr>
          <w:rFonts w:ascii="宋体" w:hAnsi="宋体" w:cs="宋体" w:hint="eastAsia"/>
        </w:rPr>
        <w:t>磋商响应文件格</w:t>
      </w:r>
      <w:bookmarkEnd w:id="26"/>
      <w:bookmarkEnd w:id="27"/>
      <w:bookmarkEnd w:id="28"/>
      <w:bookmarkEnd w:id="34"/>
      <w:r>
        <w:rPr>
          <w:rFonts w:ascii="宋体" w:hAnsi="宋体" w:cs="宋体" w:hint="eastAsia"/>
        </w:rPr>
        <w:t>式</w:t>
      </w:r>
      <w:bookmarkEnd w:id="35"/>
    </w:p>
    <w:p w:rsidR="0032576E" w:rsidRDefault="00E7258D">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报价信信封</w:t>
      </w:r>
      <w:proofErr w:type="gramEnd"/>
      <w:r>
        <w:rPr>
          <w:rFonts w:ascii="宋体" w:hAnsi="宋体" w:cs="宋体" w:hint="eastAsia"/>
          <w:b/>
          <w:sz w:val="30"/>
          <w:szCs w:val="30"/>
        </w:rPr>
        <w:t>及投标电子版信封格式</w:t>
      </w:r>
    </w:p>
    <w:p w:rsidR="0032576E" w:rsidRDefault="00E7258D">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32576E" w:rsidRDefault="0032576E">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9"/>
        <w:gridCol w:w="5031"/>
      </w:tblGrid>
      <w:tr w:rsidR="0032576E">
        <w:trPr>
          <w:cantSplit/>
          <w:trHeight w:val="595"/>
          <w:jc w:val="center"/>
        </w:trPr>
        <w:tc>
          <w:tcPr>
            <w:tcW w:w="8280" w:type="dxa"/>
            <w:gridSpan w:val="2"/>
            <w:vAlign w:val="center"/>
          </w:tcPr>
          <w:p w:rsidR="0032576E" w:rsidRDefault="00E7258D">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32576E">
        <w:trPr>
          <w:cantSplit/>
          <w:trHeight w:val="574"/>
          <w:jc w:val="center"/>
        </w:trPr>
        <w:tc>
          <w:tcPr>
            <w:tcW w:w="8280" w:type="dxa"/>
            <w:gridSpan w:val="2"/>
            <w:vAlign w:val="center"/>
          </w:tcPr>
          <w:p w:rsidR="0032576E" w:rsidRDefault="00E7258D">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32576E">
        <w:trPr>
          <w:cantSplit/>
          <w:trHeight w:val="505"/>
          <w:jc w:val="center"/>
        </w:trPr>
        <w:tc>
          <w:tcPr>
            <w:tcW w:w="3249" w:type="dxa"/>
            <w:vAlign w:val="center"/>
          </w:tcPr>
          <w:p w:rsidR="0032576E" w:rsidRDefault="00E7258D">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32576E" w:rsidRDefault="0032576E">
            <w:pPr>
              <w:spacing w:after="100" w:line="360" w:lineRule="auto"/>
              <w:rPr>
                <w:rFonts w:ascii="宋体" w:hAnsi="宋体" w:cs="宋体"/>
                <w:b/>
                <w:sz w:val="24"/>
              </w:rPr>
            </w:pPr>
          </w:p>
        </w:tc>
      </w:tr>
      <w:tr w:rsidR="0032576E">
        <w:trPr>
          <w:cantSplit/>
          <w:trHeight w:val="505"/>
          <w:jc w:val="center"/>
        </w:trPr>
        <w:tc>
          <w:tcPr>
            <w:tcW w:w="3249" w:type="dxa"/>
            <w:vAlign w:val="center"/>
          </w:tcPr>
          <w:p w:rsidR="0032576E" w:rsidRDefault="0032576E">
            <w:pPr>
              <w:wordWrap w:val="0"/>
              <w:spacing w:after="100" w:line="360" w:lineRule="auto"/>
              <w:jc w:val="right"/>
              <w:rPr>
                <w:rFonts w:ascii="宋体" w:hAnsi="宋体" w:cs="宋体"/>
                <w:b/>
                <w:sz w:val="24"/>
              </w:rPr>
            </w:pPr>
          </w:p>
        </w:tc>
        <w:tc>
          <w:tcPr>
            <w:tcW w:w="5031" w:type="dxa"/>
            <w:vAlign w:val="center"/>
          </w:tcPr>
          <w:p w:rsidR="0032576E" w:rsidRDefault="0032576E">
            <w:pPr>
              <w:spacing w:after="100" w:line="360" w:lineRule="auto"/>
              <w:rPr>
                <w:rFonts w:ascii="宋体" w:hAnsi="宋体" w:cs="宋体"/>
                <w:b/>
                <w:sz w:val="24"/>
              </w:rPr>
            </w:pPr>
          </w:p>
        </w:tc>
      </w:tr>
      <w:tr w:rsidR="0032576E">
        <w:trPr>
          <w:cantSplit/>
          <w:trHeight w:val="514"/>
          <w:jc w:val="center"/>
        </w:trPr>
        <w:tc>
          <w:tcPr>
            <w:tcW w:w="3249" w:type="dxa"/>
            <w:vAlign w:val="center"/>
          </w:tcPr>
          <w:p w:rsidR="0032576E" w:rsidRDefault="00E7258D">
            <w:pPr>
              <w:spacing w:after="100" w:line="360" w:lineRule="auto"/>
              <w:jc w:val="right"/>
              <w:rPr>
                <w:rFonts w:ascii="宋体" w:hAnsi="宋体" w:cs="宋体"/>
                <w:b/>
                <w:sz w:val="24"/>
              </w:rPr>
            </w:pPr>
            <w:r>
              <w:rPr>
                <w:rFonts w:ascii="宋体" w:hAnsi="宋体" w:cs="宋体" w:hint="eastAsia"/>
                <w:sz w:val="24"/>
              </w:rPr>
              <w:t>投 标 人：</w:t>
            </w:r>
          </w:p>
        </w:tc>
        <w:tc>
          <w:tcPr>
            <w:tcW w:w="5031" w:type="dxa"/>
            <w:vAlign w:val="center"/>
          </w:tcPr>
          <w:p w:rsidR="0032576E" w:rsidRDefault="00E7258D">
            <w:pPr>
              <w:spacing w:after="100" w:line="360" w:lineRule="auto"/>
              <w:rPr>
                <w:rFonts w:ascii="宋体" w:hAnsi="宋体" w:cs="宋体"/>
                <w:sz w:val="24"/>
              </w:rPr>
            </w:pPr>
            <w:r>
              <w:rPr>
                <w:rFonts w:ascii="宋体" w:hAnsi="宋体" w:cs="宋体" w:hint="eastAsia"/>
                <w:sz w:val="24"/>
              </w:rPr>
              <w:t>（盖章）</w:t>
            </w:r>
          </w:p>
        </w:tc>
      </w:tr>
    </w:tbl>
    <w:p w:rsidR="0032576E" w:rsidRDefault="0032576E">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59"/>
        <w:gridCol w:w="4161"/>
      </w:tblGrid>
      <w:tr w:rsidR="0032576E">
        <w:trPr>
          <w:cantSplit/>
          <w:trHeight w:val="854"/>
          <w:jc w:val="center"/>
        </w:trPr>
        <w:tc>
          <w:tcPr>
            <w:tcW w:w="8320" w:type="dxa"/>
            <w:gridSpan w:val="2"/>
            <w:vAlign w:val="center"/>
          </w:tcPr>
          <w:p w:rsidR="0032576E" w:rsidRDefault="00E7258D">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32576E">
        <w:trPr>
          <w:cantSplit/>
          <w:trHeight w:val="744"/>
          <w:jc w:val="center"/>
        </w:trPr>
        <w:tc>
          <w:tcPr>
            <w:tcW w:w="8320" w:type="dxa"/>
            <w:gridSpan w:val="2"/>
            <w:vAlign w:val="center"/>
          </w:tcPr>
          <w:p w:rsidR="0032576E" w:rsidRDefault="00E7258D">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32576E">
        <w:trPr>
          <w:cantSplit/>
          <w:trHeight w:val="654"/>
          <w:jc w:val="center"/>
        </w:trPr>
        <w:tc>
          <w:tcPr>
            <w:tcW w:w="4159" w:type="dxa"/>
            <w:vAlign w:val="center"/>
          </w:tcPr>
          <w:p w:rsidR="0032576E" w:rsidRDefault="00E7258D">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161" w:type="dxa"/>
            <w:vAlign w:val="center"/>
          </w:tcPr>
          <w:p w:rsidR="0032576E" w:rsidRDefault="00E7258D">
            <w:pPr>
              <w:spacing w:after="100" w:line="360" w:lineRule="auto"/>
              <w:rPr>
                <w:rFonts w:ascii="宋体" w:hAnsi="宋体" w:cs="宋体"/>
                <w:b/>
                <w:sz w:val="24"/>
              </w:rPr>
            </w:pPr>
            <w:r>
              <w:rPr>
                <w:rFonts w:ascii="宋体" w:hAnsi="宋体" w:cs="宋体" w:hint="eastAsia"/>
                <w:b/>
                <w:sz w:val="24"/>
              </w:rPr>
              <w:t xml:space="preserve"> </w:t>
            </w:r>
          </w:p>
        </w:tc>
      </w:tr>
      <w:tr w:rsidR="0032576E">
        <w:trPr>
          <w:cantSplit/>
          <w:trHeight w:val="674"/>
          <w:jc w:val="center"/>
        </w:trPr>
        <w:tc>
          <w:tcPr>
            <w:tcW w:w="4159" w:type="dxa"/>
            <w:vAlign w:val="center"/>
          </w:tcPr>
          <w:p w:rsidR="0032576E" w:rsidRDefault="00E7258D">
            <w:pPr>
              <w:spacing w:after="100" w:line="360" w:lineRule="auto"/>
              <w:jc w:val="right"/>
              <w:rPr>
                <w:rFonts w:ascii="宋体" w:hAnsi="宋体" w:cs="宋体"/>
                <w:b/>
                <w:sz w:val="24"/>
              </w:rPr>
            </w:pPr>
            <w:r>
              <w:rPr>
                <w:rFonts w:ascii="宋体" w:hAnsi="宋体" w:cs="宋体" w:hint="eastAsia"/>
                <w:sz w:val="24"/>
              </w:rPr>
              <w:t>投 标 人：</w:t>
            </w:r>
          </w:p>
        </w:tc>
        <w:tc>
          <w:tcPr>
            <w:tcW w:w="4161" w:type="dxa"/>
            <w:vAlign w:val="center"/>
          </w:tcPr>
          <w:p w:rsidR="0032576E" w:rsidRDefault="00E7258D">
            <w:pPr>
              <w:spacing w:after="100" w:line="360" w:lineRule="auto"/>
              <w:rPr>
                <w:rFonts w:ascii="宋体" w:hAnsi="宋体" w:cs="宋体"/>
                <w:sz w:val="24"/>
              </w:rPr>
            </w:pPr>
            <w:r>
              <w:rPr>
                <w:rFonts w:ascii="宋体" w:hAnsi="宋体" w:cs="宋体" w:hint="eastAsia"/>
                <w:sz w:val="24"/>
              </w:rPr>
              <w:t>（盖章）</w:t>
            </w:r>
          </w:p>
        </w:tc>
      </w:tr>
    </w:tbl>
    <w:p w:rsidR="0032576E" w:rsidRDefault="0032576E">
      <w:pPr>
        <w:spacing w:line="360" w:lineRule="auto"/>
        <w:rPr>
          <w:rFonts w:ascii="宋体" w:hAnsi="宋体" w:cs="宋体"/>
        </w:rPr>
      </w:pPr>
      <w:bookmarkStart w:id="36" w:name="_Toc60421813"/>
    </w:p>
    <w:p w:rsidR="0032576E" w:rsidRDefault="0032576E">
      <w:pPr>
        <w:spacing w:line="360" w:lineRule="auto"/>
        <w:rPr>
          <w:rFonts w:ascii="宋体" w:hAnsi="宋体" w:cs="宋体"/>
        </w:rPr>
      </w:pPr>
    </w:p>
    <w:bookmarkEnd w:id="36"/>
    <w:p w:rsidR="0032576E" w:rsidRDefault="0032576E">
      <w:pPr>
        <w:spacing w:line="360" w:lineRule="auto"/>
        <w:rPr>
          <w:rFonts w:ascii="宋体" w:hAnsi="宋体" w:cs="宋体"/>
          <w:b/>
          <w:sz w:val="30"/>
          <w:szCs w:val="30"/>
        </w:rPr>
        <w:sectPr w:rsidR="0032576E">
          <w:pgSz w:w="11906" w:h="16838"/>
          <w:pgMar w:top="1191" w:right="1587" w:bottom="1191" w:left="1587" w:header="851" w:footer="992" w:gutter="0"/>
          <w:cols w:space="720"/>
          <w:titlePg/>
        </w:sectPr>
      </w:pPr>
    </w:p>
    <w:p w:rsidR="0032576E" w:rsidRDefault="00E7258D">
      <w:pPr>
        <w:spacing w:line="360" w:lineRule="auto"/>
        <w:rPr>
          <w:rFonts w:ascii="宋体" w:hAnsi="宋体" w:cs="宋体"/>
          <w:b/>
          <w:sz w:val="30"/>
          <w:szCs w:val="30"/>
        </w:rPr>
      </w:pPr>
      <w:bookmarkStart w:id="37" w:name="_Toc60421814"/>
      <w:r>
        <w:rPr>
          <w:rFonts w:ascii="宋体" w:hAnsi="宋体" w:cs="宋体" w:hint="eastAsia"/>
          <w:b/>
          <w:sz w:val="30"/>
          <w:szCs w:val="30"/>
        </w:rPr>
        <w:lastRenderedPageBreak/>
        <w:t>格式二  报价格式</w:t>
      </w:r>
    </w:p>
    <w:p w:rsidR="0032576E" w:rsidRDefault="00E7258D">
      <w:pPr>
        <w:spacing w:line="360" w:lineRule="auto"/>
        <w:rPr>
          <w:rFonts w:ascii="宋体" w:cs="宋体"/>
          <w:b/>
          <w:szCs w:val="21"/>
        </w:rPr>
      </w:pPr>
      <w:r>
        <w:rPr>
          <w:rFonts w:ascii="宋体" w:hAnsi="宋体" w:cs="宋体" w:hint="eastAsia"/>
          <w:b/>
          <w:szCs w:val="21"/>
        </w:rPr>
        <w:t>1、报价一览表格式</w:t>
      </w:r>
    </w:p>
    <w:p w:rsidR="0032576E" w:rsidRDefault="00E7258D">
      <w:pPr>
        <w:spacing w:line="360" w:lineRule="auto"/>
        <w:jc w:val="center"/>
        <w:rPr>
          <w:rFonts w:ascii="宋体" w:cs="宋体"/>
          <w:b/>
          <w:bCs/>
          <w:sz w:val="32"/>
          <w:szCs w:val="32"/>
        </w:rPr>
      </w:pPr>
      <w:r>
        <w:rPr>
          <w:rFonts w:ascii="宋体" w:hAnsi="宋体" w:cs="宋体" w:hint="eastAsia"/>
          <w:b/>
          <w:bCs/>
          <w:sz w:val="32"/>
          <w:szCs w:val="32"/>
        </w:rPr>
        <w:t>报价一览表</w:t>
      </w:r>
    </w:p>
    <w:p w:rsidR="0032576E" w:rsidRDefault="00E7258D">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32576E" w:rsidRDefault="00E7258D">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32576E" w:rsidRDefault="00E7258D">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5530"/>
        <w:gridCol w:w="2688"/>
        <w:gridCol w:w="2463"/>
        <w:gridCol w:w="2626"/>
      </w:tblGrid>
      <w:tr w:rsidR="0032576E">
        <w:trPr>
          <w:cantSplit/>
          <w:trHeight w:val="651"/>
        </w:trPr>
        <w:tc>
          <w:tcPr>
            <w:tcW w:w="851" w:type="dxa"/>
            <w:vAlign w:val="center"/>
          </w:tcPr>
          <w:p w:rsidR="0032576E" w:rsidRDefault="00E7258D">
            <w:pPr>
              <w:spacing w:line="360" w:lineRule="auto"/>
              <w:jc w:val="center"/>
              <w:rPr>
                <w:rFonts w:ascii="宋体" w:hAnsi="宋体" w:cs="仿宋"/>
              </w:rPr>
            </w:pPr>
            <w:r>
              <w:rPr>
                <w:rFonts w:ascii="宋体" w:hAnsi="宋体" w:cs="仿宋" w:hint="eastAsia"/>
              </w:rPr>
              <w:t>序号</w:t>
            </w:r>
          </w:p>
        </w:tc>
        <w:tc>
          <w:tcPr>
            <w:tcW w:w="5530" w:type="dxa"/>
            <w:vAlign w:val="center"/>
          </w:tcPr>
          <w:p w:rsidR="0032576E" w:rsidRDefault="00E7258D">
            <w:pPr>
              <w:spacing w:line="360" w:lineRule="auto"/>
              <w:jc w:val="center"/>
              <w:rPr>
                <w:rFonts w:ascii="宋体" w:hAnsi="宋体" w:cs="仿宋"/>
              </w:rPr>
            </w:pPr>
            <w:r>
              <w:rPr>
                <w:rFonts w:ascii="宋体" w:hAnsi="宋体" w:cs="仿宋" w:hint="eastAsia"/>
              </w:rPr>
              <w:t>服务内容</w:t>
            </w:r>
          </w:p>
        </w:tc>
        <w:tc>
          <w:tcPr>
            <w:tcW w:w="2688" w:type="dxa"/>
            <w:vAlign w:val="center"/>
          </w:tcPr>
          <w:p w:rsidR="0032576E" w:rsidRDefault="00E7258D">
            <w:pPr>
              <w:spacing w:line="360" w:lineRule="auto"/>
              <w:jc w:val="center"/>
              <w:rPr>
                <w:rFonts w:ascii="宋体" w:hAnsi="宋体" w:cs="仿宋"/>
              </w:rPr>
            </w:pPr>
            <w:r>
              <w:rPr>
                <w:rFonts w:ascii="宋体" w:hAnsi="宋体" w:cs="仿宋" w:hint="eastAsia"/>
              </w:rPr>
              <w:t>投标总价(元)</w:t>
            </w:r>
          </w:p>
        </w:tc>
        <w:tc>
          <w:tcPr>
            <w:tcW w:w="2463" w:type="dxa"/>
            <w:vAlign w:val="center"/>
          </w:tcPr>
          <w:p w:rsidR="0032576E" w:rsidRDefault="00E7258D">
            <w:pPr>
              <w:spacing w:line="360" w:lineRule="auto"/>
              <w:jc w:val="center"/>
              <w:rPr>
                <w:rFonts w:ascii="宋体" w:hAnsi="宋体" w:cs="仿宋"/>
              </w:rPr>
            </w:pPr>
            <w:r>
              <w:rPr>
                <w:rFonts w:ascii="宋体" w:hAnsi="宋体" w:cs="仿宋" w:hint="eastAsia"/>
              </w:rPr>
              <w:t>服务周期</w:t>
            </w:r>
          </w:p>
        </w:tc>
        <w:tc>
          <w:tcPr>
            <w:tcW w:w="2626" w:type="dxa"/>
            <w:vAlign w:val="center"/>
          </w:tcPr>
          <w:p w:rsidR="0032576E" w:rsidRDefault="00E7258D">
            <w:pPr>
              <w:spacing w:line="360" w:lineRule="auto"/>
              <w:jc w:val="center"/>
              <w:rPr>
                <w:rFonts w:ascii="宋体" w:hAnsi="宋体" w:cs="仿宋"/>
              </w:rPr>
            </w:pPr>
            <w:r>
              <w:rPr>
                <w:rFonts w:ascii="宋体" w:hAnsi="宋体" w:cs="仿宋" w:hint="eastAsia"/>
              </w:rPr>
              <w:t>备注</w:t>
            </w:r>
          </w:p>
        </w:tc>
      </w:tr>
      <w:tr w:rsidR="0032576E">
        <w:trPr>
          <w:cantSplit/>
          <w:trHeight w:val="432"/>
        </w:trPr>
        <w:tc>
          <w:tcPr>
            <w:tcW w:w="851" w:type="dxa"/>
          </w:tcPr>
          <w:p w:rsidR="0032576E" w:rsidRDefault="0032576E">
            <w:pPr>
              <w:spacing w:line="360" w:lineRule="auto"/>
              <w:rPr>
                <w:rFonts w:ascii="宋体" w:hAnsi="宋体" w:cs="仿宋"/>
              </w:rPr>
            </w:pPr>
          </w:p>
        </w:tc>
        <w:tc>
          <w:tcPr>
            <w:tcW w:w="5530" w:type="dxa"/>
          </w:tcPr>
          <w:p w:rsidR="0032576E" w:rsidRDefault="0032576E">
            <w:pPr>
              <w:spacing w:line="360" w:lineRule="auto"/>
              <w:rPr>
                <w:rFonts w:ascii="宋体" w:hAnsi="宋体" w:cs="仿宋"/>
              </w:rPr>
            </w:pPr>
          </w:p>
        </w:tc>
        <w:tc>
          <w:tcPr>
            <w:tcW w:w="2688" w:type="dxa"/>
          </w:tcPr>
          <w:p w:rsidR="0032576E" w:rsidRDefault="0032576E">
            <w:pPr>
              <w:spacing w:line="360" w:lineRule="auto"/>
              <w:rPr>
                <w:rFonts w:ascii="宋体" w:hAnsi="宋体" w:cs="仿宋"/>
              </w:rPr>
            </w:pPr>
          </w:p>
        </w:tc>
        <w:tc>
          <w:tcPr>
            <w:tcW w:w="2463" w:type="dxa"/>
          </w:tcPr>
          <w:p w:rsidR="0032576E" w:rsidRDefault="0032576E">
            <w:pPr>
              <w:spacing w:line="360" w:lineRule="auto"/>
              <w:rPr>
                <w:rFonts w:ascii="宋体" w:hAnsi="宋体" w:cs="仿宋"/>
              </w:rPr>
            </w:pPr>
          </w:p>
        </w:tc>
        <w:tc>
          <w:tcPr>
            <w:tcW w:w="2626" w:type="dxa"/>
          </w:tcPr>
          <w:p w:rsidR="0032576E" w:rsidRDefault="0032576E">
            <w:pPr>
              <w:spacing w:line="360" w:lineRule="auto"/>
              <w:rPr>
                <w:rFonts w:ascii="宋体" w:hAnsi="宋体" w:cs="仿宋"/>
              </w:rPr>
            </w:pPr>
          </w:p>
        </w:tc>
      </w:tr>
      <w:tr w:rsidR="0032576E">
        <w:trPr>
          <w:cantSplit/>
          <w:trHeight w:val="485"/>
        </w:trPr>
        <w:tc>
          <w:tcPr>
            <w:tcW w:w="851" w:type="dxa"/>
          </w:tcPr>
          <w:p w:rsidR="0032576E" w:rsidRDefault="0032576E">
            <w:pPr>
              <w:spacing w:line="360" w:lineRule="auto"/>
              <w:rPr>
                <w:rFonts w:ascii="宋体" w:hAnsi="宋体" w:cs="仿宋"/>
              </w:rPr>
            </w:pPr>
          </w:p>
        </w:tc>
        <w:tc>
          <w:tcPr>
            <w:tcW w:w="5530" w:type="dxa"/>
          </w:tcPr>
          <w:p w:rsidR="0032576E" w:rsidRDefault="0032576E">
            <w:pPr>
              <w:spacing w:line="360" w:lineRule="auto"/>
              <w:rPr>
                <w:rFonts w:ascii="宋体" w:hAnsi="宋体" w:cs="仿宋"/>
              </w:rPr>
            </w:pPr>
          </w:p>
        </w:tc>
        <w:tc>
          <w:tcPr>
            <w:tcW w:w="2688" w:type="dxa"/>
          </w:tcPr>
          <w:p w:rsidR="0032576E" w:rsidRDefault="0032576E">
            <w:pPr>
              <w:spacing w:line="360" w:lineRule="auto"/>
              <w:rPr>
                <w:rFonts w:ascii="宋体" w:hAnsi="宋体" w:cs="仿宋"/>
              </w:rPr>
            </w:pPr>
          </w:p>
        </w:tc>
        <w:tc>
          <w:tcPr>
            <w:tcW w:w="2463" w:type="dxa"/>
          </w:tcPr>
          <w:p w:rsidR="0032576E" w:rsidRDefault="0032576E">
            <w:pPr>
              <w:spacing w:line="360" w:lineRule="auto"/>
              <w:rPr>
                <w:rFonts w:ascii="宋体" w:hAnsi="宋体" w:cs="仿宋"/>
              </w:rPr>
            </w:pPr>
          </w:p>
        </w:tc>
        <w:tc>
          <w:tcPr>
            <w:tcW w:w="2626" w:type="dxa"/>
          </w:tcPr>
          <w:p w:rsidR="0032576E" w:rsidRDefault="0032576E">
            <w:pPr>
              <w:spacing w:line="360" w:lineRule="auto"/>
              <w:rPr>
                <w:rFonts w:ascii="宋体" w:hAnsi="宋体" w:cs="仿宋"/>
              </w:rPr>
            </w:pPr>
          </w:p>
        </w:tc>
      </w:tr>
      <w:tr w:rsidR="0032576E">
        <w:trPr>
          <w:cantSplit/>
          <w:trHeight w:val="485"/>
        </w:trPr>
        <w:tc>
          <w:tcPr>
            <w:tcW w:w="851" w:type="dxa"/>
          </w:tcPr>
          <w:p w:rsidR="0032576E" w:rsidRDefault="0032576E">
            <w:pPr>
              <w:spacing w:line="360" w:lineRule="auto"/>
              <w:rPr>
                <w:rFonts w:ascii="宋体" w:hAnsi="宋体" w:cs="仿宋"/>
              </w:rPr>
            </w:pPr>
          </w:p>
        </w:tc>
        <w:tc>
          <w:tcPr>
            <w:tcW w:w="5530" w:type="dxa"/>
          </w:tcPr>
          <w:p w:rsidR="0032576E" w:rsidRDefault="0032576E">
            <w:pPr>
              <w:spacing w:line="360" w:lineRule="auto"/>
              <w:rPr>
                <w:rFonts w:ascii="宋体" w:hAnsi="宋体" w:cs="仿宋"/>
              </w:rPr>
            </w:pPr>
          </w:p>
        </w:tc>
        <w:tc>
          <w:tcPr>
            <w:tcW w:w="2688" w:type="dxa"/>
          </w:tcPr>
          <w:p w:rsidR="0032576E" w:rsidRDefault="0032576E">
            <w:pPr>
              <w:spacing w:line="360" w:lineRule="auto"/>
              <w:rPr>
                <w:rFonts w:ascii="宋体" w:hAnsi="宋体" w:cs="仿宋"/>
              </w:rPr>
            </w:pPr>
          </w:p>
        </w:tc>
        <w:tc>
          <w:tcPr>
            <w:tcW w:w="2463" w:type="dxa"/>
          </w:tcPr>
          <w:p w:rsidR="0032576E" w:rsidRDefault="0032576E">
            <w:pPr>
              <w:spacing w:line="360" w:lineRule="auto"/>
              <w:rPr>
                <w:rFonts w:ascii="宋体" w:hAnsi="宋体" w:cs="仿宋"/>
              </w:rPr>
            </w:pPr>
          </w:p>
        </w:tc>
        <w:tc>
          <w:tcPr>
            <w:tcW w:w="2626" w:type="dxa"/>
          </w:tcPr>
          <w:p w:rsidR="0032576E" w:rsidRDefault="0032576E">
            <w:pPr>
              <w:spacing w:line="360" w:lineRule="auto"/>
              <w:rPr>
                <w:rFonts w:ascii="宋体" w:hAnsi="宋体" w:cs="仿宋"/>
              </w:rPr>
            </w:pPr>
          </w:p>
        </w:tc>
      </w:tr>
      <w:tr w:rsidR="0032576E">
        <w:trPr>
          <w:cantSplit/>
          <w:trHeight w:val="485"/>
        </w:trPr>
        <w:tc>
          <w:tcPr>
            <w:tcW w:w="851" w:type="dxa"/>
          </w:tcPr>
          <w:p w:rsidR="0032576E" w:rsidRDefault="0032576E">
            <w:pPr>
              <w:spacing w:line="360" w:lineRule="auto"/>
              <w:rPr>
                <w:rFonts w:ascii="宋体" w:hAnsi="宋体" w:cs="仿宋"/>
              </w:rPr>
            </w:pPr>
          </w:p>
        </w:tc>
        <w:tc>
          <w:tcPr>
            <w:tcW w:w="5530" w:type="dxa"/>
          </w:tcPr>
          <w:p w:rsidR="0032576E" w:rsidRDefault="0032576E">
            <w:pPr>
              <w:spacing w:line="360" w:lineRule="auto"/>
              <w:rPr>
                <w:rFonts w:ascii="宋体" w:hAnsi="宋体" w:cs="仿宋"/>
              </w:rPr>
            </w:pPr>
          </w:p>
        </w:tc>
        <w:tc>
          <w:tcPr>
            <w:tcW w:w="2688" w:type="dxa"/>
          </w:tcPr>
          <w:p w:rsidR="0032576E" w:rsidRDefault="0032576E">
            <w:pPr>
              <w:spacing w:line="360" w:lineRule="auto"/>
              <w:rPr>
                <w:rFonts w:ascii="宋体" w:hAnsi="宋体" w:cs="仿宋"/>
              </w:rPr>
            </w:pPr>
          </w:p>
        </w:tc>
        <w:tc>
          <w:tcPr>
            <w:tcW w:w="2463" w:type="dxa"/>
          </w:tcPr>
          <w:p w:rsidR="0032576E" w:rsidRDefault="0032576E">
            <w:pPr>
              <w:spacing w:line="360" w:lineRule="auto"/>
              <w:rPr>
                <w:rFonts w:ascii="宋体" w:hAnsi="宋体" w:cs="仿宋"/>
              </w:rPr>
            </w:pPr>
          </w:p>
        </w:tc>
        <w:tc>
          <w:tcPr>
            <w:tcW w:w="2626" w:type="dxa"/>
          </w:tcPr>
          <w:p w:rsidR="0032576E" w:rsidRDefault="0032576E">
            <w:pPr>
              <w:spacing w:line="360" w:lineRule="auto"/>
              <w:rPr>
                <w:rFonts w:ascii="宋体" w:hAnsi="宋体" w:cs="仿宋"/>
              </w:rPr>
            </w:pPr>
          </w:p>
        </w:tc>
      </w:tr>
      <w:tr w:rsidR="0032576E">
        <w:trPr>
          <w:cantSplit/>
          <w:trHeight w:val="531"/>
        </w:trPr>
        <w:tc>
          <w:tcPr>
            <w:tcW w:w="851" w:type="dxa"/>
          </w:tcPr>
          <w:p w:rsidR="0032576E" w:rsidRDefault="00E7258D">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32576E" w:rsidRDefault="00E7258D">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32576E" w:rsidRDefault="0032576E">
      <w:pPr>
        <w:spacing w:line="360" w:lineRule="auto"/>
        <w:rPr>
          <w:rFonts w:ascii="宋体" w:cs="宋体"/>
          <w:szCs w:val="21"/>
        </w:rPr>
      </w:pPr>
    </w:p>
    <w:p w:rsidR="0032576E" w:rsidRDefault="00E7258D">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32576E" w:rsidRDefault="00E7258D">
      <w:pPr>
        <w:spacing w:line="360" w:lineRule="auto"/>
        <w:jc w:val="right"/>
        <w:rPr>
          <w:rFonts w:ascii="宋体" w:cs="宋体"/>
          <w:szCs w:val="21"/>
        </w:rPr>
      </w:pPr>
      <w:r>
        <w:rPr>
          <w:rFonts w:ascii="宋体" w:hAnsi="宋体" w:cs="宋体" w:hint="eastAsia"/>
          <w:szCs w:val="21"/>
        </w:rPr>
        <w:t>法定代表人或委托代理人（签字）：</w:t>
      </w:r>
    </w:p>
    <w:p w:rsidR="0032576E" w:rsidRDefault="00E7258D">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32576E" w:rsidRDefault="00E7258D">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32576E" w:rsidRDefault="00E7258D">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32576E" w:rsidRDefault="00E7258D">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32576E" w:rsidRDefault="0032576E">
      <w:pPr>
        <w:spacing w:line="360" w:lineRule="auto"/>
        <w:rPr>
          <w:rFonts w:ascii="宋体" w:cs="宋体"/>
          <w:szCs w:val="21"/>
        </w:rPr>
      </w:pPr>
    </w:p>
    <w:p w:rsidR="0032576E" w:rsidRDefault="00E7258D">
      <w:pPr>
        <w:spacing w:line="360" w:lineRule="auto"/>
        <w:rPr>
          <w:rFonts w:ascii="宋体" w:cs="宋体"/>
          <w:b/>
          <w:szCs w:val="21"/>
        </w:rPr>
      </w:pPr>
      <w:r>
        <w:rPr>
          <w:rFonts w:ascii="宋体" w:hAnsi="宋体" w:cs="宋体" w:hint="eastAsia"/>
          <w:b/>
          <w:szCs w:val="21"/>
        </w:rPr>
        <w:t>2、投标报价明细表格式</w:t>
      </w:r>
    </w:p>
    <w:p w:rsidR="0032576E" w:rsidRDefault="00E7258D">
      <w:pPr>
        <w:spacing w:line="360" w:lineRule="auto"/>
        <w:jc w:val="center"/>
        <w:rPr>
          <w:rFonts w:ascii="宋体" w:cs="宋体"/>
          <w:b/>
          <w:bCs/>
          <w:sz w:val="32"/>
          <w:szCs w:val="32"/>
        </w:rPr>
      </w:pPr>
      <w:r>
        <w:rPr>
          <w:rFonts w:ascii="宋体" w:hAnsi="宋体" w:cs="宋体" w:hint="eastAsia"/>
          <w:b/>
          <w:bCs/>
          <w:sz w:val="32"/>
          <w:szCs w:val="32"/>
        </w:rPr>
        <w:t>投标报价明细表</w:t>
      </w:r>
    </w:p>
    <w:p w:rsidR="0032576E" w:rsidRDefault="00E7258D">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32576E" w:rsidRDefault="00E7258D">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32576E" w:rsidRDefault="00E7258D">
      <w:pPr>
        <w:spacing w:line="360" w:lineRule="auto"/>
        <w:rPr>
          <w:rFonts w:ascii="宋体" w:cs="宋体"/>
          <w:szCs w:val="21"/>
        </w:rPr>
      </w:pPr>
      <w:r>
        <w:rPr>
          <w:rFonts w:ascii="宋体" w:hAnsi="宋体" w:cs="宋体" w:hint="eastAsia"/>
          <w:szCs w:val="21"/>
        </w:rPr>
        <w:t>投标人名称：</w:t>
      </w:r>
    </w:p>
    <w:p w:rsidR="0032576E" w:rsidRDefault="00E7258D">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32576E">
        <w:trPr>
          <w:cantSplit/>
          <w:trHeight w:val="561"/>
        </w:trPr>
        <w:tc>
          <w:tcPr>
            <w:tcW w:w="741" w:type="dxa"/>
            <w:vAlign w:val="center"/>
          </w:tcPr>
          <w:p w:rsidR="0032576E" w:rsidRDefault="00E7258D">
            <w:pPr>
              <w:spacing w:line="360" w:lineRule="auto"/>
              <w:jc w:val="center"/>
              <w:rPr>
                <w:rFonts w:ascii="宋体" w:hAnsi="宋体" w:cs="仿宋"/>
              </w:rPr>
            </w:pPr>
            <w:r>
              <w:rPr>
                <w:rFonts w:ascii="宋体" w:hAnsi="宋体" w:cs="仿宋" w:hint="eastAsia"/>
              </w:rPr>
              <w:t>序号</w:t>
            </w:r>
          </w:p>
        </w:tc>
        <w:tc>
          <w:tcPr>
            <w:tcW w:w="4123" w:type="dxa"/>
            <w:vAlign w:val="center"/>
          </w:tcPr>
          <w:p w:rsidR="0032576E" w:rsidRDefault="00E7258D">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32576E" w:rsidRDefault="00E7258D">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32576E" w:rsidRDefault="00E7258D">
            <w:pPr>
              <w:spacing w:line="360" w:lineRule="auto"/>
              <w:jc w:val="center"/>
              <w:rPr>
                <w:rFonts w:ascii="宋体" w:hAnsi="宋体" w:cs="仿宋"/>
              </w:rPr>
            </w:pPr>
            <w:r>
              <w:rPr>
                <w:rFonts w:ascii="宋体" w:hAnsi="宋体" w:cs="仿宋" w:hint="eastAsia"/>
              </w:rPr>
              <w:t>数量</w:t>
            </w:r>
          </w:p>
        </w:tc>
        <w:tc>
          <w:tcPr>
            <w:tcW w:w="2271" w:type="dxa"/>
            <w:vAlign w:val="center"/>
          </w:tcPr>
          <w:p w:rsidR="0032576E" w:rsidRDefault="00E7258D">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32576E" w:rsidRDefault="00E7258D">
            <w:pPr>
              <w:spacing w:line="360" w:lineRule="auto"/>
              <w:jc w:val="center"/>
              <w:rPr>
                <w:rFonts w:ascii="宋体" w:hAnsi="宋体" w:cs="仿宋"/>
              </w:rPr>
            </w:pPr>
            <w:r>
              <w:rPr>
                <w:rFonts w:ascii="宋体" w:hAnsi="宋体" w:cs="仿宋" w:hint="eastAsia"/>
              </w:rPr>
              <w:t>服务周期</w:t>
            </w:r>
          </w:p>
        </w:tc>
        <w:tc>
          <w:tcPr>
            <w:tcW w:w="1278" w:type="dxa"/>
            <w:vAlign w:val="center"/>
          </w:tcPr>
          <w:p w:rsidR="0032576E" w:rsidRDefault="00E7258D">
            <w:pPr>
              <w:spacing w:line="360" w:lineRule="auto"/>
              <w:jc w:val="center"/>
              <w:rPr>
                <w:rFonts w:ascii="宋体" w:hAnsi="宋体" w:cs="仿宋"/>
              </w:rPr>
            </w:pPr>
            <w:r>
              <w:rPr>
                <w:rFonts w:ascii="宋体" w:hAnsi="宋体" w:cs="仿宋" w:hint="eastAsia"/>
              </w:rPr>
              <w:t>备注</w:t>
            </w:r>
          </w:p>
        </w:tc>
      </w:tr>
      <w:tr w:rsidR="0032576E">
        <w:trPr>
          <w:cantSplit/>
          <w:trHeight w:val="370"/>
        </w:trPr>
        <w:tc>
          <w:tcPr>
            <w:tcW w:w="741" w:type="dxa"/>
          </w:tcPr>
          <w:p w:rsidR="0032576E" w:rsidRDefault="00E7258D">
            <w:pPr>
              <w:spacing w:line="360" w:lineRule="auto"/>
              <w:jc w:val="center"/>
              <w:rPr>
                <w:rFonts w:ascii="宋体" w:hAnsi="宋体" w:cs="仿宋"/>
              </w:rPr>
            </w:pPr>
            <w:r>
              <w:rPr>
                <w:rFonts w:ascii="宋体" w:hAnsi="宋体" w:cs="仿宋" w:hint="eastAsia"/>
              </w:rPr>
              <w:t>1</w:t>
            </w:r>
          </w:p>
        </w:tc>
        <w:tc>
          <w:tcPr>
            <w:tcW w:w="4123" w:type="dxa"/>
            <w:vAlign w:val="center"/>
          </w:tcPr>
          <w:p w:rsidR="0032576E" w:rsidRDefault="0032576E">
            <w:pPr>
              <w:spacing w:line="360" w:lineRule="auto"/>
              <w:jc w:val="center"/>
              <w:rPr>
                <w:rFonts w:ascii="宋体" w:hAnsi="宋体" w:cs="仿宋"/>
              </w:rPr>
            </w:pPr>
          </w:p>
        </w:tc>
        <w:tc>
          <w:tcPr>
            <w:tcW w:w="1703" w:type="dxa"/>
            <w:tcBorders>
              <w:right w:val="single" w:sz="4" w:space="0" w:color="auto"/>
            </w:tcBorders>
          </w:tcPr>
          <w:p w:rsidR="0032576E" w:rsidRDefault="0032576E">
            <w:pPr>
              <w:spacing w:line="360" w:lineRule="auto"/>
              <w:rPr>
                <w:rFonts w:ascii="宋体" w:hAnsi="宋体" w:cs="仿宋"/>
              </w:rPr>
            </w:pPr>
          </w:p>
        </w:tc>
        <w:tc>
          <w:tcPr>
            <w:tcW w:w="1561" w:type="dxa"/>
            <w:tcBorders>
              <w:left w:val="single" w:sz="4" w:space="0" w:color="auto"/>
            </w:tcBorders>
          </w:tcPr>
          <w:p w:rsidR="0032576E" w:rsidRDefault="0032576E">
            <w:pPr>
              <w:spacing w:line="360" w:lineRule="auto"/>
              <w:rPr>
                <w:rFonts w:ascii="宋体" w:hAnsi="宋体" w:cs="仿宋"/>
              </w:rPr>
            </w:pPr>
          </w:p>
        </w:tc>
        <w:tc>
          <w:tcPr>
            <w:tcW w:w="2271" w:type="dxa"/>
          </w:tcPr>
          <w:p w:rsidR="0032576E" w:rsidRDefault="0032576E">
            <w:pPr>
              <w:spacing w:line="360" w:lineRule="auto"/>
              <w:rPr>
                <w:rFonts w:ascii="宋体" w:hAnsi="宋体" w:cs="仿宋"/>
              </w:rPr>
            </w:pPr>
          </w:p>
        </w:tc>
        <w:tc>
          <w:tcPr>
            <w:tcW w:w="1703" w:type="dxa"/>
          </w:tcPr>
          <w:p w:rsidR="0032576E" w:rsidRDefault="0032576E">
            <w:pPr>
              <w:spacing w:line="360" w:lineRule="auto"/>
              <w:rPr>
                <w:rFonts w:ascii="宋体" w:hAnsi="宋体" w:cs="仿宋"/>
              </w:rPr>
            </w:pPr>
          </w:p>
        </w:tc>
        <w:tc>
          <w:tcPr>
            <w:tcW w:w="1278" w:type="dxa"/>
          </w:tcPr>
          <w:p w:rsidR="0032576E" w:rsidRDefault="0032576E">
            <w:pPr>
              <w:spacing w:line="360" w:lineRule="auto"/>
              <w:rPr>
                <w:rFonts w:ascii="宋体" w:hAnsi="宋体" w:cs="仿宋"/>
              </w:rPr>
            </w:pPr>
          </w:p>
        </w:tc>
      </w:tr>
      <w:tr w:rsidR="0032576E">
        <w:trPr>
          <w:cantSplit/>
          <w:trHeight w:val="421"/>
        </w:trPr>
        <w:tc>
          <w:tcPr>
            <w:tcW w:w="741" w:type="dxa"/>
          </w:tcPr>
          <w:p w:rsidR="0032576E" w:rsidRDefault="00E7258D">
            <w:pPr>
              <w:spacing w:line="360" w:lineRule="auto"/>
              <w:jc w:val="center"/>
              <w:rPr>
                <w:rFonts w:ascii="宋体" w:hAnsi="宋体" w:cs="仿宋"/>
              </w:rPr>
            </w:pPr>
            <w:r>
              <w:rPr>
                <w:rFonts w:ascii="宋体" w:hAnsi="宋体" w:cs="仿宋" w:hint="eastAsia"/>
              </w:rPr>
              <w:t>2</w:t>
            </w:r>
          </w:p>
        </w:tc>
        <w:tc>
          <w:tcPr>
            <w:tcW w:w="4123" w:type="dxa"/>
            <w:vAlign w:val="center"/>
          </w:tcPr>
          <w:p w:rsidR="0032576E" w:rsidRDefault="0032576E">
            <w:pPr>
              <w:spacing w:line="360" w:lineRule="auto"/>
              <w:jc w:val="center"/>
              <w:rPr>
                <w:rFonts w:ascii="宋体" w:hAnsi="宋体" w:cs="仿宋"/>
              </w:rPr>
            </w:pPr>
          </w:p>
        </w:tc>
        <w:tc>
          <w:tcPr>
            <w:tcW w:w="1703" w:type="dxa"/>
            <w:tcBorders>
              <w:right w:val="single" w:sz="4" w:space="0" w:color="auto"/>
            </w:tcBorders>
          </w:tcPr>
          <w:p w:rsidR="0032576E" w:rsidRDefault="0032576E">
            <w:pPr>
              <w:spacing w:line="360" w:lineRule="auto"/>
              <w:rPr>
                <w:rFonts w:ascii="宋体" w:hAnsi="宋体" w:cs="仿宋"/>
              </w:rPr>
            </w:pPr>
          </w:p>
        </w:tc>
        <w:tc>
          <w:tcPr>
            <w:tcW w:w="1561" w:type="dxa"/>
            <w:tcBorders>
              <w:left w:val="single" w:sz="4" w:space="0" w:color="auto"/>
            </w:tcBorders>
          </w:tcPr>
          <w:p w:rsidR="0032576E" w:rsidRDefault="0032576E">
            <w:pPr>
              <w:spacing w:line="360" w:lineRule="auto"/>
              <w:rPr>
                <w:rFonts w:ascii="宋体" w:hAnsi="宋体" w:cs="仿宋"/>
              </w:rPr>
            </w:pPr>
          </w:p>
        </w:tc>
        <w:tc>
          <w:tcPr>
            <w:tcW w:w="2271" w:type="dxa"/>
          </w:tcPr>
          <w:p w:rsidR="0032576E" w:rsidRDefault="0032576E">
            <w:pPr>
              <w:spacing w:line="360" w:lineRule="auto"/>
              <w:rPr>
                <w:rFonts w:ascii="宋体" w:hAnsi="宋体" w:cs="仿宋"/>
              </w:rPr>
            </w:pPr>
          </w:p>
        </w:tc>
        <w:tc>
          <w:tcPr>
            <w:tcW w:w="1703" w:type="dxa"/>
          </w:tcPr>
          <w:p w:rsidR="0032576E" w:rsidRDefault="0032576E">
            <w:pPr>
              <w:spacing w:line="360" w:lineRule="auto"/>
              <w:rPr>
                <w:rFonts w:ascii="宋体" w:hAnsi="宋体" w:cs="仿宋"/>
              </w:rPr>
            </w:pPr>
          </w:p>
        </w:tc>
        <w:tc>
          <w:tcPr>
            <w:tcW w:w="1278" w:type="dxa"/>
          </w:tcPr>
          <w:p w:rsidR="0032576E" w:rsidRDefault="0032576E">
            <w:pPr>
              <w:spacing w:line="360" w:lineRule="auto"/>
              <w:rPr>
                <w:rFonts w:ascii="宋体" w:hAnsi="宋体" w:cs="仿宋"/>
              </w:rPr>
            </w:pPr>
          </w:p>
        </w:tc>
      </w:tr>
      <w:tr w:rsidR="0032576E">
        <w:trPr>
          <w:cantSplit/>
          <w:trHeight w:val="421"/>
        </w:trPr>
        <w:tc>
          <w:tcPr>
            <w:tcW w:w="741" w:type="dxa"/>
          </w:tcPr>
          <w:p w:rsidR="0032576E" w:rsidRDefault="00E7258D">
            <w:pPr>
              <w:spacing w:line="360" w:lineRule="auto"/>
              <w:jc w:val="center"/>
              <w:rPr>
                <w:rFonts w:ascii="宋体" w:hAnsi="宋体" w:cs="仿宋"/>
              </w:rPr>
            </w:pPr>
            <w:r>
              <w:rPr>
                <w:rFonts w:ascii="宋体" w:hAnsi="宋体" w:cs="仿宋" w:hint="eastAsia"/>
              </w:rPr>
              <w:t>3</w:t>
            </w:r>
          </w:p>
        </w:tc>
        <w:tc>
          <w:tcPr>
            <w:tcW w:w="4123" w:type="dxa"/>
            <w:vAlign w:val="center"/>
          </w:tcPr>
          <w:p w:rsidR="0032576E" w:rsidRDefault="0032576E">
            <w:pPr>
              <w:spacing w:line="360" w:lineRule="auto"/>
              <w:jc w:val="center"/>
              <w:rPr>
                <w:rFonts w:ascii="宋体" w:hAnsi="宋体" w:cs="仿宋"/>
              </w:rPr>
            </w:pPr>
          </w:p>
        </w:tc>
        <w:tc>
          <w:tcPr>
            <w:tcW w:w="1703" w:type="dxa"/>
            <w:tcBorders>
              <w:right w:val="single" w:sz="4" w:space="0" w:color="auto"/>
            </w:tcBorders>
          </w:tcPr>
          <w:p w:rsidR="0032576E" w:rsidRDefault="0032576E">
            <w:pPr>
              <w:spacing w:line="360" w:lineRule="auto"/>
              <w:rPr>
                <w:rFonts w:ascii="宋体" w:hAnsi="宋体" w:cs="仿宋"/>
              </w:rPr>
            </w:pPr>
          </w:p>
        </w:tc>
        <w:tc>
          <w:tcPr>
            <w:tcW w:w="1561" w:type="dxa"/>
            <w:tcBorders>
              <w:left w:val="single" w:sz="4" w:space="0" w:color="auto"/>
            </w:tcBorders>
          </w:tcPr>
          <w:p w:rsidR="0032576E" w:rsidRDefault="0032576E">
            <w:pPr>
              <w:spacing w:line="360" w:lineRule="auto"/>
              <w:rPr>
                <w:rFonts w:ascii="宋体" w:hAnsi="宋体" w:cs="仿宋"/>
              </w:rPr>
            </w:pPr>
          </w:p>
        </w:tc>
        <w:tc>
          <w:tcPr>
            <w:tcW w:w="2271" w:type="dxa"/>
          </w:tcPr>
          <w:p w:rsidR="0032576E" w:rsidRDefault="0032576E">
            <w:pPr>
              <w:spacing w:line="360" w:lineRule="auto"/>
              <w:rPr>
                <w:rFonts w:ascii="宋体" w:hAnsi="宋体" w:cs="仿宋"/>
              </w:rPr>
            </w:pPr>
          </w:p>
        </w:tc>
        <w:tc>
          <w:tcPr>
            <w:tcW w:w="1703" w:type="dxa"/>
          </w:tcPr>
          <w:p w:rsidR="0032576E" w:rsidRDefault="0032576E">
            <w:pPr>
              <w:spacing w:line="360" w:lineRule="auto"/>
              <w:rPr>
                <w:rFonts w:ascii="宋体" w:hAnsi="宋体" w:cs="仿宋"/>
              </w:rPr>
            </w:pPr>
          </w:p>
        </w:tc>
        <w:tc>
          <w:tcPr>
            <w:tcW w:w="1278" w:type="dxa"/>
          </w:tcPr>
          <w:p w:rsidR="0032576E" w:rsidRDefault="0032576E">
            <w:pPr>
              <w:spacing w:line="360" w:lineRule="auto"/>
              <w:rPr>
                <w:rFonts w:ascii="宋体" w:hAnsi="宋体" w:cs="仿宋"/>
              </w:rPr>
            </w:pPr>
          </w:p>
        </w:tc>
      </w:tr>
      <w:tr w:rsidR="0032576E">
        <w:trPr>
          <w:cantSplit/>
          <w:trHeight w:val="421"/>
        </w:trPr>
        <w:tc>
          <w:tcPr>
            <w:tcW w:w="741" w:type="dxa"/>
          </w:tcPr>
          <w:p w:rsidR="0032576E" w:rsidRDefault="00E7258D">
            <w:pPr>
              <w:spacing w:line="360" w:lineRule="auto"/>
              <w:jc w:val="center"/>
              <w:rPr>
                <w:rFonts w:ascii="宋体" w:hAnsi="宋体" w:cs="仿宋"/>
              </w:rPr>
            </w:pPr>
            <w:r>
              <w:rPr>
                <w:rFonts w:ascii="宋体" w:hAnsi="宋体" w:cs="仿宋" w:hint="eastAsia"/>
              </w:rPr>
              <w:t>4</w:t>
            </w:r>
          </w:p>
        </w:tc>
        <w:tc>
          <w:tcPr>
            <w:tcW w:w="4123" w:type="dxa"/>
          </w:tcPr>
          <w:p w:rsidR="0032576E" w:rsidRDefault="0032576E">
            <w:pPr>
              <w:spacing w:line="360" w:lineRule="auto"/>
              <w:jc w:val="center"/>
              <w:rPr>
                <w:rFonts w:ascii="宋体" w:hAnsi="宋体" w:cs="仿宋"/>
              </w:rPr>
            </w:pPr>
          </w:p>
        </w:tc>
        <w:tc>
          <w:tcPr>
            <w:tcW w:w="1703" w:type="dxa"/>
            <w:tcBorders>
              <w:right w:val="single" w:sz="4" w:space="0" w:color="auto"/>
            </w:tcBorders>
          </w:tcPr>
          <w:p w:rsidR="0032576E" w:rsidRDefault="0032576E">
            <w:pPr>
              <w:spacing w:line="360" w:lineRule="auto"/>
              <w:rPr>
                <w:rFonts w:ascii="宋体" w:hAnsi="宋体" w:cs="仿宋"/>
              </w:rPr>
            </w:pPr>
          </w:p>
        </w:tc>
        <w:tc>
          <w:tcPr>
            <w:tcW w:w="1561" w:type="dxa"/>
            <w:tcBorders>
              <w:left w:val="single" w:sz="4" w:space="0" w:color="auto"/>
            </w:tcBorders>
          </w:tcPr>
          <w:p w:rsidR="0032576E" w:rsidRDefault="0032576E">
            <w:pPr>
              <w:spacing w:line="360" w:lineRule="auto"/>
              <w:rPr>
                <w:rFonts w:ascii="宋体" w:hAnsi="宋体" w:cs="仿宋"/>
              </w:rPr>
            </w:pPr>
          </w:p>
        </w:tc>
        <w:tc>
          <w:tcPr>
            <w:tcW w:w="2271" w:type="dxa"/>
          </w:tcPr>
          <w:p w:rsidR="0032576E" w:rsidRDefault="0032576E">
            <w:pPr>
              <w:spacing w:line="360" w:lineRule="auto"/>
              <w:rPr>
                <w:rFonts w:ascii="宋体" w:hAnsi="宋体" w:cs="仿宋"/>
              </w:rPr>
            </w:pPr>
          </w:p>
        </w:tc>
        <w:tc>
          <w:tcPr>
            <w:tcW w:w="1703" w:type="dxa"/>
          </w:tcPr>
          <w:p w:rsidR="0032576E" w:rsidRDefault="0032576E">
            <w:pPr>
              <w:spacing w:line="360" w:lineRule="auto"/>
              <w:rPr>
                <w:rFonts w:ascii="宋体" w:hAnsi="宋体" w:cs="仿宋"/>
              </w:rPr>
            </w:pPr>
          </w:p>
        </w:tc>
        <w:tc>
          <w:tcPr>
            <w:tcW w:w="1278" w:type="dxa"/>
            <w:tcBorders>
              <w:bottom w:val="single" w:sz="4" w:space="0" w:color="auto"/>
              <w:right w:val="double" w:sz="4" w:space="0" w:color="auto"/>
            </w:tcBorders>
          </w:tcPr>
          <w:p w:rsidR="0032576E" w:rsidRDefault="0032576E">
            <w:pPr>
              <w:spacing w:line="360" w:lineRule="auto"/>
              <w:rPr>
                <w:rFonts w:ascii="宋体" w:hAnsi="宋体" w:cs="仿宋"/>
              </w:rPr>
            </w:pPr>
          </w:p>
        </w:tc>
      </w:tr>
      <w:tr w:rsidR="0032576E">
        <w:trPr>
          <w:cantSplit/>
          <w:trHeight w:val="421"/>
        </w:trPr>
        <w:tc>
          <w:tcPr>
            <w:tcW w:w="741" w:type="dxa"/>
          </w:tcPr>
          <w:p w:rsidR="0032576E" w:rsidRDefault="00E7258D">
            <w:pPr>
              <w:spacing w:line="360" w:lineRule="auto"/>
              <w:jc w:val="center"/>
              <w:rPr>
                <w:rFonts w:ascii="宋体" w:hAnsi="宋体" w:cs="仿宋"/>
              </w:rPr>
            </w:pPr>
            <w:r>
              <w:rPr>
                <w:rFonts w:ascii="宋体" w:hAnsi="宋体" w:cs="仿宋" w:hint="eastAsia"/>
              </w:rPr>
              <w:t>5</w:t>
            </w:r>
          </w:p>
        </w:tc>
        <w:tc>
          <w:tcPr>
            <w:tcW w:w="4123" w:type="dxa"/>
          </w:tcPr>
          <w:p w:rsidR="0032576E" w:rsidRDefault="00E7258D">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32576E" w:rsidRDefault="0032576E">
            <w:pPr>
              <w:spacing w:line="360" w:lineRule="auto"/>
              <w:rPr>
                <w:rFonts w:ascii="宋体" w:hAnsi="宋体" w:cs="仿宋"/>
              </w:rPr>
            </w:pPr>
          </w:p>
        </w:tc>
        <w:tc>
          <w:tcPr>
            <w:tcW w:w="1561" w:type="dxa"/>
            <w:tcBorders>
              <w:left w:val="single" w:sz="4" w:space="0" w:color="auto"/>
            </w:tcBorders>
          </w:tcPr>
          <w:p w:rsidR="0032576E" w:rsidRDefault="0032576E">
            <w:pPr>
              <w:spacing w:line="360" w:lineRule="auto"/>
              <w:rPr>
                <w:rFonts w:ascii="宋体" w:hAnsi="宋体" w:cs="仿宋"/>
              </w:rPr>
            </w:pPr>
          </w:p>
        </w:tc>
        <w:tc>
          <w:tcPr>
            <w:tcW w:w="2271" w:type="dxa"/>
          </w:tcPr>
          <w:p w:rsidR="0032576E" w:rsidRDefault="0032576E">
            <w:pPr>
              <w:spacing w:line="360" w:lineRule="auto"/>
              <w:rPr>
                <w:rFonts w:ascii="宋体" w:hAnsi="宋体" w:cs="仿宋"/>
              </w:rPr>
            </w:pPr>
          </w:p>
        </w:tc>
        <w:tc>
          <w:tcPr>
            <w:tcW w:w="1703" w:type="dxa"/>
          </w:tcPr>
          <w:p w:rsidR="0032576E" w:rsidRDefault="0032576E">
            <w:pPr>
              <w:spacing w:line="360" w:lineRule="auto"/>
              <w:rPr>
                <w:rFonts w:ascii="宋体" w:hAnsi="宋体" w:cs="仿宋"/>
              </w:rPr>
            </w:pPr>
          </w:p>
        </w:tc>
        <w:tc>
          <w:tcPr>
            <w:tcW w:w="1278" w:type="dxa"/>
            <w:tcBorders>
              <w:bottom w:val="single" w:sz="4" w:space="0" w:color="auto"/>
              <w:right w:val="double" w:sz="4" w:space="0" w:color="auto"/>
            </w:tcBorders>
          </w:tcPr>
          <w:p w:rsidR="0032576E" w:rsidRDefault="0032576E">
            <w:pPr>
              <w:spacing w:line="360" w:lineRule="auto"/>
              <w:rPr>
                <w:rFonts w:ascii="宋体" w:hAnsi="宋体" w:cs="仿宋"/>
              </w:rPr>
            </w:pPr>
          </w:p>
        </w:tc>
      </w:tr>
      <w:tr w:rsidR="0032576E">
        <w:trPr>
          <w:cantSplit/>
          <w:trHeight w:val="455"/>
        </w:trPr>
        <w:tc>
          <w:tcPr>
            <w:tcW w:w="741" w:type="dxa"/>
          </w:tcPr>
          <w:p w:rsidR="0032576E" w:rsidRDefault="00E7258D">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32576E" w:rsidRDefault="00E7258D">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32576E" w:rsidRDefault="0032576E">
            <w:pPr>
              <w:spacing w:line="360" w:lineRule="auto"/>
              <w:rPr>
                <w:rFonts w:ascii="宋体" w:hAnsi="宋体" w:cs="仿宋"/>
              </w:rPr>
            </w:pPr>
          </w:p>
        </w:tc>
      </w:tr>
    </w:tbl>
    <w:p w:rsidR="0032576E" w:rsidRDefault="0032576E">
      <w:pPr>
        <w:spacing w:line="360" w:lineRule="auto"/>
        <w:rPr>
          <w:rFonts w:ascii="宋体" w:cs="宋体"/>
          <w:szCs w:val="21"/>
        </w:rPr>
      </w:pPr>
    </w:p>
    <w:p w:rsidR="0032576E" w:rsidRDefault="00E7258D">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32576E" w:rsidRDefault="00E7258D">
      <w:pPr>
        <w:spacing w:line="360" w:lineRule="auto"/>
        <w:jc w:val="right"/>
        <w:rPr>
          <w:rFonts w:ascii="宋体" w:cs="宋体"/>
          <w:szCs w:val="21"/>
        </w:rPr>
      </w:pPr>
      <w:r>
        <w:rPr>
          <w:rFonts w:ascii="宋体" w:hAnsi="宋体" w:cs="宋体" w:hint="eastAsia"/>
          <w:szCs w:val="21"/>
        </w:rPr>
        <w:t>法定代表人或委托代理人（签字）：</w:t>
      </w:r>
    </w:p>
    <w:p w:rsidR="0032576E" w:rsidRDefault="00E7258D">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32576E" w:rsidRDefault="00E7258D">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32576E" w:rsidRDefault="00E7258D">
      <w:pPr>
        <w:spacing w:line="360" w:lineRule="auto"/>
        <w:rPr>
          <w:rFonts w:ascii="宋体" w:cs="宋体"/>
          <w:szCs w:val="21"/>
        </w:rPr>
        <w:sectPr w:rsidR="0032576E">
          <w:footerReference w:type="even" r:id="rId20"/>
          <w:footerReference w:type="default" r:id="rId21"/>
          <w:pgSz w:w="16838" w:h="11906" w:orient="landscape"/>
          <w:pgMar w:top="1588" w:right="1474" w:bottom="1151" w:left="1361"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32576E" w:rsidRDefault="0032576E">
      <w:pPr>
        <w:spacing w:line="360" w:lineRule="auto"/>
        <w:rPr>
          <w:rFonts w:ascii="宋体" w:hAnsi="宋体" w:cs="宋体"/>
          <w:b/>
          <w:sz w:val="28"/>
          <w:szCs w:val="28"/>
        </w:rPr>
      </w:pPr>
    </w:p>
    <w:p w:rsidR="0032576E" w:rsidRDefault="00E7258D">
      <w:pPr>
        <w:spacing w:line="360" w:lineRule="auto"/>
        <w:rPr>
          <w:rFonts w:ascii="宋体" w:hAnsi="宋体" w:cs="宋体"/>
          <w:b/>
          <w:sz w:val="28"/>
          <w:szCs w:val="28"/>
        </w:rPr>
      </w:pPr>
      <w:r>
        <w:rPr>
          <w:rFonts w:ascii="宋体" w:hAnsi="宋体" w:cs="宋体" w:hint="eastAsia"/>
          <w:b/>
          <w:sz w:val="28"/>
          <w:szCs w:val="28"/>
        </w:rPr>
        <w:t>格式三</w:t>
      </w:r>
      <w:bookmarkEnd w:id="37"/>
      <w:r>
        <w:rPr>
          <w:rFonts w:ascii="宋体" w:hAnsi="宋体" w:cs="宋体" w:hint="eastAsia"/>
          <w:b/>
          <w:sz w:val="28"/>
          <w:szCs w:val="28"/>
        </w:rPr>
        <w:t xml:space="preserve">  投标函格式</w:t>
      </w:r>
    </w:p>
    <w:p w:rsidR="0032576E" w:rsidRDefault="00E7258D">
      <w:pPr>
        <w:spacing w:line="360" w:lineRule="auto"/>
        <w:jc w:val="center"/>
        <w:rPr>
          <w:rFonts w:ascii="宋体" w:hAnsi="宋体" w:cs="宋体"/>
          <w:b/>
          <w:bCs/>
          <w:sz w:val="28"/>
        </w:rPr>
      </w:pPr>
      <w:r>
        <w:rPr>
          <w:rFonts w:ascii="宋体" w:hAnsi="宋体" w:cs="宋体" w:hint="eastAsia"/>
          <w:b/>
          <w:bCs/>
          <w:sz w:val="28"/>
        </w:rPr>
        <w:t>投     标     函</w:t>
      </w:r>
    </w:p>
    <w:p w:rsidR="0032576E" w:rsidRDefault="0032576E">
      <w:pPr>
        <w:spacing w:line="360" w:lineRule="auto"/>
        <w:rPr>
          <w:rFonts w:ascii="宋体" w:hAnsi="宋体" w:cs="宋体"/>
          <w:szCs w:val="21"/>
        </w:rPr>
      </w:pPr>
    </w:p>
    <w:p w:rsidR="0032576E" w:rsidRDefault="00E7258D">
      <w:pPr>
        <w:spacing w:line="360" w:lineRule="auto"/>
        <w:rPr>
          <w:rFonts w:ascii="宋体" w:hAnsi="宋体" w:cs="宋体"/>
          <w:szCs w:val="21"/>
        </w:rPr>
      </w:pPr>
      <w:r>
        <w:rPr>
          <w:rFonts w:ascii="宋体" w:hAnsi="宋体" w:cs="宋体" w:hint="eastAsia"/>
          <w:szCs w:val="21"/>
        </w:rPr>
        <w:t xml:space="preserve">致：兰州职业技术学院 </w:t>
      </w:r>
    </w:p>
    <w:p w:rsidR="0032576E" w:rsidRDefault="00E7258D">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32576E" w:rsidRDefault="00E7258D">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32576E" w:rsidRDefault="00E7258D">
      <w:pPr>
        <w:numPr>
          <w:ilvl w:val="0"/>
          <w:numId w:val="6"/>
        </w:numPr>
        <w:spacing w:line="360" w:lineRule="auto"/>
        <w:rPr>
          <w:rFonts w:ascii="宋体" w:hAnsi="宋体" w:cs="宋体"/>
          <w:szCs w:val="21"/>
        </w:rPr>
      </w:pPr>
      <w:r>
        <w:rPr>
          <w:rFonts w:ascii="宋体" w:hAnsi="宋体" w:cs="宋体" w:hint="eastAsia"/>
          <w:szCs w:val="21"/>
        </w:rPr>
        <w:t>报价一览表；</w:t>
      </w:r>
    </w:p>
    <w:p w:rsidR="0032576E" w:rsidRDefault="00E7258D">
      <w:pPr>
        <w:numPr>
          <w:ilvl w:val="0"/>
          <w:numId w:val="6"/>
        </w:numPr>
        <w:spacing w:line="360" w:lineRule="auto"/>
        <w:rPr>
          <w:rFonts w:ascii="宋体" w:hAnsi="宋体" w:cs="宋体"/>
          <w:szCs w:val="21"/>
        </w:rPr>
      </w:pPr>
      <w:r>
        <w:rPr>
          <w:rFonts w:ascii="宋体" w:hAnsi="宋体" w:cs="宋体" w:hint="eastAsia"/>
          <w:szCs w:val="21"/>
        </w:rPr>
        <w:t>技术说明文件；</w:t>
      </w:r>
    </w:p>
    <w:p w:rsidR="0032576E" w:rsidRDefault="00E7258D">
      <w:pPr>
        <w:numPr>
          <w:ilvl w:val="0"/>
          <w:numId w:val="6"/>
        </w:numPr>
        <w:spacing w:line="360" w:lineRule="auto"/>
        <w:rPr>
          <w:rFonts w:ascii="宋体" w:hAnsi="宋体" w:cs="宋体"/>
          <w:szCs w:val="21"/>
        </w:rPr>
      </w:pPr>
      <w:r>
        <w:rPr>
          <w:rFonts w:ascii="宋体" w:hAnsi="宋体" w:cs="宋体" w:hint="eastAsia"/>
          <w:szCs w:val="21"/>
        </w:rPr>
        <w:t>资格证明文件；</w:t>
      </w:r>
    </w:p>
    <w:p w:rsidR="0032576E" w:rsidRDefault="00E7258D">
      <w:pPr>
        <w:numPr>
          <w:ilvl w:val="0"/>
          <w:numId w:val="6"/>
        </w:numPr>
        <w:spacing w:line="360" w:lineRule="auto"/>
        <w:rPr>
          <w:rFonts w:ascii="宋体" w:hAnsi="宋体" w:cs="宋体"/>
          <w:szCs w:val="21"/>
        </w:rPr>
      </w:pPr>
      <w:r>
        <w:rPr>
          <w:rFonts w:ascii="宋体" w:hAnsi="宋体" w:cs="宋体" w:hint="eastAsia"/>
          <w:szCs w:val="21"/>
        </w:rPr>
        <w:t>法人授权书；</w:t>
      </w:r>
    </w:p>
    <w:p w:rsidR="0032576E" w:rsidRDefault="00E7258D">
      <w:pPr>
        <w:numPr>
          <w:ilvl w:val="0"/>
          <w:numId w:val="6"/>
        </w:numPr>
        <w:spacing w:line="360" w:lineRule="auto"/>
        <w:rPr>
          <w:rFonts w:ascii="宋体" w:hAnsi="宋体" w:cs="宋体"/>
          <w:szCs w:val="21"/>
        </w:rPr>
      </w:pPr>
      <w:r>
        <w:rPr>
          <w:rFonts w:ascii="宋体" w:hAnsi="宋体" w:cs="宋体" w:hint="eastAsia"/>
          <w:szCs w:val="21"/>
        </w:rPr>
        <w:t>其他。</w:t>
      </w:r>
    </w:p>
    <w:p w:rsidR="0032576E" w:rsidRDefault="00E7258D">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32576E" w:rsidRDefault="00E7258D">
      <w:pPr>
        <w:spacing w:line="360" w:lineRule="auto"/>
        <w:rPr>
          <w:rFonts w:ascii="宋体" w:hAnsi="宋体" w:cs="宋体"/>
          <w:szCs w:val="21"/>
        </w:rPr>
      </w:pPr>
      <w:r>
        <w:rPr>
          <w:rFonts w:ascii="宋体" w:hAnsi="宋体" w:cs="宋体" w:hint="eastAsia"/>
          <w:szCs w:val="21"/>
        </w:rPr>
        <w:t>延至合同终止日为止；</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32576E" w:rsidRDefault="00E7258D">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32576E" w:rsidRDefault="00E7258D">
      <w:pPr>
        <w:spacing w:line="360" w:lineRule="auto"/>
        <w:rPr>
          <w:rFonts w:ascii="宋体" w:hAnsi="宋体" w:cs="宋体"/>
          <w:szCs w:val="21"/>
        </w:rPr>
      </w:pPr>
      <w:r>
        <w:rPr>
          <w:rFonts w:ascii="宋体" w:hAnsi="宋体" w:cs="宋体" w:hint="eastAsia"/>
          <w:szCs w:val="21"/>
        </w:rPr>
        <w:t>标，则投标保证金将被贵方没收。</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32576E" w:rsidRDefault="00E7258D">
      <w:pPr>
        <w:spacing w:line="360" w:lineRule="auto"/>
        <w:rPr>
          <w:rFonts w:ascii="宋体" w:hAnsi="宋体" w:cs="宋体"/>
          <w:szCs w:val="21"/>
        </w:rPr>
      </w:pPr>
      <w:r>
        <w:rPr>
          <w:rFonts w:ascii="宋体" w:hAnsi="宋体" w:cs="宋体" w:hint="eastAsia"/>
          <w:szCs w:val="21"/>
        </w:rPr>
        <w:t>信息。</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32576E" w:rsidRDefault="00E7258D">
      <w:pPr>
        <w:spacing w:line="360" w:lineRule="auto"/>
        <w:rPr>
          <w:rFonts w:ascii="宋体" w:hAnsi="宋体" w:cs="宋体"/>
          <w:szCs w:val="21"/>
        </w:rPr>
      </w:pPr>
      <w:r>
        <w:rPr>
          <w:rFonts w:ascii="宋体" w:hAnsi="宋体" w:cs="宋体" w:hint="eastAsia"/>
          <w:szCs w:val="21"/>
        </w:rPr>
        <w:t>按质、按量、按期完成《合同书》中的全部任务。</w:t>
      </w:r>
    </w:p>
    <w:p w:rsidR="0032576E" w:rsidRDefault="00E7258D">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pStyle w:val="a2"/>
        <w:rPr>
          <w:rFonts w:ascii="宋体" w:hAnsi="宋体" w:cs="宋体"/>
          <w:szCs w:val="21"/>
        </w:rPr>
      </w:pPr>
    </w:p>
    <w:p w:rsidR="0032576E" w:rsidRDefault="0032576E">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32576E">
        <w:trPr>
          <w:trHeight w:val="714"/>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32576E" w:rsidRDefault="00E7258D">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32576E">
        <w:trPr>
          <w:trHeight w:val="567"/>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32576E" w:rsidRDefault="00E7258D">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32576E">
        <w:trPr>
          <w:trHeight w:val="567"/>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32576E" w:rsidRDefault="00E7258D">
            <w:pPr>
              <w:spacing w:after="100" w:line="360" w:lineRule="auto"/>
              <w:rPr>
                <w:rFonts w:ascii="宋体" w:hAnsi="宋体" w:cs="宋体"/>
                <w:szCs w:val="21"/>
              </w:rPr>
            </w:pPr>
            <w:r>
              <w:rPr>
                <w:rFonts w:ascii="宋体" w:hAnsi="宋体" w:cs="宋体" w:hint="eastAsia"/>
                <w:szCs w:val="21"/>
              </w:rPr>
              <w:t>公章</w:t>
            </w:r>
          </w:p>
        </w:tc>
      </w:tr>
      <w:tr w:rsidR="0032576E">
        <w:trPr>
          <w:trHeight w:val="567"/>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32576E" w:rsidRDefault="0032576E">
            <w:pPr>
              <w:spacing w:after="100" w:line="360" w:lineRule="auto"/>
              <w:rPr>
                <w:rFonts w:ascii="宋体" w:hAnsi="宋体" w:cs="宋体"/>
                <w:szCs w:val="21"/>
              </w:rPr>
            </w:pPr>
          </w:p>
        </w:tc>
      </w:tr>
      <w:tr w:rsidR="0032576E">
        <w:trPr>
          <w:trHeight w:val="567"/>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32576E" w:rsidRDefault="0032576E">
            <w:pPr>
              <w:spacing w:after="100" w:line="360" w:lineRule="auto"/>
              <w:rPr>
                <w:rFonts w:ascii="宋体" w:hAnsi="宋体" w:cs="宋体"/>
                <w:szCs w:val="21"/>
              </w:rPr>
            </w:pPr>
          </w:p>
        </w:tc>
      </w:tr>
      <w:tr w:rsidR="0032576E">
        <w:trPr>
          <w:trHeight w:val="567"/>
          <w:jc w:val="center"/>
        </w:trPr>
        <w:tc>
          <w:tcPr>
            <w:tcW w:w="4680" w:type="dxa"/>
          </w:tcPr>
          <w:p w:rsidR="0032576E" w:rsidRDefault="00E7258D">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32576E" w:rsidRDefault="0032576E">
            <w:pPr>
              <w:spacing w:after="100" w:line="360" w:lineRule="auto"/>
              <w:rPr>
                <w:rFonts w:ascii="宋体" w:hAnsi="宋体" w:cs="宋体"/>
                <w:szCs w:val="21"/>
              </w:rPr>
            </w:pPr>
          </w:p>
        </w:tc>
      </w:tr>
    </w:tbl>
    <w:p w:rsidR="0032576E" w:rsidRDefault="0032576E">
      <w:pPr>
        <w:pStyle w:val="20"/>
        <w:jc w:val="both"/>
        <w:rPr>
          <w:rFonts w:ascii="宋体" w:eastAsia="宋体" w:hAnsi="宋体" w:cs="宋体"/>
          <w:sz w:val="28"/>
          <w:szCs w:val="28"/>
        </w:rPr>
        <w:sectPr w:rsidR="0032576E">
          <w:footerReference w:type="default" r:id="rId22"/>
          <w:pgSz w:w="11906" w:h="16838"/>
          <w:pgMar w:top="1191" w:right="1587" w:bottom="1191" w:left="1587" w:header="851" w:footer="992" w:gutter="0"/>
          <w:cols w:space="720"/>
          <w:titlePg/>
          <w:docGrid w:linePitch="286"/>
        </w:sectPr>
      </w:pPr>
      <w:bookmarkStart w:id="38" w:name="_Toc60421818"/>
    </w:p>
    <w:bookmarkEnd w:id="38"/>
    <w:p w:rsidR="0032576E" w:rsidRDefault="00E7258D">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32576E" w:rsidRDefault="00E7258D">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32576E" w:rsidRDefault="00E7258D">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32576E" w:rsidRDefault="00E7258D">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32576E" w:rsidRDefault="00E7258D">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32576E" w:rsidRDefault="00E7258D">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32576E" w:rsidRDefault="00E7258D">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32576E" w:rsidRDefault="00E7258D">
      <w:pPr>
        <w:spacing w:line="360" w:lineRule="auto"/>
        <w:rPr>
          <w:rFonts w:ascii="宋体" w:hAnsi="宋体" w:cs="宋体"/>
          <w:szCs w:val="21"/>
        </w:rPr>
      </w:pPr>
      <w:r>
        <w:rPr>
          <w:rFonts w:ascii="宋体" w:hAnsi="宋体" w:cs="宋体" w:hint="eastAsia"/>
          <w:szCs w:val="21"/>
        </w:rPr>
        <w:t>供应商（法人公章）：</w:t>
      </w:r>
    </w:p>
    <w:p w:rsidR="0032576E" w:rsidRDefault="00E7258D">
      <w:pPr>
        <w:spacing w:line="360" w:lineRule="auto"/>
        <w:rPr>
          <w:rFonts w:ascii="宋体" w:hAnsi="宋体" w:cs="宋体"/>
          <w:szCs w:val="21"/>
        </w:rPr>
      </w:pPr>
      <w:r>
        <w:rPr>
          <w:rFonts w:ascii="宋体" w:hAnsi="宋体" w:cs="宋体" w:hint="eastAsia"/>
          <w:szCs w:val="21"/>
        </w:rPr>
        <w:t>地址：</w:t>
      </w:r>
    </w:p>
    <w:p w:rsidR="0032576E" w:rsidRDefault="0032576E">
      <w:pPr>
        <w:spacing w:line="360" w:lineRule="auto"/>
        <w:rPr>
          <w:rFonts w:ascii="宋体" w:hAnsi="宋体" w:cs="宋体"/>
          <w:szCs w:val="21"/>
        </w:rPr>
      </w:pPr>
    </w:p>
    <w:p w:rsidR="0032576E" w:rsidRDefault="00E7258D">
      <w:pPr>
        <w:spacing w:line="360" w:lineRule="auto"/>
        <w:rPr>
          <w:rFonts w:ascii="宋体" w:hAnsi="宋体" w:cs="宋体"/>
          <w:szCs w:val="21"/>
        </w:rPr>
      </w:pPr>
      <w:r>
        <w:rPr>
          <w:rFonts w:ascii="宋体" w:hAnsi="宋体" w:cs="宋体" w:hint="eastAsia"/>
          <w:szCs w:val="21"/>
        </w:rPr>
        <w:t>法定代表人（签名或盖章）：</w:t>
      </w:r>
    </w:p>
    <w:p w:rsidR="0032576E" w:rsidRDefault="00E7258D">
      <w:pPr>
        <w:spacing w:line="360" w:lineRule="auto"/>
        <w:rPr>
          <w:rFonts w:ascii="宋体" w:hAnsi="宋体" w:cs="宋体"/>
          <w:szCs w:val="21"/>
        </w:rPr>
      </w:pPr>
      <w:r>
        <w:rPr>
          <w:rFonts w:ascii="宋体" w:hAnsi="宋体" w:cs="宋体" w:hint="eastAsia"/>
          <w:szCs w:val="21"/>
        </w:rPr>
        <w:t>职务：</w:t>
      </w:r>
    </w:p>
    <w:p w:rsidR="0032576E" w:rsidRDefault="0032576E">
      <w:pPr>
        <w:spacing w:line="360" w:lineRule="auto"/>
        <w:rPr>
          <w:rFonts w:ascii="宋体" w:hAnsi="宋体" w:cs="宋体"/>
          <w:szCs w:val="21"/>
        </w:rPr>
      </w:pPr>
    </w:p>
    <w:p w:rsidR="0032576E" w:rsidRDefault="00E7258D">
      <w:pPr>
        <w:spacing w:line="360" w:lineRule="auto"/>
        <w:rPr>
          <w:rFonts w:ascii="宋体" w:hAnsi="宋体" w:cs="宋体"/>
          <w:szCs w:val="21"/>
        </w:rPr>
      </w:pPr>
      <w:r>
        <w:rPr>
          <w:rFonts w:ascii="宋体" w:hAnsi="宋体" w:cs="宋体" w:hint="eastAsia"/>
          <w:szCs w:val="21"/>
        </w:rPr>
        <w:t>被授权人（签名或盖章）：</w:t>
      </w:r>
    </w:p>
    <w:p w:rsidR="0032576E" w:rsidRDefault="00E7258D">
      <w:pPr>
        <w:spacing w:line="360" w:lineRule="auto"/>
        <w:rPr>
          <w:rFonts w:ascii="宋体" w:hAnsi="宋体" w:cs="宋体"/>
          <w:szCs w:val="21"/>
        </w:rPr>
      </w:pPr>
      <w:r>
        <w:rPr>
          <w:rFonts w:ascii="宋体" w:hAnsi="宋体" w:cs="宋体" w:hint="eastAsia"/>
          <w:szCs w:val="21"/>
        </w:rPr>
        <w:t>职务：</w:t>
      </w:r>
    </w:p>
    <w:p w:rsidR="0032576E" w:rsidRDefault="00E7258D">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32576E" w:rsidRDefault="00E7258D">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32576E" w:rsidRDefault="00E7258D">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32576E">
        <w:trPr>
          <w:trHeight w:val="1002"/>
          <w:jc w:val="center"/>
        </w:trPr>
        <w:tc>
          <w:tcPr>
            <w:tcW w:w="4071" w:type="dxa"/>
            <w:gridSpan w:val="2"/>
            <w:vAlign w:val="center"/>
          </w:tcPr>
          <w:p w:rsidR="0032576E" w:rsidRDefault="00E7258D">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32576E" w:rsidRDefault="00E7258D">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32576E" w:rsidRDefault="00E7258D">
            <w:pPr>
              <w:spacing w:line="360" w:lineRule="auto"/>
              <w:jc w:val="center"/>
              <w:rPr>
                <w:rFonts w:ascii="宋体" w:hAnsi="宋体" w:cs="宋体"/>
                <w:szCs w:val="21"/>
              </w:rPr>
            </w:pPr>
            <w:r>
              <w:rPr>
                <w:rFonts w:ascii="宋体" w:hAnsi="宋体" w:cs="宋体" w:hint="eastAsia"/>
                <w:szCs w:val="21"/>
              </w:rPr>
              <w:t>偏离</w:t>
            </w:r>
          </w:p>
        </w:tc>
      </w:tr>
      <w:tr w:rsidR="0032576E">
        <w:trPr>
          <w:trHeight w:val="1260"/>
          <w:jc w:val="center"/>
        </w:trPr>
        <w:tc>
          <w:tcPr>
            <w:tcW w:w="1392" w:type="dxa"/>
            <w:vAlign w:val="center"/>
          </w:tcPr>
          <w:p w:rsidR="0032576E" w:rsidRDefault="00E7258D">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32576E" w:rsidRDefault="00E7258D">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32576E" w:rsidRDefault="00E7258D">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32576E" w:rsidRDefault="0032576E">
            <w:pPr>
              <w:spacing w:line="360" w:lineRule="auto"/>
              <w:jc w:val="center"/>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r w:rsidR="0032576E">
        <w:trPr>
          <w:trHeight w:val="874"/>
          <w:jc w:val="center"/>
        </w:trPr>
        <w:tc>
          <w:tcPr>
            <w:tcW w:w="1392" w:type="dxa"/>
          </w:tcPr>
          <w:p w:rsidR="0032576E" w:rsidRDefault="0032576E">
            <w:pPr>
              <w:spacing w:before="240" w:after="240" w:line="360" w:lineRule="auto"/>
              <w:rPr>
                <w:rFonts w:ascii="宋体" w:hAnsi="宋体" w:cs="宋体"/>
                <w:szCs w:val="21"/>
              </w:rPr>
            </w:pPr>
          </w:p>
        </w:tc>
        <w:tc>
          <w:tcPr>
            <w:tcW w:w="2679" w:type="dxa"/>
          </w:tcPr>
          <w:p w:rsidR="0032576E" w:rsidRDefault="0032576E">
            <w:pPr>
              <w:spacing w:line="360" w:lineRule="auto"/>
              <w:rPr>
                <w:rFonts w:ascii="宋体" w:hAnsi="宋体" w:cs="宋体"/>
                <w:szCs w:val="21"/>
              </w:rPr>
            </w:pPr>
          </w:p>
        </w:tc>
        <w:tc>
          <w:tcPr>
            <w:tcW w:w="2276" w:type="dxa"/>
          </w:tcPr>
          <w:p w:rsidR="0032576E" w:rsidRDefault="0032576E">
            <w:pPr>
              <w:spacing w:line="360" w:lineRule="auto"/>
              <w:rPr>
                <w:rFonts w:ascii="宋体" w:hAnsi="宋体" w:cs="宋体"/>
                <w:szCs w:val="21"/>
              </w:rPr>
            </w:pPr>
          </w:p>
        </w:tc>
        <w:tc>
          <w:tcPr>
            <w:tcW w:w="2421" w:type="dxa"/>
          </w:tcPr>
          <w:p w:rsidR="0032576E" w:rsidRDefault="0032576E">
            <w:pPr>
              <w:spacing w:line="360" w:lineRule="auto"/>
              <w:rPr>
                <w:rFonts w:ascii="宋体" w:hAnsi="宋体" w:cs="宋体"/>
                <w:szCs w:val="21"/>
              </w:rPr>
            </w:pPr>
          </w:p>
        </w:tc>
      </w:tr>
    </w:tbl>
    <w:p w:rsidR="0032576E" w:rsidRDefault="0032576E">
      <w:pPr>
        <w:spacing w:line="360" w:lineRule="auto"/>
        <w:rPr>
          <w:rFonts w:ascii="宋体" w:hAnsi="宋体" w:cs="宋体"/>
          <w:sz w:val="24"/>
        </w:rPr>
      </w:pPr>
    </w:p>
    <w:p w:rsidR="0032576E" w:rsidRDefault="00E7258D">
      <w:pPr>
        <w:spacing w:line="360" w:lineRule="auto"/>
        <w:rPr>
          <w:rFonts w:ascii="宋体" w:hAnsi="宋体" w:cs="宋体"/>
          <w:szCs w:val="21"/>
        </w:rPr>
      </w:pPr>
      <w:r>
        <w:rPr>
          <w:rFonts w:ascii="宋体" w:hAnsi="宋体" w:cs="宋体" w:hint="eastAsia"/>
          <w:szCs w:val="21"/>
        </w:rPr>
        <w:t xml:space="preserve">供应商代表签字：                       </w:t>
      </w:r>
    </w:p>
    <w:p w:rsidR="0032576E" w:rsidRDefault="00E7258D">
      <w:pPr>
        <w:spacing w:after="240" w:line="360" w:lineRule="auto"/>
        <w:rPr>
          <w:rFonts w:ascii="宋体" w:hAnsi="宋体" w:cs="宋体"/>
          <w:szCs w:val="21"/>
        </w:rPr>
      </w:pPr>
      <w:r>
        <w:rPr>
          <w:rFonts w:ascii="宋体" w:hAnsi="宋体" w:cs="宋体" w:hint="eastAsia"/>
          <w:szCs w:val="21"/>
        </w:rPr>
        <w:t>日期：</w:t>
      </w:r>
    </w:p>
    <w:p w:rsidR="0032576E" w:rsidRDefault="00E7258D">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32576E" w:rsidRDefault="00E7258D">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32576E">
        <w:tc>
          <w:tcPr>
            <w:tcW w:w="843" w:type="dxa"/>
          </w:tcPr>
          <w:p w:rsidR="0032576E" w:rsidRDefault="00E7258D">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32576E" w:rsidRDefault="00E7258D">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32576E" w:rsidRDefault="00E7258D">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32576E" w:rsidRDefault="00E7258D">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32576E" w:rsidRDefault="00E7258D">
            <w:pPr>
              <w:spacing w:before="240" w:after="240" w:line="360" w:lineRule="auto"/>
              <w:jc w:val="center"/>
              <w:rPr>
                <w:rFonts w:ascii="宋体" w:hAnsi="宋体" w:cs="宋体"/>
                <w:szCs w:val="21"/>
              </w:rPr>
            </w:pPr>
            <w:r>
              <w:rPr>
                <w:rFonts w:ascii="宋体" w:hAnsi="宋体" w:cs="宋体" w:hint="eastAsia"/>
                <w:szCs w:val="21"/>
              </w:rPr>
              <w:t>说明</w:t>
            </w: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r w:rsidR="0032576E">
        <w:tc>
          <w:tcPr>
            <w:tcW w:w="843" w:type="dxa"/>
          </w:tcPr>
          <w:p w:rsidR="0032576E" w:rsidRDefault="0032576E">
            <w:pPr>
              <w:spacing w:before="240" w:after="240" w:line="360" w:lineRule="auto"/>
              <w:rPr>
                <w:rFonts w:ascii="宋体" w:hAnsi="宋体" w:cs="宋体"/>
                <w:szCs w:val="21"/>
              </w:rPr>
            </w:pPr>
          </w:p>
        </w:tc>
        <w:tc>
          <w:tcPr>
            <w:tcW w:w="192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2400" w:type="dxa"/>
          </w:tcPr>
          <w:p w:rsidR="0032576E" w:rsidRDefault="0032576E">
            <w:pPr>
              <w:spacing w:before="240" w:after="240" w:line="360" w:lineRule="auto"/>
              <w:rPr>
                <w:rFonts w:ascii="宋体" w:hAnsi="宋体" w:cs="宋体"/>
                <w:szCs w:val="21"/>
              </w:rPr>
            </w:pPr>
          </w:p>
        </w:tc>
        <w:tc>
          <w:tcPr>
            <w:tcW w:w="1605" w:type="dxa"/>
          </w:tcPr>
          <w:p w:rsidR="0032576E" w:rsidRDefault="0032576E">
            <w:pPr>
              <w:spacing w:before="240" w:after="240" w:line="360" w:lineRule="auto"/>
              <w:rPr>
                <w:rFonts w:ascii="宋体" w:hAnsi="宋体" w:cs="宋体"/>
                <w:szCs w:val="21"/>
              </w:rPr>
            </w:pPr>
          </w:p>
        </w:tc>
      </w:tr>
    </w:tbl>
    <w:p w:rsidR="0032576E" w:rsidRDefault="0032576E">
      <w:pPr>
        <w:spacing w:line="360" w:lineRule="auto"/>
        <w:rPr>
          <w:rFonts w:ascii="宋体" w:hAnsi="宋体" w:cs="宋体"/>
          <w:szCs w:val="21"/>
        </w:rPr>
      </w:pPr>
    </w:p>
    <w:p w:rsidR="0032576E" w:rsidRDefault="00E7258D">
      <w:pPr>
        <w:spacing w:line="360" w:lineRule="auto"/>
        <w:rPr>
          <w:rFonts w:ascii="宋体" w:hAnsi="宋体" w:cs="宋体"/>
          <w:szCs w:val="21"/>
        </w:rPr>
      </w:pPr>
      <w:r>
        <w:rPr>
          <w:rFonts w:ascii="宋体" w:hAnsi="宋体" w:cs="宋体" w:hint="eastAsia"/>
          <w:szCs w:val="21"/>
        </w:rPr>
        <w:t xml:space="preserve">供应商代表签字：                        </w:t>
      </w:r>
    </w:p>
    <w:p w:rsidR="0032576E" w:rsidRDefault="0032576E">
      <w:pPr>
        <w:spacing w:after="240" w:line="360" w:lineRule="auto"/>
        <w:rPr>
          <w:rFonts w:ascii="宋体" w:hAnsi="宋体" w:cs="宋体"/>
          <w:b/>
          <w:sz w:val="24"/>
        </w:rPr>
      </w:pPr>
    </w:p>
    <w:p w:rsidR="0032576E" w:rsidRDefault="0032576E">
      <w:pPr>
        <w:spacing w:after="240" w:line="360" w:lineRule="auto"/>
        <w:rPr>
          <w:rFonts w:ascii="宋体" w:hAnsi="宋体" w:cs="宋体"/>
          <w:b/>
          <w:bCs/>
          <w:sz w:val="28"/>
          <w:szCs w:val="28"/>
          <w:u w:val="single"/>
        </w:rPr>
      </w:pPr>
    </w:p>
    <w:p w:rsidR="0032576E" w:rsidRDefault="0032576E">
      <w:pPr>
        <w:pStyle w:val="a"/>
        <w:numPr>
          <w:ilvl w:val="0"/>
          <w:numId w:val="0"/>
        </w:numPr>
        <w:ind w:left="1838"/>
      </w:pPr>
    </w:p>
    <w:p w:rsidR="0032576E" w:rsidRDefault="0032576E">
      <w:pPr>
        <w:pStyle w:val="af8"/>
        <w:ind w:firstLine="420"/>
      </w:pPr>
    </w:p>
    <w:p w:rsidR="0032576E" w:rsidRDefault="0032576E">
      <w:pPr>
        <w:pStyle w:val="af8"/>
        <w:ind w:firstLine="420"/>
      </w:pPr>
    </w:p>
    <w:p w:rsidR="0032576E" w:rsidRDefault="00E7258D">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32576E">
        <w:trPr>
          <w:trHeight w:val="761"/>
        </w:trPr>
        <w:tc>
          <w:tcPr>
            <w:tcW w:w="1936" w:type="dxa"/>
            <w:tcBorders>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32576E" w:rsidRDefault="0032576E">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32576E" w:rsidRDefault="0032576E">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32576E" w:rsidRDefault="0032576E">
            <w:pPr>
              <w:spacing w:after="160" w:line="360" w:lineRule="auto"/>
              <w:jc w:val="center"/>
              <w:rPr>
                <w:rFonts w:ascii="宋体" w:hAnsi="宋体" w:cs="宋体"/>
                <w:szCs w:val="21"/>
              </w:rPr>
            </w:pPr>
          </w:p>
        </w:tc>
      </w:tr>
      <w:tr w:rsidR="0032576E">
        <w:trPr>
          <w:trHeight w:val="654"/>
        </w:trPr>
        <w:tc>
          <w:tcPr>
            <w:tcW w:w="1936" w:type="dxa"/>
            <w:tcBorders>
              <w:top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32576E" w:rsidRDefault="0032576E">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32576E" w:rsidRDefault="0032576E">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32576E" w:rsidRDefault="0032576E">
            <w:pPr>
              <w:spacing w:after="160" w:line="360" w:lineRule="auto"/>
              <w:jc w:val="center"/>
              <w:rPr>
                <w:rFonts w:ascii="宋体" w:hAnsi="宋体" w:cs="宋体"/>
                <w:szCs w:val="21"/>
              </w:rPr>
            </w:pPr>
          </w:p>
        </w:tc>
      </w:tr>
      <w:tr w:rsidR="0032576E">
        <w:trPr>
          <w:trHeight w:val="1001"/>
        </w:trPr>
        <w:tc>
          <w:tcPr>
            <w:tcW w:w="1936" w:type="dxa"/>
            <w:tcBorders>
              <w:top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32576E" w:rsidRDefault="0032576E">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32576E" w:rsidRDefault="0032576E">
            <w:pPr>
              <w:spacing w:after="160" w:line="360" w:lineRule="auto"/>
              <w:jc w:val="center"/>
              <w:rPr>
                <w:rFonts w:ascii="宋体" w:hAnsi="宋体" w:cs="宋体"/>
                <w:szCs w:val="21"/>
              </w:rPr>
            </w:pPr>
          </w:p>
        </w:tc>
      </w:tr>
      <w:tr w:rsidR="0032576E">
        <w:trPr>
          <w:trHeight w:val="692"/>
        </w:trPr>
        <w:tc>
          <w:tcPr>
            <w:tcW w:w="9255" w:type="dxa"/>
            <w:gridSpan w:val="9"/>
            <w:tcBorders>
              <w:top w:val="single" w:sz="4" w:space="0" w:color="auto"/>
              <w:bottom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已完成项目情况</w:t>
            </w:r>
          </w:p>
        </w:tc>
      </w:tr>
      <w:tr w:rsidR="0032576E">
        <w:trPr>
          <w:trHeight w:val="692"/>
        </w:trPr>
        <w:tc>
          <w:tcPr>
            <w:tcW w:w="2108" w:type="dxa"/>
            <w:gridSpan w:val="2"/>
            <w:tcBorders>
              <w:top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担负的技术职务</w:t>
            </w:r>
          </w:p>
        </w:tc>
      </w:tr>
      <w:tr w:rsidR="0032576E">
        <w:trPr>
          <w:trHeight w:val="616"/>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r w:rsidR="0032576E">
        <w:trPr>
          <w:trHeight w:val="578"/>
        </w:trPr>
        <w:tc>
          <w:tcPr>
            <w:tcW w:w="2108" w:type="dxa"/>
            <w:gridSpan w:val="2"/>
            <w:tcBorders>
              <w:top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32576E" w:rsidRDefault="0032576E">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32576E" w:rsidRDefault="0032576E">
            <w:pPr>
              <w:spacing w:after="160" w:line="360" w:lineRule="auto"/>
              <w:rPr>
                <w:rFonts w:ascii="宋体" w:hAnsi="宋体" w:cs="宋体"/>
                <w:szCs w:val="21"/>
              </w:rPr>
            </w:pPr>
          </w:p>
        </w:tc>
      </w:tr>
    </w:tbl>
    <w:p w:rsidR="0032576E" w:rsidRDefault="0032576E">
      <w:pPr>
        <w:spacing w:after="160" w:line="360" w:lineRule="auto"/>
        <w:rPr>
          <w:rFonts w:ascii="宋体" w:hAnsi="宋体" w:cs="宋体"/>
          <w:b/>
        </w:rPr>
      </w:pPr>
    </w:p>
    <w:p w:rsidR="0032576E" w:rsidRDefault="0032576E">
      <w:pPr>
        <w:spacing w:after="160" w:line="360" w:lineRule="auto"/>
        <w:rPr>
          <w:rFonts w:ascii="宋体" w:hAnsi="宋体" w:cs="宋体"/>
          <w:b/>
        </w:rPr>
      </w:pPr>
    </w:p>
    <w:p w:rsidR="0032576E" w:rsidRDefault="0032576E">
      <w:pPr>
        <w:spacing w:after="160" w:line="360" w:lineRule="auto"/>
        <w:rPr>
          <w:rFonts w:ascii="宋体" w:hAnsi="宋体" w:cs="宋体"/>
          <w:b/>
        </w:rPr>
      </w:pPr>
    </w:p>
    <w:p w:rsidR="0032576E" w:rsidRDefault="0032576E">
      <w:pPr>
        <w:spacing w:after="160" w:line="360" w:lineRule="auto"/>
        <w:rPr>
          <w:rFonts w:ascii="宋体" w:hAnsi="宋体" w:cs="宋体"/>
          <w:b/>
          <w:sz w:val="28"/>
          <w:szCs w:val="28"/>
        </w:rPr>
      </w:pPr>
    </w:p>
    <w:p w:rsidR="0032576E" w:rsidRDefault="00E7258D">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32576E" w:rsidRDefault="00E7258D">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32576E">
        <w:trPr>
          <w:cantSplit/>
          <w:trHeight w:val="856"/>
        </w:trPr>
        <w:tc>
          <w:tcPr>
            <w:tcW w:w="2120" w:type="dxa"/>
            <w:tcBorders>
              <w:top w:val="thinThickSmallGap" w:sz="18" w:space="0" w:color="auto"/>
              <w:lef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32576E" w:rsidRDefault="0032576E">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32576E" w:rsidRDefault="0032576E">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年  月   日</w:t>
            </w:r>
          </w:p>
        </w:tc>
      </w:tr>
      <w:tr w:rsidR="0032576E">
        <w:trPr>
          <w:cantSplit/>
          <w:trHeight w:val="738"/>
        </w:trPr>
        <w:tc>
          <w:tcPr>
            <w:tcW w:w="2120" w:type="dxa"/>
            <w:tcBorders>
              <w:lef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32576E" w:rsidRDefault="0032576E">
            <w:pPr>
              <w:spacing w:after="160" w:line="360" w:lineRule="auto"/>
              <w:jc w:val="center"/>
              <w:rPr>
                <w:rFonts w:ascii="宋体" w:hAnsi="宋体" w:cs="宋体"/>
                <w:szCs w:val="21"/>
              </w:rPr>
            </w:pPr>
          </w:p>
        </w:tc>
        <w:tc>
          <w:tcPr>
            <w:tcW w:w="1113" w:type="dxa"/>
            <w:gridSpan w:val="2"/>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年  月   日</w:t>
            </w:r>
          </w:p>
        </w:tc>
      </w:tr>
      <w:tr w:rsidR="0032576E">
        <w:trPr>
          <w:trHeight w:val="809"/>
        </w:trPr>
        <w:tc>
          <w:tcPr>
            <w:tcW w:w="2120" w:type="dxa"/>
            <w:tcBorders>
              <w:lef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32576E" w:rsidRDefault="0032576E">
            <w:pPr>
              <w:spacing w:after="160" w:line="360" w:lineRule="auto"/>
              <w:jc w:val="center"/>
              <w:rPr>
                <w:rFonts w:ascii="宋体" w:hAnsi="宋体" w:cs="宋体"/>
                <w:szCs w:val="21"/>
              </w:rPr>
            </w:pPr>
          </w:p>
        </w:tc>
      </w:tr>
      <w:tr w:rsidR="0032576E">
        <w:trPr>
          <w:trHeight w:val="738"/>
        </w:trPr>
        <w:tc>
          <w:tcPr>
            <w:tcW w:w="3402" w:type="dxa"/>
            <w:gridSpan w:val="2"/>
            <w:tcBorders>
              <w:lef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32576E" w:rsidRDefault="0032576E">
            <w:pPr>
              <w:spacing w:after="160" w:line="360" w:lineRule="auto"/>
              <w:jc w:val="center"/>
              <w:rPr>
                <w:rFonts w:ascii="宋体" w:hAnsi="宋体" w:cs="宋体"/>
                <w:szCs w:val="21"/>
              </w:rPr>
            </w:pPr>
          </w:p>
        </w:tc>
      </w:tr>
      <w:tr w:rsidR="0032576E">
        <w:trPr>
          <w:cantSplit/>
          <w:trHeight w:val="738"/>
        </w:trPr>
        <w:tc>
          <w:tcPr>
            <w:tcW w:w="8667" w:type="dxa"/>
            <w:gridSpan w:val="8"/>
            <w:tcBorders>
              <w:left w:val="thinThickSmallGap" w:sz="18" w:space="0" w:color="auto"/>
              <w:righ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主  要  经  历</w:t>
            </w:r>
          </w:p>
        </w:tc>
      </w:tr>
      <w:tr w:rsidR="0032576E">
        <w:trPr>
          <w:trHeight w:val="1136"/>
        </w:trPr>
        <w:tc>
          <w:tcPr>
            <w:tcW w:w="2120" w:type="dxa"/>
            <w:tcBorders>
              <w:lef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32576E" w:rsidRDefault="00E7258D">
            <w:pPr>
              <w:spacing w:after="160" w:line="360" w:lineRule="auto"/>
              <w:jc w:val="center"/>
              <w:rPr>
                <w:rFonts w:ascii="宋体" w:hAnsi="宋体" w:cs="宋体"/>
                <w:szCs w:val="21"/>
              </w:rPr>
            </w:pPr>
            <w:r>
              <w:rPr>
                <w:rFonts w:ascii="宋体" w:hAnsi="宋体" w:cs="宋体" w:hint="eastAsia"/>
                <w:szCs w:val="21"/>
              </w:rPr>
              <w:t>该项目中任职</w:t>
            </w:r>
          </w:p>
        </w:tc>
      </w:tr>
      <w:tr w:rsidR="0032576E">
        <w:trPr>
          <w:trHeight w:val="3908"/>
        </w:trPr>
        <w:tc>
          <w:tcPr>
            <w:tcW w:w="2120" w:type="dxa"/>
            <w:tcBorders>
              <w:left w:val="thinThickSmallGap" w:sz="18" w:space="0" w:color="auto"/>
              <w:bottom w:val="thinThickSmallGap" w:sz="18" w:space="0" w:color="auto"/>
            </w:tcBorders>
          </w:tcPr>
          <w:p w:rsidR="0032576E" w:rsidRDefault="0032576E">
            <w:pPr>
              <w:spacing w:after="160" w:line="360" w:lineRule="auto"/>
              <w:rPr>
                <w:rFonts w:ascii="宋体" w:hAnsi="宋体" w:cs="宋体"/>
                <w:szCs w:val="21"/>
              </w:rPr>
            </w:pPr>
          </w:p>
        </w:tc>
        <w:tc>
          <w:tcPr>
            <w:tcW w:w="4242" w:type="dxa"/>
            <w:gridSpan w:val="5"/>
            <w:tcBorders>
              <w:bottom w:val="thinThickSmallGap" w:sz="18" w:space="0" w:color="auto"/>
            </w:tcBorders>
          </w:tcPr>
          <w:p w:rsidR="0032576E" w:rsidRDefault="0032576E">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32576E" w:rsidRDefault="0032576E">
            <w:pPr>
              <w:spacing w:after="160" w:line="360" w:lineRule="auto"/>
              <w:rPr>
                <w:rFonts w:ascii="宋体" w:hAnsi="宋体" w:cs="宋体"/>
                <w:szCs w:val="21"/>
              </w:rPr>
            </w:pPr>
          </w:p>
        </w:tc>
      </w:tr>
    </w:tbl>
    <w:p w:rsidR="0032576E" w:rsidRDefault="00E7258D">
      <w:pPr>
        <w:spacing w:after="160" w:line="360" w:lineRule="auto"/>
        <w:rPr>
          <w:rFonts w:ascii="宋体" w:hAnsi="宋体" w:cs="宋体"/>
          <w:szCs w:val="21"/>
        </w:rPr>
      </w:pPr>
      <w:r>
        <w:rPr>
          <w:rFonts w:ascii="宋体" w:hAnsi="宋体" w:cs="宋体" w:hint="eastAsia"/>
          <w:szCs w:val="21"/>
        </w:rPr>
        <w:t xml:space="preserve">投标申请人：            （单位全称） (盖章)                </w:t>
      </w:r>
    </w:p>
    <w:p w:rsidR="0032576E" w:rsidRDefault="0032576E">
      <w:pPr>
        <w:spacing w:after="160" w:line="360" w:lineRule="auto"/>
        <w:rPr>
          <w:rFonts w:ascii="宋体" w:hAnsi="宋体" w:cs="宋体"/>
          <w:szCs w:val="21"/>
        </w:rPr>
      </w:pPr>
    </w:p>
    <w:p w:rsidR="0032576E" w:rsidRDefault="00E7258D">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32576E" w:rsidRDefault="00E7258D">
      <w:pPr>
        <w:spacing w:after="160" w:line="360" w:lineRule="auto"/>
        <w:rPr>
          <w:rFonts w:ascii="宋体" w:hAnsi="宋体" w:cs="宋体"/>
          <w:szCs w:val="21"/>
        </w:rPr>
      </w:pPr>
      <w:r>
        <w:rPr>
          <w:rFonts w:ascii="宋体" w:hAnsi="宋体" w:cs="宋体" w:hint="eastAsia"/>
          <w:szCs w:val="21"/>
        </w:rPr>
        <w:t>日   期：     年   月   日</w:t>
      </w:r>
    </w:p>
    <w:p w:rsidR="0032576E" w:rsidRDefault="0032576E">
      <w:pPr>
        <w:spacing w:afterLines="50" w:after="120" w:line="360" w:lineRule="auto"/>
        <w:rPr>
          <w:rFonts w:ascii="宋体" w:hAnsi="宋体" w:cs="宋体"/>
          <w:b/>
          <w:sz w:val="28"/>
          <w:szCs w:val="28"/>
        </w:rPr>
      </w:pPr>
    </w:p>
    <w:p w:rsidR="0032576E" w:rsidRDefault="0032576E">
      <w:pPr>
        <w:spacing w:afterLines="50" w:after="120" w:line="360" w:lineRule="auto"/>
        <w:rPr>
          <w:rFonts w:ascii="宋体" w:hAnsi="宋体" w:cs="宋体"/>
          <w:b/>
          <w:sz w:val="28"/>
          <w:szCs w:val="28"/>
        </w:rPr>
      </w:pPr>
    </w:p>
    <w:p w:rsidR="0032576E" w:rsidRDefault="00E7258D">
      <w:pPr>
        <w:spacing w:line="360" w:lineRule="auto"/>
        <w:rPr>
          <w:rFonts w:ascii="宋体" w:hAnsi="宋体" w:cs="宋体"/>
          <w:b/>
          <w:sz w:val="24"/>
        </w:rPr>
      </w:pPr>
      <w:r>
        <w:rPr>
          <w:rFonts w:ascii="宋体" w:hAnsi="宋体" w:cs="宋体" w:hint="eastAsia"/>
          <w:b/>
          <w:sz w:val="24"/>
        </w:rPr>
        <w:lastRenderedPageBreak/>
        <w:t>格式九  实施方案；</w:t>
      </w:r>
    </w:p>
    <w:p w:rsidR="0032576E" w:rsidRDefault="00E7258D">
      <w:pPr>
        <w:spacing w:line="360" w:lineRule="auto"/>
        <w:rPr>
          <w:rFonts w:ascii="宋体" w:hAnsi="宋体" w:cs="宋体"/>
          <w:b/>
          <w:sz w:val="24"/>
        </w:rPr>
      </w:pPr>
      <w:r>
        <w:rPr>
          <w:rFonts w:ascii="宋体" w:hAnsi="宋体" w:cs="宋体" w:hint="eastAsia"/>
          <w:b/>
          <w:sz w:val="24"/>
        </w:rPr>
        <w:t>格式十  售后服务方案；</w:t>
      </w:r>
    </w:p>
    <w:p w:rsidR="0032576E" w:rsidRDefault="00E7258D">
      <w:pPr>
        <w:spacing w:line="360" w:lineRule="auto"/>
        <w:rPr>
          <w:rFonts w:ascii="宋体" w:hAnsi="宋体" w:cs="宋体"/>
          <w:b/>
          <w:sz w:val="24"/>
        </w:rPr>
      </w:pPr>
      <w:r>
        <w:rPr>
          <w:rFonts w:ascii="宋体" w:hAnsi="宋体" w:cs="宋体" w:hint="eastAsia"/>
          <w:b/>
          <w:sz w:val="24"/>
        </w:rPr>
        <w:t>格式十一  针对本项目的服务承诺；</w:t>
      </w:r>
    </w:p>
    <w:p w:rsidR="0032576E" w:rsidRDefault="00E7258D">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32576E" w:rsidRDefault="0032576E">
      <w:pPr>
        <w:spacing w:line="360" w:lineRule="auto"/>
        <w:rPr>
          <w:rFonts w:ascii="宋体" w:hAnsi="宋体" w:cs="宋体"/>
        </w:rPr>
      </w:pPr>
    </w:p>
    <w:p w:rsidR="0032576E" w:rsidRDefault="00E7258D">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1.必须符合《中华人民共和国政府采购法》第二十二条的规定,并提供《中华人民共和国政府采购法实施条例》第十七条所要求的材料：</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（1）有效的营业执照、税务登记证、组织机构代码证或者“三证合一”的营业执照副本复印件加盖公章；</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（2）若投标供应商为法人的提供投标截止日前18个月内会计师事务所出具的审计报告复印件加盖公章（以出报告日期为准）或提供银行出具的资信证明原件（原件装入正本中）；</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（3）投标供应商需提供投标截止日前近半年内缴纳的任意一个月的任意一项税种（增值税、营业税、企业所得税）的凭据，依法免税的投标供应商，应提供相应的证明文件；（复印件加盖公章）</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4）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（5）参加本次政府采购活动前三年内在经营活动中没有重大违法记录的书面声明（原件装入投标文件正本中）。</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2.供应商须为未被列入“信用中国”网（ www.creditchina.gov.cn）记录失信被执行人或重大税收违法案件当事人名单或政府采购严重违法失信行为</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记录名单；不处于中国政府采购网（ www.ccgp.gov.cn）政府采购严重违法失信行为信息记录</w:t>
      </w:r>
      <w:proofErr w:type="gramStart"/>
      <w:r w:rsidRPr="008604A3">
        <w:rPr>
          <w:rFonts w:ascii="宋体" w:hAnsi="宋体" w:cs="宋体" w:hint="eastAsia"/>
          <w:bCs/>
          <w:szCs w:val="21"/>
          <w:lang w:bidi="ar"/>
        </w:rPr>
        <w:t>”</w:t>
      </w:r>
      <w:proofErr w:type="gramEnd"/>
      <w:r w:rsidRPr="008604A3">
        <w:rPr>
          <w:rFonts w:ascii="宋体" w:hAnsi="宋体" w:cs="宋体" w:hint="eastAsia"/>
          <w:bCs/>
          <w:szCs w:val="21"/>
          <w:lang w:bidi="ar"/>
        </w:rPr>
        <w:t>中的禁止参加政府采购活动期间；未被列入“信用甘肃”网站（ www.gscredit.gov.cn）记录失信被执行人或财政性资金管理使用领域相关失信责任主体、统计领域严重失信企业及其有关人员等的方可参加本项目的投标。（以投标截止日前当天在“信用中国”网（ www.creditchina.gov.cn）、中国政府采购网（ www.ccgp.gov.cn）及“信用甘肃”网（ www.gscredit.gov.cn）由资格审查小组对各供应商信用记录查询结果为准。（投标供应商无需在其资格证明文件中提供信用记录的查询结果）</w:t>
      </w:r>
    </w:p>
    <w:p w:rsidR="008604A3" w:rsidRPr="008604A3" w:rsidRDefault="008604A3" w:rsidP="008604A3">
      <w:pPr>
        <w:pStyle w:val="a2"/>
        <w:rPr>
          <w:rFonts w:ascii="宋体" w:hAnsi="宋体" w:cs="宋体"/>
          <w:bCs/>
          <w:szCs w:val="21"/>
          <w:lang w:bidi="ar"/>
        </w:rPr>
      </w:pPr>
      <w:r w:rsidRPr="008604A3">
        <w:rPr>
          <w:rFonts w:ascii="宋体" w:hAnsi="宋体" w:cs="宋体" w:hint="eastAsia"/>
          <w:bCs/>
          <w:szCs w:val="21"/>
          <w:lang w:bidi="ar"/>
        </w:rPr>
        <w:t>3.本项目不接受联合体投标。</w:t>
      </w:r>
    </w:p>
    <w:p w:rsidR="0032576E" w:rsidRPr="008604A3" w:rsidRDefault="0032576E">
      <w:pPr>
        <w:pStyle w:val="a2"/>
        <w:ind w:firstLine="482"/>
        <w:rPr>
          <w:rFonts w:ascii="宋体" w:hAnsi="宋体" w:cs="宋体"/>
          <w:b/>
          <w:bCs/>
          <w:sz w:val="24"/>
        </w:rPr>
      </w:pPr>
    </w:p>
    <w:p w:rsidR="0032576E" w:rsidRDefault="00E7258D">
      <w:pPr>
        <w:spacing w:line="360" w:lineRule="auto"/>
        <w:rPr>
          <w:rFonts w:ascii="宋体" w:hAnsi="宋体" w:cs="宋体"/>
          <w:b/>
          <w:bCs/>
          <w:szCs w:val="21"/>
        </w:rPr>
      </w:pPr>
      <w:r>
        <w:rPr>
          <w:rFonts w:ascii="宋体" w:hAnsi="宋体" w:cs="宋体"/>
          <w:b/>
          <w:bCs/>
          <w:szCs w:val="21"/>
        </w:rPr>
        <w:t xml:space="preserve"> </w:t>
      </w:r>
    </w:p>
    <w:p w:rsidR="0032576E" w:rsidRDefault="0032576E">
      <w:pPr>
        <w:spacing w:line="360" w:lineRule="auto"/>
        <w:rPr>
          <w:rFonts w:ascii="宋体" w:hAnsi="宋体" w:cs="宋体"/>
          <w:b/>
          <w:bCs/>
          <w:szCs w:val="21"/>
        </w:rPr>
      </w:pPr>
    </w:p>
    <w:p w:rsidR="008604A3" w:rsidRDefault="008604A3" w:rsidP="008604A3">
      <w:pPr>
        <w:pStyle w:val="2"/>
      </w:pPr>
    </w:p>
    <w:p w:rsidR="008604A3" w:rsidRDefault="008604A3" w:rsidP="008604A3"/>
    <w:p w:rsidR="008604A3" w:rsidRDefault="008604A3" w:rsidP="008604A3">
      <w:pPr>
        <w:pStyle w:val="2"/>
      </w:pPr>
    </w:p>
    <w:p w:rsidR="008604A3" w:rsidRDefault="008604A3" w:rsidP="008604A3"/>
    <w:p w:rsidR="008604A3" w:rsidRDefault="008604A3" w:rsidP="008604A3">
      <w:pPr>
        <w:pStyle w:val="2"/>
        <w:ind w:left="0"/>
      </w:pPr>
    </w:p>
    <w:p w:rsidR="008604A3" w:rsidRDefault="008604A3" w:rsidP="008604A3"/>
    <w:p w:rsidR="008604A3" w:rsidRDefault="008604A3" w:rsidP="008604A3">
      <w:pPr>
        <w:pStyle w:val="2"/>
      </w:pPr>
    </w:p>
    <w:p w:rsidR="008604A3" w:rsidRDefault="008604A3" w:rsidP="008604A3"/>
    <w:p w:rsidR="008604A3" w:rsidRDefault="008604A3" w:rsidP="008604A3">
      <w:pPr>
        <w:pStyle w:val="2"/>
      </w:pPr>
    </w:p>
    <w:p w:rsidR="008604A3" w:rsidRDefault="008604A3" w:rsidP="008604A3"/>
    <w:p w:rsidR="008604A3" w:rsidRDefault="008604A3" w:rsidP="008604A3">
      <w:pPr>
        <w:pStyle w:val="2"/>
      </w:pPr>
    </w:p>
    <w:p w:rsidR="008604A3" w:rsidRDefault="008604A3" w:rsidP="008604A3"/>
    <w:p w:rsidR="008604A3" w:rsidRDefault="008604A3" w:rsidP="008604A3">
      <w:pPr>
        <w:pStyle w:val="2"/>
      </w:pPr>
    </w:p>
    <w:p w:rsidR="008604A3" w:rsidRDefault="008604A3" w:rsidP="008604A3"/>
    <w:p w:rsidR="008604A3" w:rsidRPr="008604A3" w:rsidRDefault="008604A3" w:rsidP="008604A3">
      <w:pPr>
        <w:pStyle w:val="2"/>
      </w:pPr>
    </w:p>
    <w:p w:rsidR="0032576E" w:rsidRDefault="00E7258D">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32576E" w:rsidRDefault="0032576E">
      <w:pPr>
        <w:spacing w:line="360" w:lineRule="auto"/>
        <w:rPr>
          <w:rFonts w:ascii="宋体" w:cs="宋体"/>
          <w:szCs w:val="21"/>
        </w:rPr>
      </w:pPr>
    </w:p>
    <w:p w:rsidR="0032576E" w:rsidRDefault="0032576E">
      <w:pPr>
        <w:spacing w:line="360" w:lineRule="auto"/>
        <w:rPr>
          <w:rFonts w:ascii="宋体" w:cs="宋体"/>
          <w:szCs w:val="21"/>
        </w:rPr>
      </w:pPr>
    </w:p>
    <w:p w:rsidR="0032576E" w:rsidRDefault="00E7258D">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32576E" w:rsidRDefault="0032576E">
      <w:pPr>
        <w:spacing w:line="360" w:lineRule="auto"/>
        <w:rPr>
          <w:rFonts w:ascii="宋体" w:cs="宋体"/>
          <w:szCs w:val="21"/>
        </w:rPr>
      </w:pPr>
    </w:p>
    <w:p w:rsidR="0032576E" w:rsidRDefault="00E7258D">
      <w:pPr>
        <w:spacing w:line="360" w:lineRule="auto"/>
        <w:ind w:firstLineChars="200" w:firstLine="420"/>
      </w:pPr>
      <w:r>
        <w:rPr>
          <w:rFonts w:ascii="宋体" w:hAnsi="宋体" w:cs="宋体" w:hint="eastAsia"/>
          <w:szCs w:val="21"/>
        </w:rPr>
        <w:t>我公司在参加本次政府采购活动前，做出以下郑重声明：</w:t>
      </w:r>
    </w:p>
    <w:p w:rsidR="0032576E" w:rsidRDefault="00E7258D">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32576E" w:rsidRDefault="00E7258D">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32576E" w:rsidRDefault="0032576E">
      <w:pPr>
        <w:pStyle w:val="a2"/>
      </w:pPr>
    </w:p>
    <w:p w:rsidR="0032576E" w:rsidRDefault="00E7258D">
      <w:pPr>
        <w:spacing w:line="360" w:lineRule="auto"/>
        <w:ind w:firstLineChars="200" w:firstLine="420"/>
        <w:rPr>
          <w:rFonts w:ascii="宋体" w:cs="宋体"/>
          <w:szCs w:val="21"/>
        </w:rPr>
      </w:pPr>
      <w:r>
        <w:rPr>
          <w:rFonts w:ascii="宋体" w:hAnsi="宋体" w:cs="宋体" w:hint="eastAsia"/>
          <w:szCs w:val="21"/>
        </w:rPr>
        <w:t>特此声明。</w:t>
      </w:r>
    </w:p>
    <w:p w:rsidR="0032576E" w:rsidRDefault="0032576E">
      <w:pPr>
        <w:pStyle w:val="a2"/>
      </w:pPr>
    </w:p>
    <w:p w:rsidR="0032576E" w:rsidRDefault="0032576E">
      <w:pPr>
        <w:pStyle w:val="a2"/>
      </w:pPr>
    </w:p>
    <w:p w:rsidR="0032576E" w:rsidRDefault="0032576E">
      <w:pPr>
        <w:pStyle w:val="a2"/>
      </w:pPr>
    </w:p>
    <w:p w:rsidR="0032576E" w:rsidRDefault="0032576E">
      <w:pPr>
        <w:pStyle w:val="a2"/>
      </w:pPr>
    </w:p>
    <w:p w:rsidR="0032576E" w:rsidRDefault="0032576E">
      <w:pPr>
        <w:pStyle w:val="a2"/>
      </w:pPr>
    </w:p>
    <w:p w:rsidR="0032576E" w:rsidRDefault="0032576E">
      <w:pPr>
        <w:pStyle w:val="a2"/>
      </w:pPr>
    </w:p>
    <w:p w:rsidR="0032576E" w:rsidRDefault="0032576E">
      <w:pPr>
        <w:pStyle w:val="a2"/>
      </w:pPr>
    </w:p>
    <w:p w:rsidR="0032576E" w:rsidRDefault="0032576E">
      <w:pPr>
        <w:pStyle w:val="a2"/>
      </w:pPr>
    </w:p>
    <w:p w:rsidR="0032576E" w:rsidRDefault="00E7258D">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32576E" w:rsidRDefault="0032576E">
      <w:pPr>
        <w:pStyle w:val="a2"/>
        <w:jc w:val="right"/>
        <w:rPr>
          <w:rFonts w:ascii="宋体" w:cs="宋体"/>
          <w:szCs w:val="21"/>
        </w:rPr>
      </w:pPr>
    </w:p>
    <w:p w:rsidR="0032576E" w:rsidRDefault="0032576E">
      <w:pPr>
        <w:pStyle w:val="a2"/>
        <w:jc w:val="right"/>
        <w:rPr>
          <w:rFonts w:ascii="宋体" w:cs="宋体"/>
          <w:szCs w:val="21"/>
        </w:rPr>
      </w:pPr>
    </w:p>
    <w:p w:rsidR="0032576E" w:rsidRDefault="00E7258D">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32576E" w:rsidRDefault="00E7258D">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32576E" w:rsidRDefault="0032576E">
      <w:pPr>
        <w:spacing w:line="360" w:lineRule="auto"/>
        <w:jc w:val="center"/>
        <w:rPr>
          <w:rFonts w:ascii="宋体" w:hAnsi="宋体" w:cs="宋体"/>
          <w:szCs w:val="21"/>
        </w:rPr>
      </w:pPr>
    </w:p>
    <w:p w:rsidR="0032576E" w:rsidRDefault="0032576E">
      <w:pPr>
        <w:spacing w:line="360" w:lineRule="auto"/>
        <w:jc w:val="center"/>
        <w:rPr>
          <w:rFonts w:ascii="宋体" w:hAnsi="宋体" w:cs="宋体"/>
          <w:szCs w:val="21"/>
        </w:rPr>
      </w:pPr>
    </w:p>
    <w:p w:rsidR="0032576E" w:rsidRDefault="0032576E">
      <w:pPr>
        <w:spacing w:line="360" w:lineRule="auto"/>
        <w:jc w:val="center"/>
        <w:rPr>
          <w:rFonts w:ascii="宋体" w:hAnsi="宋体" w:cs="宋体"/>
          <w:szCs w:val="21"/>
        </w:rPr>
      </w:pPr>
    </w:p>
    <w:p w:rsidR="0032576E" w:rsidRDefault="0032576E">
      <w:pPr>
        <w:spacing w:line="360" w:lineRule="auto"/>
        <w:jc w:val="cente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8604A3" w:rsidRPr="008604A3" w:rsidRDefault="008604A3" w:rsidP="008604A3">
      <w:pPr>
        <w:pStyle w:val="2"/>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32576E">
      <w:pPr>
        <w:pStyle w:val="2"/>
        <w:rPr>
          <w:rFonts w:ascii="宋体" w:hAnsi="宋体" w:cs="宋体"/>
          <w:szCs w:val="21"/>
        </w:rPr>
      </w:pPr>
    </w:p>
    <w:p w:rsidR="0032576E" w:rsidRDefault="0032576E">
      <w:pPr>
        <w:rPr>
          <w:rFonts w:ascii="宋体" w:hAnsi="宋体" w:cs="宋体"/>
          <w:szCs w:val="21"/>
        </w:rPr>
      </w:pPr>
    </w:p>
    <w:p w:rsidR="0032576E" w:rsidRDefault="00E7258D">
      <w:pPr>
        <w:spacing w:line="360" w:lineRule="auto"/>
        <w:jc w:val="center"/>
        <w:rPr>
          <w:rFonts w:ascii="宋体" w:hAnsi="宋体" w:cs="宋体"/>
          <w:b/>
          <w:bCs/>
          <w:sz w:val="24"/>
        </w:rPr>
      </w:pPr>
      <w:r>
        <w:rPr>
          <w:rFonts w:ascii="宋体" w:hAnsi="宋体" w:cs="宋体" w:hint="eastAsia"/>
          <w:b/>
          <w:bCs/>
          <w:sz w:val="24"/>
        </w:rPr>
        <w:lastRenderedPageBreak/>
        <w:t>业  绩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32576E">
        <w:trPr>
          <w:trHeight w:val="724"/>
          <w:jc w:val="center"/>
        </w:trPr>
        <w:tc>
          <w:tcPr>
            <w:tcW w:w="897" w:type="dxa"/>
            <w:vAlign w:val="bottom"/>
          </w:tcPr>
          <w:p w:rsidR="0032576E" w:rsidRDefault="00E7258D">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32576E" w:rsidRDefault="00E7258D">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32576E" w:rsidRDefault="00E7258D">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32576E" w:rsidRDefault="00E7258D">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32576E" w:rsidRDefault="00E7258D">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32576E" w:rsidRDefault="00E7258D">
            <w:pPr>
              <w:spacing w:after="160" w:line="360" w:lineRule="auto"/>
              <w:jc w:val="center"/>
              <w:rPr>
                <w:rFonts w:ascii="宋体" w:hAnsi="宋体" w:cs="宋体"/>
              </w:rPr>
            </w:pPr>
            <w:r>
              <w:rPr>
                <w:rFonts w:ascii="宋体" w:hAnsi="宋体" w:cs="宋体" w:hint="eastAsia"/>
              </w:rPr>
              <w:t>签订日期</w:t>
            </w:r>
          </w:p>
        </w:tc>
      </w:tr>
      <w:tr w:rsidR="0032576E">
        <w:trPr>
          <w:trHeight w:val="724"/>
          <w:jc w:val="center"/>
        </w:trPr>
        <w:tc>
          <w:tcPr>
            <w:tcW w:w="897" w:type="dxa"/>
          </w:tcPr>
          <w:p w:rsidR="0032576E" w:rsidRDefault="0032576E">
            <w:pPr>
              <w:spacing w:after="160" w:line="360" w:lineRule="auto"/>
              <w:jc w:val="center"/>
              <w:rPr>
                <w:rFonts w:ascii="宋体" w:hAnsi="宋体" w:cs="宋体"/>
              </w:rPr>
            </w:pPr>
          </w:p>
        </w:tc>
        <w:tc>
          <w:tcPr>
            <w:tcW w:w="1753" w:type="dxa"/>
          </w:tcPr>
          <w:p w:rsidR="0032576E" w:rsidRDefault="0032576E">
            <w:pPr>
              <w:spacing w:after="160" w:line="360" w:lineRule="auto"/>
              <w:jc w:val="center"/>
              <w:rPr>
                <w:rFonts w:ascii="宋体" w:hAnsi="宋体" w:cs="宋体"/>
              </w:rPr>
            </w:pPr>
          </w:p>
        </w:tc>
        <w:tc>
          <w:tcPr>
            <w:tcW w:w="2141" w:type="dxa"/>
          </w:tcPr>
          <w:p w:rsidR="0032576E" w:rsidRDefault="0032576E">
            <w:pPr>
              <w:spacing w:after="160" w:line="360" w:lineRule="auto"/>
              <w:jc w:val="center"/>
              <w:rPr>
                <w:rFonts w:ascii="宋体" w:hAnsi="宋体" w:cs="宋体"/>
              </w:rPr>
            </w:pPr>
          </w:p>
        </w:tc>
        <w:tc>
          <w:tcPr>
            <w:tcW w:w="1558" w:type="dxa"/>
          </w:tcPr>
          <w:p w:rsidR="0032576E" w:rsidRDefault="0032576E">
            <w:pPr>
              <w:spacing w:after="160" w:line="360" w:lineRule="auto"/>
              <w:jc w:val="center"/>
              <w:rPr>
                <w:rFonts w:ascii="宋体" w:hAnsi="宋体" w:cs="宋体"/>
              </w:rPr>
            </w:pPr>
          </w:p>
        </w:tc>
        <w:tc>
          <w:tcPr>
            <w:tcW w:w="1556" w:type="dxa"/>
          </w:tcPr>
          <w:p w:rsidR="0032576E" w:rsidRDefault="0032576E">
            <w:pPr>
              <w:spacing w:after="160" w:line="360" w:lineRule="auto"/>
              <w:jc w:val="center"/>
              <w:rPr>
                <w:rFonts w:ascii="宋体" w:hAnsi="宋体" w:cs="宋体"/>
              </w:rPr>
            </w:pPr>
          </w:p>
        </w:tc>
        <w:tc>
          <w:tcPr>
            <w:tcW w:w="1315" w:type="dxa"/>
          </w:tcPr>
          <w:p w:rsidR="0032576E" w:rsidRDefault="0032576E">
            <w:pPr>
              <w:spacing w:after="160" w:line="360" w:lineRule="auto"/>
              <w:jc w:val="center"/>
              <w:rPr>
                <w:rFonts w:ascii="宋体" w:hAnsi="宋体" w:cs="宋体"/>
              </w:rPr>
            </w:pPr>
          </w:p>
        </w:tc>
      </w:tr>
      <w:tr w:rsidR="0032576E">
        <w:trPr>
          <w:trHeight w:val="736"/>
          <w:jc w:val="center"/>
        </w:trPr>
        <w:tc>
          <w:tcPr>
            <w:tcW w:w="897" w:type="dxa"/>
          </w:tcPr>
          <w:p w:rsidR="0032576E" w:rsidRDefault="0032576E">
            <w:pPr>
              <w:spacing w:after="160" w:line="360" w:lineRule="auto"/>
              <w:jc w:val="center"/>
              <w:rPr>
                <w:rFonts w:ascii="宋体" w:hAnsi="宋体" w:cs="宋体"/>
              </w:rPr>
            </w:pPr>
          </w:p>
        </w:tc>
        <w:tc>
          <w:tcPr>
            <w:tcW w:w="1753" w:type="dxa"/>
          </w:tcPr>
          <w:p w:rsidR="0032576E" w:rsidRDefault="0032576E">
            <w:pPr>
              <w:spacing w:after="160" w:line="360" w:lineRule="auto"/>
              <w:jc w:val="center"/>
              <w:rPr>
                <w:rFonts w:ascii="宋体" w:hAnsi="宋体" w:cs="宋体"/>
              </w:rPr>
            </w:pPr>
          </w:p>
        </w:tc>
        <w:tc>
          <w:tcPr>
            <w:tcW w:w="2141" w:type="dxa"/>
          </w:tcPr>
          <w:p w:rsidR="0032576E" w:rsidRDefault="0032576E">
            <w:pPr>
              <w:spacing w:after="160" w:line="360" w:lineRule="auto"/>
              <w:jc w:val="center"/>
              <w:rPr>
                <w:rFonts w:ascii="宋体" w:hAnsi="宋体" w:cs="宋体"/>
              </w:rPr>
            </w:pPr>
          </w:p>
        </w:tc>
        <w:tc>
          <w:tcPr>
            <w:tcW w:w="1558" w:type="dxa"/>
          </w:tcPr>
          <w:p w:rsidR="0032576E" w:rsidRDefault="0032576E">
            <w:pPr>
              <w:spacing w:after="160" w:line="360" w:lineRule="auto"/>
              <w:jc w:val="center"/>
              <w:rPr>
                <w:rFonts w:ascii="宋体" w:hAnsi="宋体" w:cs="宋体"/>
              </w:rPr>
            </w:pPr>
          </w:p>
        </w:tc>
        <w:tc>
          <w:tcPr>
            <w:tcW w:w="1556" w:type="dxa"/>
          </w:tcPr>
          <w:p w:rsidR="0032576E" w:rsidRDefault="0032576E">
            <w:pPr>
              <w:spacing w:after="160" w:line="360" w:lineRule="auto"/>
              <w:jc w:val="center"/>
              <w:rPr>
                <w:rFonts w:ascii="宋体" w:hAnsi="宋体" w:cs="宋体"/>
              </w:rPr>
            </w:pPr>
          </w:p>
        </w:tc>
        <w:tc>
          <w:tcPr>
            <w:tcW w:w="1315" w:type="dxa"/>
          </w:tcPr>
          <w:p w:rsidR="0032576E" w:rsidRDefault="0032576E">
            <w:pPr>
              <w:spacing w:after="160" w:line="360" w:lineRule="auto"/>
              <w:jc w:val="center"/>
              <w:rPr>
                <w:rFonts w:ascii="宋体" w:hAnsi="宋体" w:cs="宋体"/>
              </w:rPr>
            </w:pPr>
          </w:p>
        </w:tc>
      </w:tr>
      <w:tr w:rsidR="0032576E">
        <w:trPr>
          <w:trHeight w:val="736"/>
          <w:jc w:val="center"/>
        </w:trPr>
        <w:tc>
          <w:tcPr>
            <w:tcW w:w="897" w:type="dxa"/>
          </w:tcPr>
          <w:p w:rsidR="0032576E" w:rsidRDefault="0032576E">
            <w:pPr>
              <w:spacing w:after="160" w:line="360" w:lineRule="auto"/>
              <w:jc w:val="center"/>
              <w:rPr>
                <w:rFonts w:ascii="宋体" w:hAnsi="宋体" w:cs="宋体"/>
              </w:rPr>
            </w:pPr>
          </w:p>
        </w:tc>
        <w:tc>
          <w:tcPr>
            <w:tcW w:w="1753" w:type="dxa"/>
          </w:tcPr>
          <w:p w:rsidR="0032576E" w:rsidRDefault="0032576E">
            <w:pPr>
              <w:spacing w:after="160" w:line="360" w:lineRule="auto"/>
              <w:jc w:val="center"/>
              <w:rPr>
                <w:rFonts w:ascii="宋体" w:hAnsi="宋体" w:cs="宋体"/>
              </w:rPr>
            </w:pPr>
          </w:p>
        </w:tc>
        <w:tc>
          <w:tcPr>
            <w:tcW w:w="2141" w:type="dxa"/>
          </w:tcPr>
          <w:p w:rsidR="0032576E" w:rsidRDefault="0032576E">
            <w:pPr>
              <w:spacing w:after="160" w:line="360" w:lineRule="auto"/>
              <w:jc w:val="center"/>
              <w:rPr>
                <w:rFonts w:ascii="宋体" w:hAnsi="宋体" w:cs="宋体"/>
              </w:rPr>
            </w:pPr>
          </w:p>
        </w:tc>
        <w:tc>
          <w:tcPr>
            <w:tcW w:w="1558" w:type="dxa"/>
          </w:tcPr>
          <w:p w:rsidR="0032576E" w:rsidRDefault="0032576E">
            <w:pPr>
              <w:spacing w:after="160" w:line="360" w:lineRule="auto"/>
              <w:jc w:val="center"/>
              <w:rPr>
                <w:rFonts w:ascii="宋体" w:hAnsi="宋体" w:cs="宋体"/>
              </w:rPr>
            </w:pPr>
          </w:p>
        </w:tc>
        <w:tc>
          <w:tcPr>
            <w:tcW w:w="1556" w:type="dxa"/>
          </w:tcPr>
          <w:p w:rsidR="0032576E" w:rsidRDefault="0032576E">
            <w:pPr>
              <w:spacing w:after="160" w:line="360" w:lineRule="auto"/>
              <w:jc w:val="center"/>
              <w:rPr>
                <w:rFonts w:ascii="宋体" w:hAnsi="宋体" w:cs="宋体"/>
              </w:rPr>
            </w:pPr>
          </w:p>
        </w:tc>
        <w:tc>
          <w:tcPr>
            <w:tcW w:w="1315" w:type="dxa"/>
          </w:tcPr>
          <w:p w:rsidR="0032576E" w:rsidRDefault="0032576E">
            <w:pPr>
              <w:spacing w:after="160" w:line="360" w:lineRule="auto"/>
              <w:jc w:val="center"/>
              <w:rPr>
                <w:rFonts w:ascii="宋体" w:hAnsi="宋体" w:cs="宋体"/>
              </w:rPr>
            </w:pPr>
          </w:p>
        </w:tc>
      </w:tr>
      <w:tr w:rsidR="0032576E">
        <w:trPr>
          <w:trHeight w:val="736"/>
          <w:jc w:val="center"/>
        </w:trPr>
        <w:tc>
          <w:tcPr>
            <w:tcW w:w="897" w:type="dxa"/>
          </w:tcPr>
          <w:p w:rsidR="0032576E" w:rsidRDefault="0032576E">
            <w:pPr>
              <w:spacing w:after="160" w:line="360" w:lineRule="auto"/>
              <w:jc w:val="center"/>
              <w:rPr>
                <w:rFonts w:ascii="宋体" w:hAnsi="宋体" w:cs="宋体"/>
              </w:rPr>
            </w:pPr>
          </w:p>
        </w:tc>
        <w:tc>
          <w:tcPr>
            <w:tcW w:w="1753" w:type="dxa"/>
          </w:tcPr>
          <w:p w:rsidR="0032576E" w:rsidRDefault="0032576E">
            <w:pPr>
              <w:spacing w:after="160" w:line="360" w:lineRule="auto"/>
              <w:jc w:val="center"/>
              <w:rPr>
                <w:rFonts w:ascii="宋体" w:hAnsi="宋体" w:cs="宋体"/>
              </w:rPr>
            </w:pPr>
          </w:p>
        </w:tc>
        <w:tc>
          <w:tcPr>
            <w:tcW w:w="2141" w:type="dxa"/>
          </w:tcPr>
          <w:p w:rsidR="0032576E" w:rsidRDefault="0032576E">
            <w:pPr>
              <w:spacing w:after="160" w:line="360" w:lineRule="auto"/>
              <w:jc w:val="center"/>
              <w:rPr>
                <w:rFonts w:ascii="宋体" w:hAnsi="宋体" w:cs="宋体"/>
              </w:rPr>
            </w:pPr>
          </w:p>
        </w:tc>
        <w:tc>
          <w:tcPr>
            <w:tcW w:w="1558" w:type="dxa"/>
          </w:tcPr>
          <w:p w:rsidR="0032576E" w:rsidRDefault="0032576E">
            <w:pPr>
              <w:spacing w:after="160" w:line="360" w:lineRule="auto"/>
              <w:jc w:val="center"/>
              <w:rPr>
                <w:rFonts w:ascii="宋体" w:hAnsi="宋体" w:cs="宋体"/>
              </w:rPr>
            </w:pPr>
          </w:p>
        </w:tc>
        <w:tc>
          <w:tcPr>
            <w:tcW w:w="1556" w:type="dxa"/>
          </w:tcPr>
          <w:p w:rsidR="0032576E" w:rsidRDefault="0032576E">
            <w:pPr>
              <w:spacing w:after="160" w:line="360" w:lineRule="auto"/>
              <w:jc w:val="center"/>
              <w:rPr>
                <w:rFonts w:ascii="宋体" w:hAnsi="宋体" w:cs="宋体"/>
              </w:rPr>
            </w:pPr>
          </w:p>
        </w:tc>
        <w:tc>
          <w:tcPr>
            <w:tcW w:w="1315" w:type="dxa"/>
          </w:tcPr>
          <w:p w:rsidR="0032576E" w:rsidRDefault="0032576E">
            <w:pPr>
              <w:spacing w:after="160" w:line="360" w:lineRule="auto"/>
              <w:jc w:val="center"/>
              <w:rPr>
                <w:rFonts w:ascii="宋体" w:hAnsi="宋体" w:cs="宋体"/>
              </w:rPr>
            </w:pPr>
          </w:p>
        </w:tc>
      </w:tr>
    </w:tbl>
    <w:p w:rsidR="0032576E" w:rsidRDefault="0032576E">
      <w:pPr>
        <w:pStyle w:val="a2"/>
        <w:ind w:firstLineChars="0" w:firstLine="0"/>
        <w:rPr>
          <w:rFonts w:ascii="宋体" w:hAnsi="宋体" w:cs="宋体"/>
        </w:rPr>
      </w:pPr>
    </w:p>
    <w:sectPr w:rsidR="0032576E">
      <w:footerReference w:type="default" r:id="rId23"/>
      <w:footerReference w:type="first" r:id="rId24"/>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91E" w:rsidRDefault="003E191E">
      <w:r>
        <w:separator/>
      </w:r>
    </w:p>
  </w:endnote>
  <w:endnote w:type="continuationSeparator" w:id="0">
    <w:p w:rsidR="003E191E" w:rsidRDefault="003E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framePr w:wrap="around" w:vAnchor="text" w:hAnchor="margin" w:xAlign="right" w:y="1"/>
      <w:rPr>
        <w:rStyle w:val="af4"/>
      </w:rPr>
    </w:pPr>
    <w:r>
      <w:fldChar w:fldCharType="begin"/>
    </w:r>
    <w:r>
      <w:rPr>
        <w:rStyle w:val="af4"/>
      </w:rPr>
      <w:instrText xml:space="preserve">PAGE  </w:instrText>
    </w:r>
    <w:r>
      <w:fldChar w:fldCharType="separate"/>
    </w:r>
    <w:r>
      <w:rPr>
        <w:rStyle w:val="af4"/>
      </w:rPr>
      <w:t>1</w:t>
    </w:r>
    <w:r>
      <w:fldChar w:fldCharType="end"/>
    </w:r>
  </w:p>
  <w:p w:rsidR="00C3250C" w:rsidRDefault="00C3250C">
    <w:pPr>
      <w:pStyle w:val="ad"/>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28</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29"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28</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C3250C" w:rsidRDefault="00C3250C">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36</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0"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C3250C" w:rsidRDefault="00C3250C">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36</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C3250C" w:rsidRDefault="00C3250C">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29</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1"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C3250C" w:rsidRDefault="00C3250C">
                    <w:pPr>
                      <w:pStyle w:val="ad"/>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29</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6"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2</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13</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7"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C3250C" w:rsidRDefault="00C3250C">
                    <w:pPr>
                      <w:pStyle w:val="ad"/>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1C4604">
                      <w:rPr>
                        <w:noProof/>
                      </w:rPr>
                      <w:t>13</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d"/>
      <w:framePr w:wrap="around" w:vAnchor="text" w:hAnchor="margin" w:xAlign="center" w:y="1"/>
      <w:rPr>
        <w:rStyle w:val="af4"/>
      </w:rPr>
    </w:pPr>
    <w:r>
      <w:fldChar w:fldCharType="begin"/>
    </w:r>
    <w:r>
      <w:rPr>
        <w:rStyle w:val="af4"/>
      </w:rPr>
      <w:instrText xml:space="preserve">PAGE  </w:instrText>
    </w:r>
    <w:r>
      <w:fldChar w:fldCharType="separate"/>
    </w:r>
    <w:r>
      <w:rPr>
        <w:rStyle w:val="af4"/>
      </w:rPr>
      <w:t>4</w:t>
    </w:r>
    <w:r>
      <w:fldChar w:fldCharType="end"/>
    </w:r>
  </w:p>
  <w:p w:rsidR="00C3250C" w:rsidRDefault="00C3250C">
    <w:pPr>
      <w:pStyle w:val="ad"/>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e"/>
      <w:pBdr>
        <w:bottom w:val="thickThinMediumGap" w:sz="18" w:space="1" w:color="808080"/>
      </w:pBdr>
      <w:jc w:val="both"/>
      <w:rPr>
        <w:rFonts w:ascii="Cambria" w:hAnsi="Cambria"/>
        <w:sz w:val="10"/>
        <w:szCs w:val="10"/>
      </w:rPr>
    </w:pPr>
    <w:r>
      <w:rPr>
        <w:rStyle w:val="af4"/>
        <w:rFonts w:ascii="宋体" w:hAnsi="宋体"/>
      </w:rPr>
      <w:t xml:space="preserve">        </w:t>
    </w:r>
  </w:p>
  <w:p w:rsidR="00C3250C" w:rsidRDefault="00C3250C">
    <w:pPr>
      <w:pStyle w:val="ad"/>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C3250C" w:rsidRDefault="00C3250C">
                          <w:pPr>
                            <w:pStyle w:val="ad"/>
                          </w:pPr>
                          <w:r>
                            <w:fldChar w:fldCharType="begin"/>
                          </w:r>
                          <w:r>
                            <w:instrText xml:space="preserve"> PAGE  \* MERGEFORMAT </w:instrText>
                          </w:r>
                          <w:r>
                            <w:fldChar w:fldCharType="separate"/>
                          </w:r>
                          <w:r w:rsidR="001C4604">
                            <w:rPr>
                              <w:noProof/>
                            </w:rPr>
                            <w:t>26</w:t>
                          </w:r>
                          <w:r>
                            <w:fldChar w:fldCharType="end"/>
                          </w:r>
                          <w:r>
                            <w:t xml:space="preserve"> </w:t>
                          </w:r>
                        </w:p>
                      </w:txbxContent>
                    </wps:txbx>
                    <wps:bodyPr wrap="square" lIns="0" tIns="0" rIns="0" bIns="0" upright="1"/>
                  </wps:wsp>
                </a:graphicData>
              </a:graphic>
            </wp:anchor>
          </w:drawing>
        </mc:Choice>
        <mc:Fallback>
          <w:pict>
            <v:rect id="文本框 1116" o:spid="_x0000_s1028"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C3250C" w:rsidRDefault="00C3250C">
                    <w:pPr>
                      <w:pStyle w:val="ad"/>
                    </w:pPr>
                    <w:r>
                      <w:fldChar w:fldCharType="begin"/>
                    </w:r>
                    <w:r>
                      <w:instrText xml:space="preserve"> PAGE  \* MERGEFORMAT </w:instrText>
                    </w:r>
                    <w:r>
                      <w:fldChar w:fldCharType="separate"/>
                    </w:r>
                    <w:r w:rsidR="001C4604">
                      <w:rPr>
                        <w:noProof/>
                      </w:rPr>
                      <w:t>26</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91E" w:rsidRDefault="003E191E">
      <w:r>
        <w:separator/>
      </w:r>
    </w:p>
  </w:footnote>
  <w:footnote w:type="continuationSeparator" w:id="0">
    <w:p w:rsidR="003E191E" w:rsidRDefault="003E1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e"/>
      <w:jc w:val="both"/>
      <w:rPr>
        <w:rFonts w:ascii="仿宋" w:eastAsia="仿宋" w:hAnsi="仿宋"/>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50C" w:rsidRDefault="00C3250C">
    <w:pPr>
      <w:pStyle w:val="ae"/>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start w:val="1"/>
      <w:numFmt w:val="chineseCounting"/>
      <w:suff w:val="nothing"/>
      <w:lvlText w:val="%1、"/>
      <w:lvlJc w:val="left"/>
      <w:rPr>
        <w:rFonts w:hint="eastAsia"/>
      </w:rPr>
    </w:lvl>
  </w:abstractNum>
  <w:abstractNum w:abstractNumId="1">
    <w:nsid w:val="AA2E4C6C"/>
    <w:multiLevelType w:val="singleLevel"/>
    <w:tmpl w:val="AA2E4C6C"/>
    <w:lvl w:ilvl="0">
      <w:start w:val="1"/>
      <w:numFmt w:val="chineseCounting"/>
      <w:suff w:val="nothing"/>
      <w:lvlText w:val="%1、"/>
      <w:lvlJc w:val="left"/>
      <w:rPr>
        <w:rFonts w:hint="eastAsia"/>
      </w:rPr>
    </w:lvl>
  </w:abstractNum>
  <w:abstractNum w:abstractNumId="2">
    <w:nsid w:val="C2151EB0"/>
    <w:multiLevelType w:val="singleLevel"/>
    <w:tmpl w:val="C2151EB0"/>
    <w:lvl w:ilvl="0">
      <w:start w:val="4"/>
      <w:numFmt w:val="chineseCounting"/>
      <w:suff w:val="space"/>
      <w:lvlText w:val="第%1部分"/>
      <w:lvlJc w:val="left"/>
      <w:rPr>
        <w:rFonts w:hint="eastAsia"/>
      </w:rPr>
    </w:lvl>
  </w:abstractNum>
  <w:abstractNum w:abstractNumId="3">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6">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44"/>
    <w:rsid w:val="000118A0"/>
    <w:rsid w:val="00022B64"/>
    <w:rsid w:val="000C3458"/>
    <w:rsid w:val="001064B9"/>
    <w:rsid w:val="0011703D"/>
    <w:rsid w:val="00137690"/>
    <w:rsid w:val="001405EF"/>
    <w:rsid w:val="00142369"/>
    <w:rsid w:val="0014673C"/>
    <w:rsid w:val="00167C64"/>
    <w:rsid w:val="00172A27"/>
    <w:rsid w:val="00195EC8"/>
    <w:rsid w:val="001C4604"/>
    <w:rsid w:val="001D1BD3"/>
    <w:rsid w:val="00244E25"/>
    <w:rsid w:val="00246A91"/>
    <w:rsid w:val="00253580"/>
    <w:rsid w:val="002C2FFB"/>
    <w:rsid w:val="002C328E"/>
    <w:rsid w:val="002E7547"/>
    <w:rsid w:val="00325138"/>
    <w:rsid w:val="0032576E"/>
    <w:rsid w:val="00353BAB"/>
    <w:rsid w:val="003560F8"/>
    <w:rsid w:val="00372820"/>
    <w:rsid w:val="00397226"/>
    <w:rsid w:val="003B6943"/>
    <w:rsid w:val="003C383F"/>
    <w:rsid w:val="003C5437"/>
    <w:rsid w:val="003E191E"/>
    <w:rsid w:val="003F5E42"/>
    <w:rsid w:val="004308EB"/>
    <w:rsid w:val="00435691"/>
    <w:rsid w:val="00442172"/>
    <w:rsid w:val="00451D12"/>
    <w:rsid w:val="00482407"/>
    <w:rsid w:val="004A33FE"/>
    <w:rsid w:val="004D1A22"/>
    <w:rsid w:val="004F7BFE"/>
    <w:rsid w:val="005208B9"/>
    <w:rsid w:val="005373A3"/>
    <w:rsid w:val="005507EE"/>
    <w:rsid w:val="00597DFB"/>
    <w:rsid w:val="005C00F9"/>
    <w:rsid w:val="005E04DA"/>
    <w:rsid w:val="005F526C"/>
    <w:rsid w:val="00613FEA"/>
    <w:rsid w:val="006330F8"/>
    <w:rsid w:val="006401E8"/>
    <w:rsid w:val="00645242"/>
    <w:rsid w:val="006729F9"/>
    <w:rsid w:val="006A3A4D"/>
    <w:rsid w:val="006D3630"/>
    <w:rsid w:val="006E0E35"/>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604A3"/>
    <w:rsid w:val="0087275E"/>
    <w:rsid w:val="00883B7C"/>
    <w:rsid w:val="00896973"/>
    <w:rsid w:val="008C0013"/>
    <w:rsid w:val="008D6A07"/>
    <w:rsid w:val="008E32D8"/>
    <w:rsid w:val="009A1C09"/>
    <w:rsid w:val="009B0167"/>
    <w:rsid w:val="009B44BA"/>
    <w:rsid w:val="009B74E0"/>
    <w:rsid w:val="009D35D1"/>
    <w:rsid w:val="00A47163"/>
    <w:rsid w:val="00AA23E8"/>
    <w:rsid w:val="00B33622"/>
    <w:rsid w:val="00B354AF"/>
    <w:rsid w:val="00B7693E"/>
    <w:rsid w:val="00BD4739"/>
    <w:rsid w:val="00C1747A"/>
    <w:rsid w:val="00C3250C"/>
    <w:rsid w:val="00C45ADD"/>
    <w:rsid w:val="00C83489"/>
    <w:rsid w:val="00C85A18"/>
    <w:rsid w:val="00CA444E"/>
    <w:rsid w:val="00CC0A5D"/>
    <w:rsid w:val="00D12117"/>
    <w:rsid w:val="00D56DA9"/>
    <w:rsid w:val="00D849D3"/>
    <w:rsid w:val="00DC05A9"/>
    <w:rsid w:val="00DE14CD"/>
    <w:rsid w:val="00DE3B45"/>
    <w:rsid w:val="00DE59EE"/>
    <w:rsid w:val="00E4546D"/>
    <w:rsid w:val="00E7258D"/>
    <w:rsid w:val="00ED75E5"/>
    <w:rsid w:val="00EE1895"/>
    <w:rsid w:val="00EE3965"/>
    <w:rsid w:val="00EE3D87"/>
    <w:rsid w:val="00EE7CCF"/>
    <w:rsid w:val="00F169A5"/>
    <w:rsid w:val="00F43231"/>
    <w:rsid w:val="00F73BB2"/>
    <w:rsid w:val="00F9235C"/>
    <w:rsid w:val="00FB08FF"/>
    <w:rsid w:val="00FC173E"/>
    <w:rsid w:val="00FF4324"/>
    <w:rsid w:val="02BB609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A30122"/>
    <w:rsid w:val="37C2247C"/>
    <w:rsid w:val="384707D6"/>
    <w:rsid w:val="393C0DE5"/>
    <w:rsid w:val="397E6DBF"/>
    <w:rsid w:val="3A4E4081"/>
    <w:rsid w:val="3A740D56"/>
    <w:rsid w:val="3A9B5D9F"/>
    <w:rsid w:val="3AC94C72"/>
    <w:rsid w:val="3B101E80"/>
    <w:rsid w:val="3D046A2B"/>
    <w:rsid w:val="3E597CEE"/>
    <w:rsid w:val="408A5E09"/>
    <w:rsid w:val="41B8526F"/>
    <w:rsid w:val="42F8291A"/>
    <w:rsid w:val="43D1198F"/>
    <w:rsid w:val="440726DC"/>
    <w:rsid w:val="448E4E44"/>
    <w:rsid w:val="45565D69"/>
    <w:rsid w:val="47F44944"/>
    <w:rsid w:val="48A721B3"/>
    <w:rsid w:val="4A112E6B"/>
    <w:rsid w:val="4A3D5F21"/>
    <w:rsid w:val="4A490744"/>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pPr>
      <w:widowControl w:val="0"/>
      <w:jc w:val="both"/>
    </w:pPr>
    <w:rPr>
      <w:kern w:val="2"/>
      <w:sz w:val="21"/>
      <w:szCs w:val="24"/>
    </w:rPr>
  </w:style>
  <w:style w:type="paragraph" w:styleId="1">
    <w:name w:val="heading 1"/>
    <w:basedOn w:val="a1"/>
    <w:next w:val="a1"/>
    <w:link w:val="1Char"/>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Char"/>
    <w:qFormat/>
    <w:pPr>
      <w:ind w:firstLineChars="200" w:firstLine="420"/>
    </w:pPr>
  </w:style>
  <w:style w:type="paragraph" w:styleId="70">
    <w:name w:val="toc 7"/>
    <w:basedOn w:val="a1"/>
    <w:next w:val="a1"/>
    <w:qFormat/>
    <w:pPr>
      <w:ind w:left="1260"/>
      <w:jc w:val="left"/>
    </w:pPr>
    <w:rPr>
      <w:rFonts w:ascii="Calibri" w:hAnsi="Calibri"/>
      <w:sz w:val="18"/>
      <w:szCs w:val="18"/>
    </w:rPr>
  </w:style>
  <w:style w:type="paragraph" w:styleId="a6">
    <w:name w:val="Document Map"/>
    <w:basedOn w:val="a1"/>
    <w:link w:val="Char0"/>
    <w:qFormat/>
    <w:rPr>
      <w:rFonts w:ascii="宋体"/>
      <w:sz w:val="18"/>
      <w:szCs w:val="18"/>
    </w:rPr>
  </w:style>
  <w:style w:type="paragraph" w:styleId="a7">
    <w:name w:val="annotation text"/>
    <w:basedOn w:val="a1"/>
    <w:link w:val="Char1"/>
    <w:qFormat/>
    <w:pPr>
      <w:jc w:val="left"/>
    </w:pPr>
  </w:style>
  <w:style w:type="paragraph" w:styleId="a8">
    <w:name w:val="Body Text"/>
    <w:basedOn w:val="a1"/>
    <w:qFormat/>
    <w:pPr>
      <w:spacing w:line="480" w:lineRule="auto"/>
    </w:pPr>
    <w:rPr>
      <w:color w:val="000000"/>
      <w:sz w:val="24"/>
    </w:rPr>
  </w:style>
  <w:style w:type="paragraph" w:styleId="a9">
    <w:name w:val="Body Text Indent"/>
    <w:basedOn w:val="a1"/>
    <w:link w:val="Char2"/>
    <w:qFormat/>
    <w:pPr>
      <w:spacing w:line="400" w:lineRule="exact"/>
      <w:ind w:left="360"/>
    </w:pPr>
    <w:rPr>
      <w:rFonts w:ascii="华文中宋" w:eastAsia="华文中宋" w:hAnsi="华文中宋"/>
      <w:color w:val="FF6600"/>
      <w:sz w:val="24"/>
    </w:rPr>
  </w:style>
  <w:style w:type="paragraph" w:styleId="50">
    <w:name w:val="toc 5"/>
    <w:basedOn w:val="a1"/>
    <w:next w:val="a1"/>
    <w:qFormat/>
    <w:pPr>
      <w:ind w:left="840"/>
      <w:jc w:val="left"/>
    </w:pPr>
    <w:rPr>
      <w:rFonts w:ascii="Calibri" w:hAnsi="Calibri"/>
      <w:sz w:val="18"/>
      <w:szCs w:val="18"/>
    </w:rPr>
  </w:style>
  <w:style w:type="paragraph" w:styleId="30">
    <w:name w:val="toc 3"/>
    <w:basedOn w:val="a1"/>
    <w:next w:val="a1"/>
    <w:uiPriority w:val="39"/>
    <w:qFormat/>
    <w:pPr>
      <w:ind w:left="420"/>
      <w:jc w:val="left"/>
    </w:pPr>
    <w:rPr>
      <w:rFonts w:ascii="Calibri" w:hAnsi="Calibri"/>
      <w:i/>
      <w:iCs/>
      <w:sz w:val="20"/>
      <w:szCs w:val="20"/>
    </w:rPr>
  </w:style>
  <w:style w:type="paragraph" w:styleId="aa">
    <w:name w:val="Plain Text"/>
    <w:basedOn w:val="a1"/>
    <w:next w:val="a1"/>
    <w:link w:val="Char3"/>
    <w:qFormat/>
    <w:pPr>
      <w:jc w:val="left"/>
    </w:pPr>
    <w:rPr>
      <w:rFonts w:ascii="宋体" w:hAnsi="Courier New"/>
      <w:szCs w:val="20"/>
    </w:rPr>
  </w:style>
  <w:style w:type="paragraph" w:styleId="80">
    <w:name w:val="toc 8"/>
    <w:basedOn w:val="a1"/>
    <w:next w:val="a1"/>
    <w:qFormat/>
    <w:pPr>
      <w:ind w:left="1470"/>
      <w:jc w:val="left"/>
    </w:pPr>
    <w:rPr>
      <w:rFonts w:ascii="Calibri" w:hAnsi="Calibri"/>
      <w:sz w:val="18"/>
      <w:szCs w:val="18"/>
    </w:rPr>
  </w:style>
  <w:style w:type="paragraph" w:styleId="ab">
    <w:name w:val="Date"/>
    <w:basedOn w:val="a1"/>
    <w:next w:val="a1"/>
    <w:link w:val="Char4"/>
    <w:qFormat/>
    <w:rPr>
      <w:sz w:val="24"/>
      <w:szCs w:val="20"/>
    </w:rPr>
  </w:style>
  <w:style w:type="paragraph" w:styleId="21">
    <w:name w:val="Body Text Indent 2"/>
    <w:basedOn w:val="a1"/>
    <w:link w:val="2Char0"/>
    <w:qFormat/>
    <w:pPr>
      <w:spacing w:before="240" w:line="560" w:lineRule="exact"/>
      <w:ind w:firstLineChars="200" w:firstLine="480"/>
    </w:pPr>
    <w:rPr>
      <w:sz w:val="24"/>
      <w:szCs w:val="32"/>
    </w:rPr>
  </w:style>
  <w:style w:type="paragraph" w:styleId="ac">
    <w:name w:val="Balloon Text"/>
    <w:basedOn w:val="a1"/>
    <w:link w:val="Char5"/>
    <w:qFormat/>
    <w:rPr>
      <w:sz w:val="18"/>
      <w:szCs w:val="18"/>
    </w:rPr>
  </w:style>
  <w:style w:type="paragraph" w:styleId="ad">
    <w:name w:val="footer"/>
    <w:basedOn w:val="a1"/>
    <w:link w:val="Char6"/>
    <w:uiPriority w:val="99"/>
    <w:qFormat/>
    <w:pPr>
      <w:tabs>
        <w:tab w:val="center" w:pos="4153"/>
        <w:tab w:val="right" w:pos="8306"/>
      </w:tabs>
      <w:snapToGrid w:val="0"/>
      <w:jc w:val="left"/>
    </w:pPr>
    <w:rPr>
      <w:sz w:val="18"/>
      <w:szCs w:val="18"/>
    </w:rPr>
  </w:style>
  <w:style w:type="paragraph" w:styleId="ae">
    <w:name w:val="header"/>
    <w:basedOn w:val="a1"/>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pPr>
      <w:spacing w:before="120" w:after="120"/>
      <w:jc w:val="left"/>
    </w:pPr>
    <w:rPr>
      <w:rFonts w:ascii="Calibri" w:hAnsi="Calibri"/>
      <w:b/>
      <w:bCs/>
      <w:caps/>
      <w:sz w:val="20"/>
      <w:szCs w:val="20"/>
    </w:rPr>
  </w:style>
  <w:style w:type="paragraph" w:styleId="40">
    <w:name w:val="toc 4"/>
    <w:basedOn w:val="a1"/>
    <w:next w:val="a1"/>
    <w:qFormat/>
    <w:pPr>
      <w:ind w:left="630"/>
      <w:jc w:val="left"/>
    </w:pPr>
    <w:rPr>
      <w:rFonts w:ascii="Calibri" w:hAnsi="Calibri"/>
      <w:sz w:val="18"/>
      <w:szCs w:val="18"/>
    </w:rPr>
  </w:style>
  <w:style w:type="paragraph" w:styleId="60">
    <w:name w:val="toc 6"/>
    <w:basedOn w:val="a1"/>
    <w:next w:val="a1"/>
    <w:qFormat/>
    <w:pPr>
      <w:ind w:left="1050"/>
      <w:jc w:val="left"/>
    </w:pPr>
    <w:rPr>
      <w:rFonts w:ascii="Calibri" w:hAnsi="Calibri"/>
      <w:sz w:val="18"/>
      <w:szCs w:val="18"/>
    </w:rPr>
  </w:style>
  <w:style w:type="paragraph" w:styleId="31">
    <w:name w:val="Body Text Indent 3"/>
    <w:basedOn w:val="a1"/>
    <w:link w:val="3Char0"/>
    <w:qFormat/>
    <w:pPr>
      <w:spacing w:after="120"/>
      <w:ind w:leftChars="200" w:left="420"/>
    </w:pPr>
    <w:rPr>
      <w:rFonts w:eastAsia="仿宋_GB2312"/>
      <w:sz w:val="16"/>
      <w:szCs w:val="16"/>
    </w:rPr>
  </w:style>
  <w:style w:type="paragraph" w:styleId="90">
    <w:name w:val="toc 9"/>
    <w:basedOn w:val="a1"/>
    <w:next w:val="a1"/>
    <w:qFormat/>
    <w:pPr>
      <w:ind w:left="1680"/>
      <w:jc w:val="left"/>
    </w:pPr>
    <w:rPr>
      <w:rFonts w:ascii="Calibri" w:hAnsi="Calibri"/>
      <w:sz w:val="18"/>
      <w:szCs w:val="18"/>
    </w:rPr>
  </w:style>
  <w:style w:type="paragraph" w:styleId="22">
    <w:name w:val="Body Text 2"/>
    <w:basedOn w:val="a1"/>
    <w:link w:val="2Char1"/>
    <w:qFormat/>
    <w:pPr>
      <w:spacing w:after="120" w:line="480" w:lineRule="auto"/>
    </w:pPr>
  </w:style>
  <w:style w:type="paragraph" w:styleId="af">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Pr>
      <w:b/>
      <w:bCs/>
    </w:rPr>
  </w:style>
  <w:style w:type="paragraph" w:styleId="af1">
    <w:name w:val="Body Text First Indent"/>
    <w:basedOn w:val="a8"/>
    <w:qFormat/>
    <w:pPr>
      <w:ind w:firstLineChars="100" w:firstLine="420"/>
    </w:pPr>
  </w:style>
  <w:style w:type="paragraph" w:styleId="23">
    <w:name w:val="Body Text First Indent 2"/>
    <w:basedOn w:val="a9"/>
    <w:uiPriority w:val="99"/>
    <w:qFormat/>
    <w:pPr>
      <w:spacing w:after="120"/>
      <w:ind w:leftChars="200" w:left="420" w:firstLineChars="200" w:firstLine="420"/>
    </w:pPr>
  </w:style>
  <w:style w:type="table" w:styleId="af2">
    <w:name w:val="Table Grid"/>
    <w:basedOn w:val="a4"/>
    <w:uiPriority w:val="3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3"/>
    <w:qFormat/>
  </w:style>
  <w:style w:type="character" w:styleId="af5">
    <w:name w:val="Emphasis"/>
    <w:qFormat/>
    <w:rPr>
      <w:color w:val="CC0000"/>
    </w:rPr>
  </w:style>
  <w:style w:type="character" w:styleId="af6">
    <w:name w:val="Hyperlink"/>
    <w:basedOn w:val="a3"/>
    <w:uiPriority w:val="99"/>
    <w:qFormat/>
    <w:rPr>
      <w:color w:val="454545"/>
      <w:sz w:val="19"/>
      <w:szCs w:val="19"/>
      <w:u w:val="none"/>
    </w:rPr>
  </w:style>
  <w:style w:type="character" w:styleId="af7">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pPr>
      <w:spacing w:line="360" w:lineRule="auto"/>
      <w:ind w:firstLine="200"/>
    </w:pPr>
    <w:rPr>
      <w:rFonts w:cs="宋体"/>
      <w:sz w:val="24"/>
      <w:szCs w:val="20"/>
    </w:rPr>
  </w:style>
  <w:style w:type="paragraph" w:styleId="af9">
    <w:name w:val="List Paragraph"/>
    <w:basedOn w:val="a1"/>
    <w:qFormat/>
    <w:pPr>
      <w:ind w:firstLineChars="200" w:firstLine="420"/>
    </w:pPr>
    <w:rPr>
      <w:rFonts w:ascii="Calibri" w:hAnsi="Calibri"/>
      <w:szCs w:val="22"/>
    </w:rPr>
  </w:style>
  <w:style w:type="paragraph" w:customStyle="1" w:styleId="afa">
    <w:name w:val="正文格式"/>
    <w:basedOn w:val="a1"/>
    <w:link w:val="Char9"/>
    <w:qFormat/>
    <w:pPr>
      <w:widowControl/>
      <w:ind w:firstLineChars="200" w:firstLine="560"/>
      <w:jc w:val="left"/>
    </w:pPr>
    <w:rPr>
      <w:rFonts w:ascii="仿宋" w:eastAsia="仿宋" w:hAnsi="仿宋"/>
      <w:sz w:val="28"/>
      <w:szCs w:val="32"/>
    </w:rPr>
  </w:style>
  <w:style w:type="paragraph" w:customStyle="1" w:styleId="Char20">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b">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8"/>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c">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d">
    <w:name w:val="标书正文"/>
    <w:basedOn w:val="a1"/>
    <w:qFormat/>
    <w:pPr>
      <w:snapToGrid w:val="0"/>
      <w:spacing w:line="360" w:lineRule="auto"/>
      <w:ind w:firstLineChars="200" w:firstLine="200"/>
    </w:pPr>
    <w:rPr>
      <w:sz w:val="24"/>
    </w:rPr>
  </w:style>
  <w:style w:type="paragraph" w:customStyle="1" w:styleId="afe">
    <w:name w:val="表格"/>
    <w:basedOn w:val="a1"/>
    <w:qFormat/>
    <w:pPr>
      <w:adjustRightInd w:val="0"/>
      <w:snapToGrid w:val="0"/>
      <w:jc w:val="center"/>
    </w:pPr>
    <w:rPr>
      <w:bCs/>
      <w:u w:color="FFFFFF"/>
    </w:rPr>
  </w:style>
  <w:style w:type="paragraph" w:customStyle="1" w:styleId="a">
    <w:name w:val="引言二级条标题"/>
    <w:basedOn w:val="a0"/>
    <w:next w:val="af8"/>
    <w:qFormat/>
    <w:pPr>
      <w:numPr>
        <w:ilvl w:val="1"/>
        <w:numId w:val="2"/>
      </w:numPr>
      <w:tabs>
        <w:tab w:val="left" w:pos="360"/>
      </w:tabs>
    </w:pPr>
  </w:style>
  <w:style w:type="character" w:customStyle="1" w:styleId="Char2">
    <w:name w:val="正文文本缩进 Char"/>
    <w:link w:val="a9"/>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Char6">
    <w:name w:val="页脚 Char"/>
    <w:link w:val="ad"/>
    <w:uiPriority w:val="99"/>
    <w:qFormat/>
    <w:rPr>
      <w:rFonts w:eastAsia="宋体"/>
      <w:kern w:val="2"/>
      <w:sz w:val="18"/>
      <w:szCs w:val="18"/>
      <w:lang w:val="en-US" w:eastAsia="zh-CN" w:bidi="ar-SA"/>
    </w:rPr>
  </w:style>
  <w:style w:type="character" w:customStyle="1" w:styleId="4Char">
    <w:name w:val="标题 4 Char"/>
    <w:link w:val="4"/>
    <w:qFormat/>
    <w:rPr>
      <w:rFonts w:ascii="Arial" w:eastAsia="黑体" w:hAnsi="Arial"/>
      <w:b/>
      <w:kern w:val="2"/>
      <w:sz w:val="28"/>
      <w:lang w:val="en-US" w:eastAsia="zh-CN" w:bidi="ar-SA"/>
    </w:rPr>
  </w:style>
  <w:style w:type="character" w:customStyle="1" w:styleId="Char8">
    <w:name w:val="批注主题 Char"/>
    <w:link w:val="af0"/>
    <w:qFormat/>
    <w:rPr>
      <w:b/>
      <w:bCs/>
      <w:kern w:val="2"/>
      <w:sz w:val="21"/>
      <w:szCs w:val="24"/>
    </w:rPr>
  </w:style>
  <w:style w:type="character" w:customStyle="1" w:styleId="3Char">
    <w:name w:val="标题 3 Char"/>
    <w:link w:val="3"/>
    <w:qFormat/>
    <w:rPr>
      <w:rFonts w:eastAsia="宋体"/>
      <w:b/>
      <w:sz w:val="21"/>
      <w:lang w:val="en-US" w:eastAsia="zh-CN" w:bidi="ar-SA"/>
    </w:rPr>
  </w:style>
  <w:style w:type="character" w:customStyle="1" w:styleId="Char4">
    <w:name w:val="日期 Char"/>
    <w:link w:val="ab"/>
    <w:qFormat/>
    <w:rPr>
      <w:rFonts w:eastAsia="宋体"/>
      <w:kern w:val="2"/>
      <w:sz w:val="24"/>
      <w:lang w:val="en-US" w:eastAsia="zh-CN" w:bidi="ar-SA"/>
    </w:rPr>
  </w:style>
  <w:style w:type="character" w:customStyle="1" w:styleId="5Char">
    <w:name w:val="标题 5 Char"/>
    <w:link w:val="5"/>
    <w:qFormat/>
    <w:locked/>
    <w:rPr>
      <w:b/>
      <w:kern w:val="2"/>
      <w:sz w:val="28"/>
    </w:rPr>
  </w:style>
  <w:style w:type="character" w:customStyle="1" w:styleId="Char1">
    <w:name w:val="批注文字 Char"/>
    <w:link w:val="a7"/>
    <w:qFormat/>
    <w:rPr>
      <w:kern w:val="2"/>
      <w:sz w:val="21"/>
      <w:szCs w:val="24"/>
    </w:rPr>
  </w:style>
  <w:style w:type="character" w:customStyle="1" w:styleId="2Char">
    <w:name w:val="标题 2 Char"/>
    <w:link w:val="20"/>
    <w:qFormat/>
    <w:rPr>
      <w:rFonts w:ascii="Arial" w:eastAsia="黑体" w:hAnsi="Arial"/>
      <w:b/>
      <w:sz w:val="30"/>
      <w:lang w:val="en-US" w:eastAsia="zh-CN" w:bidi="ar-SA"/>
    </w:rPr>
  </w:style>
  <w:style w:type="character" w:customStyle="1" w:styleId="Char11">
    <w:name w:val="纯文本 Char1"/>
    <w:qFormat/>
    <w:locked/>
    <w:rPr>
      <w:rFonts w:ascii="宋体" w:hAnsi="Courier New"/>
      <w:kern w:val="2"/>
      <w:sz w:val="21"/>
    </w:rPr>
  </w:style>
  <w:style w:type="character" w:customStyle="1" w:styleId="2Char1">
    <w:name w:val="正文文本 2 Char"/>
    <w:link w:val="22"/>
    <w:qFormat/>
    <w:rPr>
      <w:rFonts w:eastAsia="宋体"/>
      <w:kern w:val="2"/>
      <w:sz w:val="21"/>
      <w:szCs w:val="24"/>
      <w:lang w:val="en-US" w:eastAsia="zh-CN" w:bidi="ar-SA"/>
    </w:rPr>
  </w:style>
  <w:style w:type="character" w:customStyle="1" w:styleId="Char0">
    <w:name w:val="文档结构图 Char"/>
    <w:link w:val="a6"/>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
    <w:name w:val="正文缩进 Char"/>
    <w:link w:val="a2"/>
    <w:qFormat/>
    <w:rPr>
      <w:kern w:val="2"/>
      <w:sz w:val="21"/>
      <w:szCs w:val="24"/>
    </w:rPr>
  </w:style>
  <w:style w:type="character" w:customStyle="1" w:styleId="CharCharChar">
    <w:name w:val="Char Char Char"/>
    <w:link w:val="Chara"/>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Char0">
    <w:name w:val="正文文本缩进 3 Char"/>
    <w:link w:val="31"/>
    <w:qFormat/>
    <w:rPr>
      <w:rFonts w:eastAsia="仿宋_GB2312"/>
      <w:kern w:val="2"/>
      <w:sz w:val="16"/>
      <w:szCs w:val="16"/>
      <w:lang w:val="en-US" w:eastAsia="zh-CN" w:bidi="ar-SA"/>
    </w:rPr>
  </w:style>
  <w:style w:type="character" w:customStyle="1" w:styleId="2CharChar">
    <w:name w:val="样式 正文缩进 + 首行缩进:  2 字符 Char Char"/>
    <w:link w:val="24"/>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Char3">
    <w:name w:val="纯文本 Char"/>
    <w:link w:val="aa"/>
    <w:qFormat/>
    <w:rPr>
      <w:rFonts w:ascii="宋体" w:eastAsia="宋体" w:hAnsi="Courier New"/>
      <w:kern w:val="2"/>
      <w:sz w:val="21"/>
      <w:lang w:val="en-US" w:eastAsia="zh-CN" w:bidi="ar-SA"/>
    </w:rPr>
  </w:style>
  <w:style w:type="character" w:customStyle="1" w:styleId="Char9">
    <w:name w:val="正文格式 Char"/>
    <w:link w:val="afa"/>
    <w:qFormat/>
    <w:rPr>
      <w:rFonts w:ascii="仿宋" w:eastAsia="仿宋" w:hAnsi="仿宋"/>
      <w:kern w:val="2"/>
      <w:sz w:val="28"/>
      <w:szCs w:val="32"/>
    </w:rPr>
  </w:style>
  <w:style w:type="character" w:customStyle="1" w:styleId="2Char0">
    <w:name w:val="正文文本缩进 2 Char"/>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Char7">
    <w:name w:val="页眉 Char"/>
    <w:link w:val="ae"/>
    <w:uiPriority w:val="99"/>
    <w:qFormat/>
    <w:rPr>
      <w:kern w:val="2"/>
      <w:sz w:val="18"/>
      <w:szCs w:val="18"/>
    </w:rPr>
  </w:style>
  <w:style w:type="character" w:customStyle="1" w:styleId="Char5">
    <w:name w:val="批注框文本 Char"/>
    <w:link w:val="ac"/>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unhideWhenUsed="1"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2"/>
    <w:qFormat/>
    <w:pPr>
      <w:widowControl w:val="0"/>
      <w:jc w:val="both"/>
    </w:pPr>
    <w:rPr>
      <w:kern w:val="2"/>
      <w:sz w:val="21"/>
      <w:szCs w:val="24"/>
    </w:rPr>
  </w:style>
  <w:style w:type="paragraph" w:styleId="1">
    <w:name w:val="heading 1"/>
    <w:basedOn w:val="a1"/>
    <w:next w:val="a1"/>
    <w:link w:val="1Char"/>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Char"/>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Char"/>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Char"/>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Char"/>
    <w:qFormat/>
    <w:pPr>
      <w:ind w:firstLineChars="200" w:firstLine="420"/>
    </w:pPr>
  </w:style>
  <w:style w:type="paragraph" w:styleId="70">
    <w:name w:val="toc 7"/>
    <w:basedOn w:val="a1"/>
    <w:next w:val="a1"/>
    <w:qFormat/>
    <w:pPr>
      <w:ind w:left="1260"/>
      <w:jc w:val="left"/>
    </w:pPr>
    <w:rPr>
      <w:rFonts w:ascii="Calibri" w:hAnsi="Calibri"/>
      <w:sz w:val="18"/>
      <w:szCs w:val="18"/>
    </w:rPr>
  </w:style>
  <w:style w:type="paragraph" w:styleId="a6">
    <w:name w:val="Document Map"/>
    <w:basedOn w:val="a1"/>
    <w:link w:val="Char0"/>
    <w:qFormat/>
    <w:rPr>
      <w:rFonts w:ascii="宋体"/>
      <w:sz w:val="18"/>
      <w:szCs w:val="18"/>
    </w:rPr>
  </w:style>
  <w:style w:type="paragraph" w:styleId="a7">
    <w:name w:val="annotation text"/>
    <w:basedOn w:val="a1"/>
    <w:link w:val="Char1"/>
    <w:qFormat/>
    <w:pPr>
      <w:jc w:val="left"/>
    </w:pPr>
  </w:style>
  <w:style w:type="paragraph" w:styleId="a8">
    <w:name w:val="Body Text"/>
    <w:basedOn w:val="a1"/>
    <w:qFormat/>
    <w:pPr>
      <w:spacing w:line="480" w:lineRule="auto"/>
    </w:pPr>
    <w:rPr>
      <w:color w:val="000000"/>
      <w:sz w:val="24"/>
    </w:rPr>
  </w:style>
  <w:style w:type="paragraph" w:styleId="a9">
    <w:name w:val="Body Text Indent"/>
    <w:basedOn w:val="a1"/>
    <w:link w:val="Char2"/>
    <w:qFormat/>
    <w:pPr>
      <w:spacing w:line="400" w:lineRule="exact"/>
      <w:ind w:left="360"/>
    </w:pPr>
    <w:rPr>
      <w:rFonts w:ascii="华文中宋" w:eastAsia="华文中宋" w:hAnsi="华文中宋"/>
      <w:color w:val="FF6600"/>
      <w:sz w:val="24"/>
    </w:rPr>
  </w:style>
  <w:style w:type="paragraph" w:styleId="50">
    <w:name w:val="toc 5"/>
    <w:basedOn w:val="a1"/>
    <w:next w:val="a1"/>
    <w:qFormat/>
    <w:pPr>
      <w:ind w:left="840"/>
      <w:jc w:val="left"/>
    </w:pPr>
    <w:rPr>
      <w:rFonts w:ascii="Calibri" w:hAnsi="Calibri"/>
      <w:sz w:val="18"/>
      <w:szCs w:val="18"/>
    </w:rPr>
  </w:style>
  <w:style w:type="paragraph" w:styleId="30">
    <w:name w:val="toc 3"/>
    <w:basedOn w:val="a1"/>
    <w:next w:val="a1"/>
    <w:uiPriority w:val="39"/>
    <w:qFormat/>
    <w:pPr>
      <w:ind w:left="420"/>
      <w:jc w:val="left"/>
    </w:pPr>
    <w:rPr>
      <w:rFonts w:ascii="Calibri" w:hAnsi="Calibri"/>
      <w:i/>
      <w:iCs/>
      <w:sz w:val="20"/>
      <w:szCs w:val="20"/>
    </w:rPr>
  </w:style>
  <w:style w:type="paragraph" w:styleId="aa">
    <w:name w:val="Plain Text"/>
    <w:basedOn w:val="a1"/>
    <w:next w:val="a1"/>
    <w:link w:val="Char3"/>
    <w:qFormat/>
    <w:pPr>
      <w:jc w:val="left"/>
    </w:pPr>
    <w:rPr>
      <w:rFonts w:ascii="宋体" w:hAnsi="Courier New"/>
      <w:szCs w:val="20"/>
    </w:rPr>
  </w:style>
  <w:style w:type="paragraph" w:styleId="80">
    <w:name w:val="toc 8"/>
    <w:basedOn w:val="a1"/>
    <w:next w:val="a1"/>
    <w:qFormat/>
    <w:pPr>
      <w:ind w:left="1470"/>
      <w:jc w:val="left"/>
    </w:pPr>
    <w:rPr>
      <w:rFonts w:ascii="Calibri" w:hAnsi="Calibri"/>
      <w:sz w:val="18"/>
      <w:szCs w:val="18"/>
    </w:rPr>
  </w:style>
  <w:style w:type="paragraph" w:styleId="ab">
    <w:name w:val="Date"/>
    <w:basedOn w:val="a1"/>
    <w:next w:val="a1"/>
    <w:link w:val="Char4"/>
    <w:qFormat/>
    <w:rPr>
      <w:sz w:val="24"/>
      <w:szCs w:val="20"/>
    </w:rPr>
  </w:style>
  <w:style w:type="paragraph" w:styleId="21">
    <w:name w:val="Body Text Indent 2"/>
    <w:basedOn w:val="a1"/>
    <w:link w:val="2Char0"/>
    <w:qFormat/>
    <w:pPr>
      <w:spacing w:before="240" w:line="560" w:lineRule="exact"/>
      <w:ind w:firstLineChars="200" w:firstLine="480"/>
    </w:pPr>
    <w:rPr>
      <w:sz w:val="24"/>
      <w:szCs w:val="32"/>
    </w:rPr>
  </w:style>
  <w:style w:type="paragraph" w:styleId="ac">
    <w:name w:val="Balloon Text"/>
    <w:basedOn w:val="a1"/>
    <w:link w:val="Char5"/>
    <w:qFormat/>
    <w:rPr>
      <w:sz w:val="18"/>
      <w:szCs w:val="18"/>
    </w:rPr>
  </w:style>
  <w:style w:type="paragraph" w:styleId="ad">
    <w:name w:val="footer"/>
    <w:basedOn w:val="a1"/>
    <w:link w:val="Char6"/>
    <w:uiPriority w:val="99"/>
    <w:qFormat/>
    <w:pPr>
      <w:tabs>
        <w:tab w:val="center" w:pos="4153"/>
        <w:tab w:val="right" w:pos="8306"/>
      </w:tabs>
      <w:snapToGrid w:val="0"/>
      <w:jc w:val="left"/>
    </w:pPr>
    <w:rPr>
      <w:sz w:val="18"/>
      <w:szCs w:val="18"/>
    </w:rPr>
  </w:style>
  <w:style w:type="paragraph" w:styleId="ae">
    <w:name w:val="header"/>
    <w:basedOn w:val="a1"/>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pPr>
      <w:spacing w:before="120" w:after="120"/>
      <w:jc w:val="left"/>
    </w:pPr>
    <w:rPr>
      <w:rFonts w:ascii="Calibri" w:hAnsi="Calibri"/>
      <w:b/>
      <w:bCs/>
      <w:caps/>
      <w:sz w:val="20"/>
      <w:szCs w:val="20"/>
    </w:rPr>
  </w:style>
  <w:style w:type="paragraph" w:styleId="40">
    <w:name w:val="toc 4"/>
    <w:basedOn w:val="a1"/>
    <w:next w:val="a1"/>
    <w:qFormat/>
    <w:pPr>
      <w:ind w:left="630"/>
      <w:jc w:val="left"/>
    </w:pPr>
    <w:rPr>
      <w:rFonts w:ascii="Calibri" w:hAnsi="Calibri"/>
      <w:sz w:val="18"/>
      <w:szCs w:val="18"/>
    </w:rPr>
  </w:style>
  <w:style w:type="paragraph" w:styleId="60">
    <w:name w:val="toc 6"/>
    <w:basedOn w:val="a1"/>
    <w:next w:val="a1"/>
    <w:qFormat/>
    <w:pPr>
      <w:ind w:left="1050"/>
      <w:jc w:val="left"/>
    </w:pPr>
    <w:rPr>
      <w:rFonts w:ascii="Calibri" w:hAnsi="Calibri"/>
      <w:sz w:val="18"/>
      <w:szCs w:val="18"/>
    </w:rPr>
  </w:style>
  <w:style w:type="paragraph" w:styleId="31">
    <w:name w:val="Body Text Indent 3"/>
    <w:basedOn w:val="a1"/>
    <w:link w:val="3Char0"/>
    <w:qFormat/>
    <w:pPr>
      <w:spacing w:after="120"/>
      <w:ind w:leftChars="200" w:left="420"/>
    </w:pPr>
    <w:rPr>
      <w:rFonts w:eastAsia="仿宋_GB2312"/>
      <w:sz w:val="16"/>
      <w:szCs w:val="16"/>
    </w:rPr>
  </w:style>
  <w:style w:type="paragraph" w:styleId="90">
    <w:name w:val="toc 9"/>
    <w:basedOn w:val="a1"/>
    <w:next w:val="a1"/>
    <w:qFormat/>
    <w:pPr>
      <w:ind w:left="1680"/>
      <w:jc w:val="left"/>
    </w:pPr>
    <w:rPr>
      <w:rFonts w:ascii="Calibri" w:hAnsi="Calibri"/>
      <w:sz w:val="18"/>
      <w:szCs w:val="18"/>
    </w:rPr>
  </w:style>
  <w:style w:type="paragraph" w:styleId="22">
    <w:name w:val="Body Text 2"/>
    <w:basedOn w:val="a1"/>
    <w:link w:val="2Char1"/>
    <w:qFormat/>
    <w:pPr>
      <w:spacing w:after="120" w:line="480" w:lineRule="auto"/>
    </w:pPr>
  </w:style>
  <w:style w:type="paragraph" w:styleId="af">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0">
    <w:name w:val="annotation subject"/>
    <w:basedOn w:val="a7"/>
    <w:next w:val="a7"/>
    <w:link w:val="Char8"/>
    <w:qFormat/>
    <w:rPr>
      <w:b/>
      <w:bCs/>
    </w:rPr>
  </w:style>
  <w:style w:type="paragraph" w:styleId="af1">
    <w:name w:val="Body Text First Indent"/>
    <w:basedOn w:val="a8"/>
    <w:qFormat/>
    <w:pPr>
      <w:ind w:firstLineChars="100" w:firstLine="420"/>
    </w:pPr>
  </w:style>
  <w:style w:type="paragraph" w:styleId="23">
    <w:name w:val="Body Text First Indent 2"/>
    <w:basedOn w:val="a9"/>
    <w:uiPriority w:val="99"/>
    <w:qFormat/>
    <w:pPr>
      <w:spacing w:after="120"/>
      <w:ind w:leftChars="200" w:left="420" w:firstLineChars="200" w:firstLine="420"/>
    </w:pPr>
  </w:style>
  <w:style w:type="table" w:styleId="af2">
    <w:name w:val="Table Grid"/>
    <w:basedOn w:val="a4"/>
    <w:uiPriority w:val="39"/>
    <w:unhideWhenUsed/>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3"/>
    <w:qFormat/>
  </w:style>
  <w:style w:type="character" w:styleId="af5">
    <w:name w:val="Emphasis"/>
    <w:qFormat/>
    <w:rPr>
      <w:color w:val="CC0000"/>
    </w:rPr>
  </w:style>
  <w:style w:type="character" w:styleId="af6">
    <w:name w:val="Hyperlink"/>
    <w:basedOn w:val="a3"/>
    <w:uiPriority w:val="99"/>
    <w:qFormat/>
    <w:rPr>
      <w:color w:val="454545"/>
      <w:sz w:val="19"/>
      <w:szCs w:val="19"/>
      <w:u w:val="none"/>
    </w:rPr>
  </w:style>
  <w:style w:type="character" w:styleId="af7">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8">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6"/>
    <w:qFormat/>
    <w:pPr>
      <w:shd w:val="clear" w:color="auto" w:fill="000080"/>
    </w:pPr>
    <w:rPr>
      <w:rFonts w:hAnsi="宋体" w:hint="eastAsia"/>
      <w:kern w:val="0"/>
      <w:sz w:val="24"/>
      <w:szCs w:val="24"/>
    </w:rPr>
  </w:style>
  <w:style w:type="paragraph" w:customStyle="1" w:styleId="24">
    <w:name w:val="样式 正文缩进 + 首行缩进:  2 字符"/>
    <w:basedOn w:val="a2"/>
    <w:link w:val="2CharChar"/>
    <w:qFormat/>
    <w:pPr>
      <w:spacing w:line="360" w:lineRule="auto"/>
      <w:ind w:firstLine="200"/>
    </w:pPr>
    <w:rPr>
      <w:rFonts w:cs="宋体"/>
      <w:sz w:val="24"/>
      <w:szCs w:val="20"/>
    </w:rPr>
  </w:style>
  <w:style w:type="paragraph" w:styleId="af9">
    <w:name w:val="List Paragraph"/>
    <w:basedOn w:val="a1"/>
    <w:qFormat/>
    <w:pPr>
      <w:ind w:firstLineChars="200" w:firstLine="420"/>
    </w:pPr>
    <w:rPr>
      <w:rFonts w:ascii="Calibri" w:hAnsi="Calibri"/>
      <w:szCs w:val="22"/>
    </w:rPr>
  </w:style>
  <w:style w:type="paragraph" w:customStyle="1" w:styleId="afa">
    <w:name w:val="正文格式"/>
    <w:basedOn w:val="a1"/>
    <w:link w:val="Char9"/>
    <w:qFormat/>
    <w:pPr>
      <w:widowControl/>
      <w:ind w:firstLineChars="200" w:firstLine="560"/>
      <w:jc w:val="left"/>
    </w:pPr>
    <w:rPr>
      <w:rFonts w:ascii="仿宋" w:eastAsia="仿宋" w:hAnsi="仿宋"/>
      <w:sz w:val="28"/>
      <w:szCs w:val="32"/>
    </w:rPr>
  </w:style>
  <w:style w:type="paragraph" w:customStyle="1" w:styleId="Char20">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b">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8"/>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8"/>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a">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0">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c">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d">
    <w:name w:val="标书正文"/>
    <w:basedOn w:val="a1"/>
    <w:qFormat/>
    <w:pPr>
      <w:snapToGrid w:val="0"/>
      <w:spacing w:line="360" w:lineRule="auto"/>
      <w:ind w:firstLineChars="200" w:firstLine="200"/>
    </w:pPr>
    <w:rPr>
      <w:sz w:val="24"/>
    </w:rPr>
  </w:style>
  <w:style w:type="paragraph" w:customStyle="1" w:styleId="afe">
    <w:name w:val="表格"/>
    <w:basedOn w:val="a1"/>
    <w:qFormat/>
    <w:pPr>
      <w:adjustRightInd w:val="0"/>
      <w:snapToGrid w:val="0"/>
      <w:jc w:val="center"/>
    </w:pPr>
    <w:rPr>
      <w:bCs/>
      <w:u w:color="FFFFFF"/>
    </w:rPr>
  </w:style>
  <w:style w:type="paragraph" w:customStyle="1" w:styleId="a">
    <w:name w:val="引言二级条标题"/>
    <w:basedOn w:val="a0"/>
    <w:next w:val="af8"/>
    <w:qFormat/>
    <w:pPr>
      <w:numPr>
        <w:ilvl w:val="1"/>
        <w:numId w:val="2"/>
      </w:numPr>
      <w:tabs>
        <w:tab w:val="left" w:pos="360"/>
      </w:tabs>
    </w:pPr>
  </w:style>
  <w:style w:type="character" w:customStyle="1" w:styleId="Char2">
    <w:name w:val="正文文本缩进 Char"/>
    <w:link w:val="a9"/>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Char6">
    <w:name w:val="页脚 Char"/>
    <w:link w:val="ad"/>
    <w:uiPriority w:val="99"/>
    <w:qFormat/>
    <w:rPr>
      <w:rFonts w:eastAsia="宋体"/>
      <w:kern w:val="2"/>
      <w:sz w:val="18"/>
      <w:szCs w:val="18"/>
      <w:lang w:val="en-US" w:eastAsia="zh-CN" w:bidi="ar-SA"/>
    </w:rPr>
  </w:style>
  <w:style w:type="character" w:customStyle="1" w:styleId="4Char">
    <w:name w:val="标题 4 Char"/>
    <w:link w:val="4"/>
    <w:qFormat/>
    <w:rPr>
      <w:rFonts w:ascii="Arial" w:eastAsia="黑体" w:hAnsi="Arial"/>
      <w:b/>
      <w:kern w:val="2"/>
      <w:sz w:val="28"/>
      <w:lang w:val="en-US" w:eastAsia="zh-CN" w:bidi="ar-SA"/>
    </w:rPr>
  </w:style>
  <w:style w:type="character" w:customStyle="1" w:styleId="Char8">
    <w:name w:val="批注主题 Char"/>
    <w:link w:val="af0"/>
    <w:qFormat/>
    <w:rPr>
      <w:b/>
      <w:bCs/>
      <w:kern w:val="2"/>
      <w:sz w:val="21"/>
      <w:szCs w:val="24"/>
    </w:rPr>
  </w:style>
  <w:style w:type="character" w:customStyle="1" w:styleId="3Char">
    <w:name w:val="标题 3 Char"/>
    <w:link w:val="3"/>
    <w:qFormat/>
    <w:rPr>
      <w:rFonts w:eastAsia="宋体"/>
      <w:b/>
      <w:sz w:val="21"/>
      <w:lang w:val="en-US" w:eastAsia="zh-CN" w:bidi="ar-SA"/>
    </w:rPr>
  </w:style>
  <w:style w:type="character" w:customStyle="1" w:styleId="Char4">
    <w:name w:val="日期 Char"/>
    <w:link w:val="ab"/>
    <w:qFormat/>
    <w:rPr>
      <w:rFonts w:eastAsia="宋体"/>
      <w:kern w:val="2"/>
      <w:sz w:val="24"/>
      <w:lang w:val="en-US" w:eastAsia="zh-CN" w:bidi="ar-SA"/>
    </w:rPr>
  </w:style>
  <w:style w:type="character" w:customStyle="1" w:styleId="5Char">
    <w:name w:val="标题 5 Char"/>
    <w:link w:val="5"/>
    <w:qFormat/>
    <w:locked/>
    <w:rPr>
      <w:b/>
      <w:kern w:val="2"/>
      <w:sz w:val="28"/>
    </w:rPr>
  </w:style>
  <w:style w:type="character" w:customStyle="1" w:styleId="Char1">
    <w:name w:val="批注文字 Char"/>
    <w:link w:val="a7"/>
    <w:qFormat/>
    <w:rPr>
      <w:kern w:val="2"/>
      <w:sz w:val="21"/>
      <w:szCs w:val="24"/>
    </w:rPr>
  </w:style>
  <w:style w:type="character" w:customStyle="1" w:styleId="2Char">
    <w:name w:val="标题 2 Char"/>
    <w:link w:val="20"/>
    <w:qFormat/>
    <w:rPr>
      <w:rFonts w:ascii="Arial" w:eastAsia="黑体" w:hAnsi="Arial"/>
      <w:b/>
      <w:sz w:val="30"/>
      <w:lang w:val="en-US" w:eastAsia="zh-CN" w:bidi="ar-SA"/>
    </w:rPr>
  </w:style>
  <w:style w:type="character" w:customStyle="1" w:styleId="Char11">
    <w:name w:val="纯文本 Char1"/>
    <w:qFormat/>
    <w:locked/>
    <w:rPr>
      <w:rFonts w:ascii="宋体" w:hAnsi="Courier New"/>
      <w:kern w:val="2"/>
      <w:sz w:val="21"/>
    </w:rPr>
  </w:style>
  <w:style w:type="character" w:customStyle="1" w:styleId="2Char1">
    <w:name w:val="正文文本 2 Char"/>
    <w:link w:val="22"/>
    <w:qFormat/>
    <w:rPr>
      <w:rFonts w:eastAsia="宋体"/>
      <w:kern w:val="2"/>
      <w:sz w:val="21"/>
      <w:szCs w:val="24"/>
      <w:lang w:val="en-US" w:eastAsia="zh-CN" w:bidi="ar-SA"/>
    </w:rPr>
  </w:style>
  <w:style w:type="character" w:customStyle="1" w:styleId="Char0">
    <w:name w:val="文档结构图 Char"/>
    <w:link w:val="a6"/>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
    <w:name w:val="正文缩进 Char"/>
    <w:link w:val="a2"/>
    <w:qFormat/>
    <w:rPr>
      <w:kern w:val="2"/>
      <w:sz w:val="21"/>
      <w:szCs w:val="24"/>
    </w:rPr>
  </w:style>
  <w:style w:type="character" w:customStyle="1" w:styleId="CharCharChar">
    <w:name w:val="Char Char Char"/>
    <w:link w:val="Chara"/>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Char0">
    <w:name w:val="正文文本缩进 3 Char"/>
    <w:link w:val="31"/>
    <w:qFormat/>
    <w:rPr>
      <w:rFonts w:eastAsia="仿宋_GB2312"/>
      <w:kern w:val="2"/>
      <w:sz w:val="16"/>
      <w:szCs w:val="16"/>
      <w:lang w:val="en-US" w:eastAsia="zh-CN" w:bidi="ar-SA"/>
    </w:rPr>
  </w:style>
  <w:style w:type="character" w:customStyle="1" w:styleId="2CharChar">
    <w:name w:val="样式 正文缩进 + 首行缩进:  2 字符 Char Char"/>
    <w:link w:val="24"/>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Char3">
    <w:name w:val="纯文本 Char"/>
    <w:link w:val="aa"/>
    <w:qFormat/>
    <w:rPr>
      <w:rFonts w:ascii="宋体" w:eastAsia="宋体" w:hAnsi="Courier New"/>
      <w:kern w:val="2"/>
      <w:sz w:val="21"/>
      <w:lang w:val="en-US" w:eastAsia="zh-CN" w:bidi="ar-SA"/>
    </w:rPr>
  </w:style>
  <w:style w:type="character" w:customStyle="1" w:styleId="Char9">
    <w:name w:val="正文格式 Char"/>
    <w:link w:val="afa"/>
    <w:qFormat/>
    <w:rPr>
      <w:rFonts w:ascii="仿宋" w:eastAsia="仿宋" w:hAnsi="仿宋"/>
      <w:kern w:val="2"/>
      <w:sz w:val="28"/>
      <w:szCs w:val="32"/>
    </w:rPr>
  </w:style>
  <w:style w:type="character" w:customStyle="1" w:styleId="2Char0">
    <w:name w:val="正文文本缩进 2 Char"/>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Char7">
    <w:name w:val="页眉 Char"/>
    <w:link w:val="ae"/>
    <w:uiPriority w:val="99"/>
    <w:qFormat/>
    <w:rPr>
      <w:kern w:val="2"/>
      <w:sz w:val="18"/>
      <w:szCs w:val="18"/>
    </w:rPr>
  </w:style>
  <w:style w:type="character" w:customStyle="1" w:styleId="Char5">
    <w:name w:val="批注框文本 Char"/>
    <w:link w:val="ac"/>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character" w:customStyle="1" w:styleId="fontstyle01">
    <w:name w:val="fontstyle01"/>
    <w:basedOn w:val="a3"/>
    <w:qFormat/>
    <w:rsid w:val="00451D12"/>
    <w:rPr>
      <w:rFonts w:ascii="宋体" w:eastAsia="宋体" w:hAnsi="宋体" w:hint="eastAsia"/>
      <w:color w:val="000000"/>
      <w:sz w:val="22"/>
      <w:szCs w:val="22"/>
    </w:rPr>
  </w:style>
  <w:style w:type="paragraph" w:customStyle="1" w:styleId="TableParagraph">
    <w:name w:val="Table Paragraph"/>
    <w:basedOn w:val="a1"/>
    <w:uiPriority w:val="1"/>
    <w:qFormat/>
    <w:rsid w:val="00451D12"/>
    <w:pPr>
      <w:ind w:left="107"/>
    </w:pPr>
    <w:rPr>
      <w:rFonts w:ascii="宋体" w:hAnsi="宋体" w:cs="宋体"/>
      <w:szCs w:val="2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12.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10.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A9D22-00E8-46E9-8FEF-3B8CF5FF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38</Pages>
  <Words>3112</Words>
  <Characters>17743</Characters>
  <Application>Microsoft Office Word</Application>
  <DocSecurity>0</DocSecurity>
  <Lines>147</Lines>
  <Paragraphs>41</Paragraphs>
  <ScaleCrop>false</ScaleCrop>
  <Company>Microsoft China</Company>
  <LinksUpToDate>false</LinksUpToDate>
  <CharactersWithSpaces>20814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7</cp:revision>
  <cp:lastPrinted>2019-07-19T04:31:00Z</cp:lastPrinted>
  <dcterms:created xsi:type="dcterms:W3CDTF">2022-05-03T06:46:00Z</dcterms:created>
  <dcterms:modified xsi:type="dcterms:W3CDTF">2022-05-04T01:30:00Z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0CD4EFB61D224D12BA2269C4FE8DF271</vt:lpwstr>
  </property>
</Properties>
</file>