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 w:firstLineChars="200"/>
        <w:rPr>
          <w:rFonts w:hint="eastAsia" w:ascii="Arial" w:hAnsi="Arial" w:cs="Arial"/>
          <w:caps w:val="0"/>
          <w:color w:val="333333"/>
          <w:spacing w:val="0"/>
          <w:sz w:val="36"/>
          <w:szCs w:val="36"/>
          <w:lang w:val="en-US" w:eastAsia="zh-CN"/>
        </w:rPr>
      </w:pPr>
      <w:r>
        <w:rPr>
          <w:rFonts w:hint="eastAsia" w:ascii="Arial" w:hAnsi="Arial" w:cs="Arial"/>
          <w:caps w:val="0"/>
          <w:color w:val="333333"/>
          <w:spacing w:val="0"/>
          <w:sz w:val="36"/>
          <w:szCs w:val="36"/>
          <w:lang w:val="en-US" w:eastAsia="zh-CN"/>
        </w:rPr>
        <w:t>智能门禁、扩音设备及激光笔采购项目参数</w:t>
      </w:r>
    </w:p>
    <w:p>
      <w:pPr>
        <w:ind w:firstLine="720" w:firstLineChars="200"/>
        <w:rPr>
          <w:rFonts w:hint="eastAsia" w:ascii="Arial" w:hAnsi="Arial" w:cs="Arial"/>
          <w:caps w:val="0"/>
          <w:color w:val="333333"/>
          <w:spacing w:val="0"/>
          <w:sz w:val="36"/>
          <w:szCs w:val="36"/>
          <w:lang w:val="en-US" w:eastAsia="zh-CN"/>
        </w:rPr>
      </w:pPr>
    </w:p>
    <w:p>
      <w:pPr>
        <w:ind w:firstLine="720" w:firstLineChars="200"/>
        <w:rPr>
          <w:rFonts w:hint="default" w:ascii="Arial" w:hAnsi="Arial" w:cs="Arial"/>
          <w:caps w:val="0"/>
          <w:color w:val="333333"/>
          <w:spacing w:val="0"/>
          <w:sz w:val="36"/>
          <w:szCs w:val="36"/>
          <w:lang w:val="en-US" w:eastAsia="zh-CN"/>
        </w:rPr>
      </w:pP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智能门禁系统一套，主要设备品牌为海康威视，型号为D</w:t>
      </w:r>
      <w:r>
        <w:rPr>
          <w:sz w:val="28"/>
          <w:szCs w:val="28"/>
        </w:rPr>
        <w:t>S</w:t>
      </w:r>
      <w:r>
        <w:rPr>
          <w:rFonts w:hint="eastAsia"/>
          <w:sz w:val="28"/>
          <w:szCs w:val="28"/>
        </w:rPr>
        <w:t>系列，系统含人脸门禁机、门禁电源、开门按钮、双门磁力锁、双联磁力锁支架、闭门器、路由器，以及安装费用</w:t>
      </w:r>
      <w:r>
        <w:rPr>
          <w:rFonts w:hint="eastAsia"/>
          <w:sz w:val="28"/>
          <w:szCs w:val="28"/>
          <w:lang w:val="en-US" w:eastAsia="zh-CN"/>
        </w:rPr>
        <w:t>；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小蜜蜂扩音设备1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套；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激光笔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支</w:t>
      </w:r>
      <w:r>
        <w:rPr>
          <w:rFonts w:hint="eastAsia"/>
          <w:sz w:val="28"/>
          <w:szCs w:val="28"/>
          <w:lang w:eastAsia="zh-CN"/>
        </w:rPr>
        <w:t>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AFB28E"/>
    <w:multiLevelType w:val="singleLevel"/>
    <w:tmpl w:val="9CAFB28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51dda8ad-32f9-48e8-9dc5-478ea288aee7"/>
  </w:docVars>
  <w:rsids>
    <w:rsidRoot w:val="5B4401D2"/>
    <w:rsid w:val="19214221"/>
    <w:rsid w:val="22A80428"/>
    <w:rsid w:val="4B621DBB"/>
    <w:rsid w:val="4BDC009E"/>
    <w:rsid w:val="5B4401D2"/>
    <w:rsid w:val="5EEC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197</Characters>
  <Lines>0</Lines>
  <Paragraphs>0</Paragraphs>
  <TotalTime>1</TotalTime>
  <ScaleCrop>false</ScaleCrop>
  <LinksUpToDate>false</LinksUpToDate>
  <CharactersWithSpaces>197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2024-04-09T06:08:00Z</dcterms:created>
  <dc:creator>Mask。</dc:creator>
  <cp:lastModifiedBy>hp</cp:lastModifiedBy>
  <dcterms:modified xsi:type="dcterms:W3CDTF">2024-04-11T06:51:21Z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6D86DD0E06774E1C92D2DB01F6E0BD03_11</vt:lpwstr>
  </property>
</Properties>
</file>