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35775C">
      <w:pPr>
        <w:pStyle w:val="2"/>
        <w:ind w:left="0" w:leftChars="0" w:firstLine="0" w:firstLineChars="0"/>
        <w:rPr>
          <w:rStyle w:val="33"/>
          <w:rFonts w:ascii="宋体" w:hAnsi="宋体"/>
          <w:b/>
          <w:i w:val="0"/>
          <w:caps w:val="0"/>
          <w:color w:val="000000" w:themeColor="text1"/>
          <w:spacing w:val="0"/>
          <w:w w:val="100"/>
          <w:kern w:val="2"/>
          <w:sz w:val="32"/>
          <w:szCs w:val="32"/>
          <w:lang w:val="en-US" w:eastAsia="zh-CN" w:bidi="ar-SA"/>
          <w14:textFill>
            <w14:solidFill>
              <w14:schemeClr w14:val="tx1"/>
            </w14:solidFill>
          </w14:textFill>
        </w:rPr>
      </w:pPr>
    </w:p>
    <w:p w14:paraId="0E0613D1">
      <w:pPr>
        <w:snapToGrid w:val="0"/>
        <w:spacing w:before="0" w:beforeAutospacing="0" w:after="0" w:afterAutospacing="0" w:line="360" w:lineRule="auto"/>
        <w:jc w:val="center"/>
        <w:textAlignment w:val="baseline"/>
        <w:rPr>
          <w:rStyle w:val="33"/>
          <w:rFonts w:ascii="宋体" w:hAnsi="宋体"/>
          <w:b/>
          <w:i w:val="0"/>
          <w:caps w:val="0"/>
          <w:color w:val="000000" w:themeColor="text1"/>
          <w:spacing w:val="0"/>
          <w:w w:val="90"/>
          <w:kern w:val="2"/>
          <w:sz w:val="44"/>
          <w:szCs w:val="44"/>
          <w:lang w:val="en-US" w:eastAsia="zh-CN" w:bidi="ar-SA"/>
          <w14:textFill>
            <w14:solidFill>
              <w14:schemeClr w14:val="tx1"/>
            </w14:solidFill>
          </w14:textFill>
        </w:rPr>
      </w:pPr>
    </w:p>
    <w:p w14:paraId="16181CBD">
      <w:pPr>
        <w:pStyle w:val="2"/>
        <w:jc w:val="center"/>
        <w:rPr>
          <w:rFonts w:hint="default"/>
          <w:color w:val="000000" w:themeColor="text1"/>
          <w:lang w:val="en-US" w:eastAsia="zh-CN"/>
          <w14:textFill>
            <w14:solidFill>
              <w14:schemeClr w14:val="tx1"/>
            </w14:solidFill>
          </w14:textFill>
        </w:rPr>
      </w:pPr>
      <w:r>
        <w:rPr>
          <w:rStyle w:val="33"/>
          <w:rFonts w:hint="eastAsia" w:ascii="仿宋" w:hAnsi="仿宋" w:eastAsia="仿宋"/>
          <w:b/>
          <w:i w:val="0"/>
          <w:caps w:val="0"/>
          <w:color w:val="000000" w:themeColor="text1"/>
          <w:spacing w:val="0"/>
          <w:w w:val="90"/>
          <w:kern w:val="2"/>
          <w:sz w:val="44"/>
          <w:szCs w:val="44"/>
          <w:lang w:val="en-US" w:eastAsia="zh-CN" w:bidi="ar-SA"/>
          <w14:textFill>
            <w14:solidFill>
              <w14:schemeClr w14:val="tx1"/>
            </w14:solidFill>
          </w14:textFill>
        </w:rPr>
        <w:t>2025-2027年度兰州职业技术学院社会培训物资供货服务招标项目</w:t>
      </w:r>
    </w:p>
    <w:p w14:paraId="252C7BBF">
      <w:pPr>
        <w:snapToGrid w:val="0"/>
        <w:spacing w:before="0" w:beforeAutospacing="0" w:after="0" w:afterAutospacing="0" w:line="360" w:lineRule="auto"/>
        <w:jc w:val="both"/>
        <w:textAlignment w:val="baseline"/>
        <w:rPr>
          <w:rStyle w:val="33"/>
          <w:rFonts w:ascii="仿宋" w:hAnsi="仿宋" w:eastAsia="仿宋"/>
          <w:b/>
          <w:i w:val="0"/>
          <w:caps w:val="0"/>
          <w:color w:val="000000" w:themeColor="text1"/>
          <w:spacing w:val="0"/>
          <w:w w:val="100"/>
          <w:kern w:val="2"/>
          <w:sz w:val="36"/>
          <w:szCs w:val="36"/>
          <w:lang w:val="en-US" w:eastAsia="zh-CN" w:bidi="ar-SA"/>
          <w14:textFill>
            <w14:solidFill>
              <w14:schemeClr w14:val="tx1"/>
            </w14:solidFill>
          </w14:textFill>
        </w:rPr>
      </w:pPr>
    </w:p>
    <w:p w14:paraId="2D353F06">
      <w:pPr>
        <w:pStyle w:val="22"/>
        <w:widowControl/>
        <w:snapToGrid w:val="0"/>
        <w:spacing w:before="0" w:beforeAutospacing="0" w:after="0" w:afterAutospacing="0" w:line="240" w:lineRule="auto"/>
        <w:ind w:left="210"/>
        <w:jc w:val="left"/>
        <w:textAlignment w:val="baseline"/>
        <w:rPr>
          <w:rStyle w:val="33"/>
          <w:rFonts w:ascii="仿宋" w:hAnsi="仿宋" w:eastAsia="仿宋"/>
          <w:b/>
          <w:i w:val="0"/>
          <w:smallCaps/>
          <w:color w:val="000000" w:themeColor="text1"/>
          <w:spacing w:val="0"/>
          <w:w w:val="100"/>
          <w:kern w:val="2"/>
          <w:sz w:val="36"/>
          <w:szCs w:val="36"/>
          <w:lang w:val="en-US" w:eastAsia="zh-CN" w:bidi="ar-SA"/>
          <w14:textFill>
            <w14:solidFill>
              <w14:schemeClr w14:val="tx1"/>
            </w14:solidFill>
          </w14:textFill>
        </w:rPr>
      </w:pPr>
    </w:p>
    <w:p w14:paraId="024AD880">
      <w:pPr>
        <w:pStyle w:val="22"/>
        <w:widowControl/>
        <w:snapToGrid w:val="0"/>
        <w:spacing w:before="0" w:beforeAutospacing="0" w:after="0" w:afterAutospacing="0" w:line="240" w:lineRule="auto"/>
        <w:ind w:left="210"/>
        <w:jc w:val="left"/>
        <w:textAlignment w:val="baseline"/>
        <w:rPr>
          <w:rStyle w:val="33"/>
          <w:rFonts w:ascii="Calibri" w:hAnsi="Calibri"/>
          <w:b w:val="0"/>
          <w:i w:val="0"/>
          <w:smallCaps/>
          <w:color w:val="000000" w:themeColor="text1"/>
          <w:spacing w:val="0"/>
          <w:w w:val="100"/>
          <w:kern w:val="2"/>
          <w:sz w:val="20"/>
          <w:szCs w:val="20"/>
          <w:lang w:val="en-US" w:eastAsia="zh-CN" w:bidi="ar-SA"/>
          <w14:textFill>
            <w14:solidFill>
              <w14:schemeClr w14:val="tx1"/>
            </w14:solidFill>
          </w14:textFill>
        </w:rPr>
      </w:pPr>
    </w:p>
    <w:p w14:paraId="7F3EFC49">
      <w:pPr>
        <w:snapToGrid w:val="0"/>
        <w:spacing w:before="0" w:beforeAutospacing="0" w:after="0" w:afterAutospacing="0" w:line="360" w:lineRule="auto"/>
        <w:ind w:firstLine="1785" w:firstLineChars="494"/>
        <w:jc w:val="both"/>
        <w:textAlignment w:val="baseline"/>
        <w:rPr>
          <w:rStyle w:val="33"/>
          <w:rFonts w:ascii="仿宋" w:hAnsi="仿宋" w:eastAsia="仿宋"/>
          <w:b/>
          <w:i w:val="0"/>
          <w:caps w:val="0"/>
          <w:color w:val="000000" w:themeColor="text1"/>
          <w:spacing w:val="0"/>
          <w:w w:val="100"/>
          <w:kern w:val="2"/>
          <w:sz w:val="36"/>
          <w:szCs w:val="36"/>
          <w:lang w:val="en-US" w:eastAsia="zh-CN" w:bidi="ar-SA"/>
          <w14:textFill>
            <w14:solidFill>
              <w14:schemeClr w14:val="tx1"/>
            </w14:solidFill>
          </w14:textFill>
        </w:rPr>
      </w:pPr>
    </w:p>
    <w:p w14:paraId="0C3760D8">
      <w:pPr>
        <w:snapToGrid w:val="0"/>
        <w:spacing w:before="0" w:beforeAutospacing="0" w:after="0" w:afterAutospacing="0" w:line="360" w:lineRule="auto"/>
        <w:jc w:val="both"/>
        <w:textAlignment w:val="baseline"/>
        <w:rPr>
          <w:rStyle w:val="33"/>
          <w:rFonts w:ascii="仿宋" w:hAnsi="仿宋" w:eastAsia="仿宋"/>
          <w:b w:val="0"/>
          <w:i w:val="0"/>
          <w:caps w:val="0"/>
          <w:color w:val="000000" w:themeColor="text1"/>
          <w:spacing w:val="0"/>
          <w:w w:val="100"/>
          <w:kern w:val="2"/>
          <w:sz w:val="21"/>
          <w:szCs w:val="21"/>
          <w:lang w:val="en-US" w:eastAsia="zh-CN" w:bidi="ar-SA"/>
          <w14:textFill>
            <w14:solidFill>
              <w14:schemeClr w14:val="tx1"/>
            </w14:solidFill>
          </w14:textFill>
        </w:rPr>
      </w:pPr>
    </w:p>
    <w:p w14:paraId="0A3FE422">
      <w:pPr>
        <w:pStyle w:val="29"/>
        <w:widowControl/>
        <w:snapToGrid w:val="0"/>
        <w:spacing w:before="0" w:beforeAutospacing="0" w:after="0" w:afterAutospacing="0" w:line="240" w:lineRule="auto"/>
        <w:ind w:firstLine="420" w:firstLineChars="200"/>
        <w:jc w:val="both"/>
        <w:textAlignment w:val="baseline"/>
        <w:rPr>
          <w:rStyle w:val="33"/>
          <w:rFonts w:ascii="仿宋" w:hAnsi="仿宋" w:eastAsia="仿宋"/>
          <w:b w:val="0"/>
          <w:i w:val="0"/>
          <w:caps w:val="0"/>
          <w:color w:val="000000" w:themeColor="text1"/>
          <w:spacing w:val="0"/>
          <w:w w:val="100"/>
          <w:sz w:val="21"/>
          <w:szCs w:val="21"/>
          <w14:textFill>
            <w14:solidFill>
              <w14:schemeClr w14:val="tx1"/>
            </w14:solidFill>
          </w14:textFill>
        </w:rPr>
      </w:pPr>
    </w:p>
    <w:p w14:paraId="6F3A9420">
      <w:pPr>
        <w:pStyle w:val="29"/>
        <w:widowControl/>
        <w:snapToGrid w:val="0"/>
        <w:spacing w:before="0" w:beforeAutospacing="0" w:after="0" w:afterAutospacing="0" w:line="240" w:lineRule="auto"/>
        <w:ind w:firstLine="420" w:firstLineChars="200"/>
        <w:jc w:val="both"/>
        <w:textAlignment w:val="baseline"/>
        <w:rPr>
          <w:rStyle w:val="33"/>
          <w:rFonts w:ascii="仿宋" w:hAnsi="仿宋" w:eastAsia="仿宋"/>
          <w:b w:val="0"/>
          <w:i w:val="0"/>
          <w:caps w:val="0"/>
          <w:color w:val="000000" w:themeColor="text1"/>
          <w:spacing w:val="0"/>
          <w:w w:val="100"/>
          <w:sz w:val="21"/>
          <w:szCs w:val="21"/>
          <w14:textFill>
            <w14:solidFill>
              <w14:schemeClr w14:val="tx1"/>
            </w14:solidFill>
          </w14:textFill>
        </w:rPr>
      </w:pPr>
    </w:p>
    <w:p w14:paraId="3C83D5E8">
      <w:pPr>
        <w:snapToGrid w:val="0"/>
        <w:spacing w:before="0" w:beforeAutospacing="0" w:after="0" w:afterAutospacing="0" w:line="360" w:lineRule="auto"/>
        <w:jc w:val="center"/>
        <w:textAlignment w:val="baseline"/>
        <w:rPr>
          <w:rStyle w:val="33"/>
          <w:rFonts w:ascii="仿宋" w:hAnsi="仿宋" w:eastAsia="仿宋"/>
          <w:b/>
          <w:i w:val="0"/>
          <w:caps w:val="0"/>
          <w:color w:val="000000" w:themeColor="text1"/>
          <w:spacing w:val="0"/>
          <w:w w:val="100"/>
          <w:kern w:val="2"/>
          <w:sz w:val="72"/>
          <w:szCs w:val="72"/>
          <w:lang w:val="en-US" w:eastAsia="zh-CN" w:bidi="ar-SA"/>
          <w14:textFill>
            <w14:solidFill>
              <w14:schemeClr w14:val="tx1"/>
            </w14:solidFill>
          </w14:textFill>
        </w:rPr>
      </w:pPr>
      <w:r>
        <w:rPr>
          <w:rStyle w:val="33"/>
          <w:rFonts w:ascii="仿宋" w:hAnsi="仿宋" w:eastAsia="仿宋"/>
          <w:b/>
          <w:i w:val="0"/>
          <w:caps w:val="0"/>
          <w:color w:val="000000" w:themeColor="text1"/>
          <w:spacing w:val="0"/>
          <w:w w:val="100"/>
          <w:kern w:val="2"/>
          <w:sz w:val="72"/>
          <w:szCs w:val="72"/>
          <w:lang w:val="en-US" w:eastAsia="zh-CN" w:bidi="ar-SA"/>
          <w14:textFill>
            <w14:solidFill>
              <w14:schemeClr w14:val="tx1"/>
            </w14:solidFill>
          </w14:textFill>
        </w:rPr>
        <w:t>竞争性磋商文件</w:t>
      </w:r>
    </w:p>
    <w:p w14:paraId="3E8A8F91">
      <w:pPr>
        <w:snapToGrid w:val="0"/>
        <w:spacing w:before="0" w:beforeAutospacing="0" w:after="0" w:afterAutospacing="0" w:line="360" w:lineRule="auto"/>
        <w:jc w:val="center"/>
        <w:textAlignment w:val="baseline"/>
        <w:rPr>
          <w:rStyle w:val="33"/>
          <w:rFonts w:hint="default" w:ascii="仿宋" w:hAnsi="仿宋" w:eastAsia="仿宋"/>
          <w:b/>
          <w:i w:val="0"/>
          <w:caps w:val="0"/>
          <w:color w:val="000000" w:themeColor="text1"/>
          <w:spacing w:val="0"/>
          <w:w w:val="100"/>
          <w:kern w:val="2"/>
          <w:sz w:val="84"/>
          <w:szCs w:val="84"/>
          <w:lang w:val="en-US" w:eastAsia="zh-CN" w:bidi="ar-SA"/>
          <w14:textFill>
            <w14:solidFill>
              <w14:schemeClr w14:val="tx1"/>
            </w14:solidFill>
          </w14:textFill>
        </w:rPr>
      </w:pPr>
      <w:r>
        <w:rPr>
          <w:rStyle w:val="33"/>
          <w:rFonts w:ascii="仿宋" w:hAnsi="仿宋" w:eastAsia="仿宋"/>
          <w:b/>
          <w:i w:val="0"/>
          <w:caps w:val="0"/>
          <w:color w:val="000000" w:themeColor="text1"/>
          <w:spacing w:val="0"/>
          <w:w w:val="100"/>
          <w:kern w:val="2"/>
          <w:sz w:val="36"/>
          <w:szCs w:val="36"/>
          <w:lang w:val="en-US" w:eastAsia="zh-CN" w:bidi="ar-SA"/>
          <w14:textFill>
            <w14:solidFill>
              <w14:schemeClr w14:val="tx1"/>
            </w14:solidFill>
          </w14:textFill>
        </w:rPr>
        <w:t>磋商文件编号:</w:t>
      </w:r>
      <w:r>
        <w:rPr>
          <w:rStyle w:val="33"/>
          <w:rFonts w:hint="eastAsia" w:ascii="仿宋" w:hAnsi="仿宋" w:eastAsia="仿宋"/>
          <w:b/>
          <w:i w:val="0"/>
          <w:caps w:val="0"/>
          <w:color w:val="000000" w:themeColor="text1"/>
          <w:spacing w:val="0"/>
          <w:w w:val="100"/>
          <w:kern w:val="2"/>
          <w:sz w:val="36"/>
          <w:szCs w:val="36"/>
          <w:lang w:val="en-US" w:eastAsia="zh-CN" w:bidi="ar-SA"/>
          <w14:textFill>
            <w14:solidFill>
              <w14:schemeClr w14:val="tx1"/>
            </w14:solidFill>
          </w14:textFill>
        </w:rPr>
        <w:t>LZCS-2025-001</w:t>
      </w:r>
    </w:p>
    <w:p w14:paraId="1CF82D20">
      <w:pPr>
        <w:snapToGrid w:val="0"/>
        <w:spacing w:before="0" w:beforeAutospacing="0" w:after="0" w:afterAutospacing="0" w:line="360" w:lineRule="auto"/>
        <w:jc w:val="both"/>
        <w:textAlignment w:val="baseline"/>
        <w:rPr>
          <w:rStyle w:val="33"/>
          <w:rFonts w:ascii="仿宋" w:hAnsi="仿宋" w:eastAsia="仿宋"/>
          <w:b w:val="0"/>
          <w:i w:val="0"/>
          <w:caps w:val="0"/>
          <w:color w:val="000000" w:themeColor="text1"/>
          <w:spacing w:val="0"/>
          <w:w w:val="100"/>
          <w:kern w:val="2"/>
          <w:sz w:val="32"/>
          <w:szCs w:val="32"/>
          <w:lang w:val="en-US" w:eastAsia="zh-CN" w:bidi="ar-SA"/>
          <w14:textFill>
            <w14:solidFill>
              <w14:schemeClr w14:val="tx1"/>
            </w14:solidFill>
          </w14:textFill>
        </w:rPr>
      </w:pPr>
    </w:p>
    <w:p w14:paraId="51053252">
      <w:pPr>
        <w:rPr>
          <w:rStyle w:val="33"/>
          <w:rFonts w:ascii="仿宋" w:hAnsi="仿宋" w:eastAsia="仿宋"/>
          <w:b w:val="0"/>
          <w:i w:val="0"/>
          <w:caps w:val="0"/>
          <w:color w:val="000000" w:themeColor="text1"/>
          <w:spacing w:val="0"/>
          <w:w w:val="100"/>
          <w:kern w:val="2"/>
          <w:sz w:val="32"/>
          <w:szCs w:val="32"/>
          <w:lang w:val="en-US" w:eastAsia="zh-CN" w:bidi="ar-SA"/>
          <w14:textFill>
            <w14:solidFill>
              <w14:schemeClr w14:val="tx1"/>
            </w14:solidFill>
          </w14:textFill>
        </w:rPr>
      </w:pPr>
    </w:p>
    <w:p w14:paraId="11B46B73">
      <w:pPr>
        <w:pStyle w:val="22"/>
        <w:rPr>
          <w:color w:val="000000" w:themeColor="text1"/>
          <w:lang w:val="en-US" w:eastAsia="zh-CN"/>
          <w14:textFill>
            <w14:solidFill>
              <w14:schemeClr w14:val="tx1"/>
            </w14:solidFill>
          </w14:textFill>
        </w:rPr>
      </w:pPr>
    </w:p>
    <w:p w14:paraId="7DE5088E">
      <w:pPr>
        <w:pStyle w:val="29"/>
        <w:widowControl/>
        <w:snapToGrid w:val="0"/>
        <w:spacing w:before="0" w:beforeAutospacing="0" w:after="0" w:afterAutospacing="0" w:line="240" w:lineRule="auto"/>
        <w:ind w:firstLine="640" w:firstLineChars="200"/>
        <w:jc w:val="both"/>
        <w:textAlignment w:val="baseline"/>
        <w:rPr>
          <w:rStyle w:val="33"/>
          <w:rFonts w:ascii="仿宋" w:hAnsi="仿宋" w:eastAsia="仿宋"/>
          <w:b w:val="0"/>
          <w:i w:val="0"/>
          <w:caps w:val="0"/>
          <w:color w:val="000000" w:themeColor="text1"/>
          <w:spacing w:val="0"/>
          <w:w w:val="100"/>
          <w:sz w:val="32"/>
          <w:szCs w:val="32"/>
          <w14:textFill>
            <w14:solidFill>
              <w14:schemeClr w14:val="tx1"/>
            </w14:solidFill>
          </w14:textFill>
        </w:rPr>
      </w:pPr>
    </w:p>
    <w:p w14:paraId="3C1AA91D">
      <w:pPr>
        <w:pStyle w:val="29"/>
        <w:widowControl/>
        <w:snapToGrid w:val="0"/>
        <w:spacing w:before="0" w:beforeAutospacing="0" w:after="0" w:afterAutospacing="0" w:line="240" w:lineRule="auto"/>
        <w:ind w:firstLine="640" w:firstLineChars="200"/>
        <w:jc w:val="both"/>
        <w:textAlignment w:val="baseline"/>
        <w:rPr>
          <w:rStyle w:val="33"/>
          <w:rFonts w:ascii="仿宋" w:hAnsi="仿宋" w:eastAsia="仿宋"/>
          <w:b w:val="0"/>
          <w:i w:val="0"/>
          <w:caps w:val="0"/>
          <w:color w:val="000000" w:themeColor="text1"/>
          <w:spacing w:val="0"/>
          <w:w w:val="100"/>
          <w:sz w:val="32"/>
          <w:szCs w:val="32"/>
          <w14:textFill>
            <w14:solidFill>
              <w14:schemeClr w14:val="tx1"/>
            </w14:solidFill>
          </w14:textFill>
        </w:rPr>
      </w:pPr>
    </w:p>
    <w:p w14:paraId="32CF13DD">
      <w:pPr>
        <w:snapToGrid w:val="0"/>
        <w:spacing w:before="0" w:beforeAutospacing="0" w:after="0" w:afterAutospacing="0" w:line="360" w:lineRule="auto"/>
        <w:jc w:val="both"/>
        <w:textAlignment w:val="baseline"/>
        <w:rPr>
          <w:rStyle w:val="33"/>
          <w:rFonts w:ascii="仿宋" w:hAnsi="仿宋" w:eastAsia="仿宋"/>
          <w:b w:val="0"/>
          <w:i w:val="0"/>
          <w:caps w:val="0"/>
          <w:color w:val="000000" w:themeColor="text1"/>
          <w:spacing w:val="0"/>
          <w:w w:val="100"/>
          <w:kern w:val="2"/>
          <w:sz w:val="32"/>
          <w:szCs w:val="32"/>
          <w:lang w:val="en-US" w:eastAsia="zh-CN" w:bidi="ar-SA"/>
          <w14:textFill>
            <w14:solidFill>
              <w14:schemeClr w14:val="tx1"/>
            </w14:solidFill>
          </w14:textFill>
        </w:rPr>
      </w:pPr>
    </w:p>
    <w:p w14:paraId="43D2B4DB">
      <w:pPr>
        <w:snapToGrid w:val="0"/>
        <w:spacing w:before="0" w:beforeAutospacing="0" w:after="0" w:afterAutospacing="0" w:line="360" w:lineRule="auto"/>
        <w:ind w:firstLine="361" w:firstLineChars="100"/>
        <w:jc w:val="center"/>
        <w:textAlignment w:val="baseline"/>
        <w:rPr>
          <w:rStyle w:val="33"/>
          <w:rFonts w:ascii="仿宋" w:hAnsi="仿宋" w:eastAsia="仿宋"/>
          <w:b/>
          <w:i w:val="0"/>
          <w:caps w:val="0"/>
          <w:color w:val="000000" w:themeColor="text1"/>
          <w:spacing w:val="0"/>
          <w:w w:val="100"/>
          <w:kern w:val="2"/>
          <w:sz w:val="36"/>
          <w:szCs w:val="36"/>
          <w:lang w:val="en-US" w:eastAsia="zh-CN" w:bidi="ar-SA"/>
          <w14:textFill>
            <w14:solidFill>
              <w14:schemeClr w14:val="tx1"/>
            </w14:solidFill>
          </w14:textFill>
        </w:rPr>
      </w:pPr>
      <w:r>
        <w:rPr>
          <w:rStyle w:val="33"/>
          <w:rFonts w:ascii="仿宋" w:hAnsi="仿宋" w:eastAsia="仿宋"/>
          <w:b/>
          <w:i w:val="0"/>
          <w:caps w:val="0"/>
          <w:color w:val="000000" w:themeColor="text1"/>
          <w:spacing w:val="0"/>
          <w:w w:val="100"/>
          <w:kern w:val="2"/>
          <w:sz w:val="36"/>
          <w:szCs w:val="36"/>
          <w:lang w:val="en-US" w:eastAsia="zh-CN" w:bidi="ar-SA"/>
          <w14:textFill>
            <w14:solidFill>
              <w14:schemeClr w14:val="tx1"/>
            </w14:solidFill>
          </w14:textFill>
        </w:rPr>
        <w:t>委托单位：兰州职业技术学院</w:t>
      </w:r>
    </w:p>
    <w:p w14:paraId="0F97EAA1">
      <w:pPr>
        <w:snapToGrid w:val="0"/>
        <w:spacing w:before="0" w:beforeAutospacing="0" w:after="0" w:afterAutospacing="0" w:line="360" w:lineRule="auto"/>
        <w:jc w:val="center"/>
        <w:textAlignment w:val="baseline"/>
        <w:rPr>
          <w:rStyle w:val="33"/>
          <w:rFonts w:ascii="仿宋" w:hAnsi="仿宋" w:eastAsia="仿宋"/>
          <w:b/>
          <w:i w:val="0"/>
          <w:caps w:val="0"/>
          <w:color w:val="000000" w:themeColor="text1"/>
          <w:spacing w:val="0"/>
          <w:w w:val="100"/>
          <w:kern w:val="2"/>
          <w:sz w:val="36"/>
          <w:szCs w:val="36"/>
          <w:lang w:val="en-US" w:eastAsia="zh-CN" w:bidi="ar-SA"/>
          <w14:textFill>
            <w14:solidFill>
              <w14:schemeClr w14:val="tx1"/>
            </w14:solidFill>
          </w14:textFill>
        </w:rPr>
      </w:pPr>
    </w:p>
    <w:p w14:paraId="750C8A27">
      <w:pPr>
        <w:snapToGrid w:val="0"/>
        <w:spacing w:before="0" w:beforeAutospacing="0" w:after="0" w:afterAutospacing="0" w:line="360" w:lineRule="auto"/>
        <w:jc w:val="center"/>
        <w:textAlignment w:val="baseline"/>
        <w:rPr>
          <w:rStyle w:val="33"/>
          <w:rFonts w:ascii="仿宋" w:hAnsi="仿宋" w:eastAsia="仿宋"/>
          <w:b/>
          <w:i w:val="0"/>
          <w:caps w:val="0"/>
          <w:color w:val="000000" w:themeColor="text1"/>
          <w:spacing w:val="0"/>
          <w:w w:val="100"/>
          <w:kern w:val="2"/>
          <w:sz w:val="36"/>
          <w:szCs w:val="36"/>
          <w:lang w:val="en-US" w:eastAsia="zh-CN" w:bidi="ar-SA"/>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07" w:footer="850" w:gutter="0"/>
          <w:lnNumType w:countBy="0"/>
          <w:cols w:space="425" w:num="1"/>
          <w:titlePg/>
          <w:vAlign w:val="top"/>
          <w:docGrid w:linePitch="286" w:charSpace="0"/>
        </w:sectPr>
      </w:pPr>
      <w:r>
        <w:rPr>
          <w:rStyle w:val="33"/>
          <w:rFonts w:ascii="仿宋" w:hAnsi="仿宋" w:eastAsia="仿宋"/>
          <w:b/>
          <w:i w:val="0"/>
          <w:caps w:val="0"/>
          <w:color w:val="000000" w:themeColor="text1"/>
          <w:spacing w:val="0"/>
          <w:w w:val="100"/>
          <w:kern w:val="2"/>
          <w:sz w:val="36"/>
          <w:szCs w:val="36"/>
          <w:lang w:val="en-US" w:eastAsia="zh-CN" w:bidi="ar-SA"/>
          <w14:textFill>
            <w14:solidFill>
              <w14:schemeClr w14:val="tx1"/>
            </w14:solidFill>
          </w14:textFill>
        </w:rPr>
        <w:t>二〇二</w:t>
      </w:r>
      <w:r>
        <w:rPr>
          <w:rStyle w:val="33"/>
          <w:rFonts w:hint="eastAsia" w:ascii="仿宋" w:hAnsi="仿宋" w:eastAsia="仿宋"/>
          <w:b/>
          <w:i w:val="0"/>
          <w:caps w:val="0"/>
          <w:color w:val="000000" w:themeColor="text1"/>
          <w:spacing w:val="0"/>
          <w:w w:val="100"/>
          <w:kern w:val="2"/>
          <w:sz w:val="36"/>
          <w:szCs w:val="36"/>
          <w:lang w:val="en-US" w:eastAsia="zh-CN" w:bidi="ar-SA"/>
          <w14:textFill>
            <w14:solidFill>
              <w14:schemeClr w14:val="tx1"/>
            </w14:solidFill>
          </w14:textFill>
        </w:rPr>
        <w:t>五</w:t>
      </w:r>
      <w:r>
        <w:rPr>
          <w:rStyle w:val="33"/>
          <w:rFonts w:ascii="仿宋" w:hAnsi="仿宋" w:eastAsia="仿宋"/>
          <w:b/>
          <w:i w:val="0"/>
          <w:caps w:val="0"/>
          <w:color w:val="000000" w:themeColor="text1"/>
          <w:spacing w:val="0"/>
          <w:w w:val="100"/>
          <w:kern w:val="2"/>
          <w:sz w:val="36"/>
          <w:szCs w:val="36"/>
          <w:lang w:val="en-US" w:eastAsia="zh-CN" w:bidi="ar-SA"/>
          <w14:textFill>
            <w14:solidFill>
              <w14:schemeClr w14:val="tx1"/>
            </w14:solidFill>
          </w14:textFill>
        </w:rPr>
        <w:t>年</w:t>
      </w:r>
      <w:r>
        <w:rPr>
          <w:rStyle w:val="33"/>
          <w:rFonts w:hint="eastAsia" w:ascii="仿宋" w:hAnsi="仿宋" w:eastAsia="仿宋"/>
          <w:b/>
          <w:i w:val="0"/>
          <w:caps w:val="0"/>
          <w:color w:val="000000" w:themeColor="text1"/>
          <w:spacing w:val="0"/>
          <w:w w:val="100"/>
          <w:kern w:val="2"/>
          <w:sz w:val="36"/>
          <w:szCs w:val="36"/>
          <w:lang w:val="en-US" w:eastAsia="zh-CN" w:bidi="ar-SA"/>
          <w14:textFill>
            <w14:solidFill>
              <w14:schemeClr w14:val="tx1"/>
            </w14:solidFill>
          </w14:textFill>
        </w:rPr>
        <w:t>六</w:t>
      </w:r>
      <w:r>
        <w:rPr>
          <w:rStyle w:val="33"/>
          <w:rFonts w:ascii="仿宋" w:hAnsi="仿宋" w:eastAsia="仿宋"/>
          <w:b/>
          <w:i w:val="0"/>
          <w:caps w:val="0"/>
          <w:color w:val="000000" w:themeColor="text1"/>
          <w:spacing w:val="0"/>
          <w:w w:val="100"/>
          <w:kern w:val="2"/>
          <w:sz w:val="36"/>
          <w:szCs w:val="36"/>
          <w:lang w:val="en-US" w:eastAsia="zh-CN" w:bidi="ar-SA"/>
          <w14:textFill>
            <w14:solidFill>
              <w14:schemeClr w14:val="tx1"/>
            </w14:solidFill>
          </w14:textFill>
        </w:rPr>
        <w:t>月</w:t>
      </w:r>
    </w:p>
    <w:p w14:paraId="5BE03314">
      <w:pPr>
        <w:snapToGrid w:val="0"/>
        <w:spacing w:before="0" w:beforeAutospacing="0" w:after="0" w:afterAutospacing="0" w:line="360" w:lineRule="auto"/>
        <w:jc w:val="center"/>
        <w:textAlignment w:val="baseline"/>
        <w:rPr>
          <w:rStyle w:val="33"/>
          <w:rFonts w:ascii="仿宋" w:hAnsi="仿宋" w:eastAsia="仿宋" w:cs="仿宋"/>
          <w:b w:val="0"/>
          <w:bCs/>
          <w:i w:val="0"/>
          <w:caps w:val="0"/>
          <w:color w:val="000000" w:themeColor="text1"/>
          <w:spacing w:val="0"/>
          <w:w w:val="100"/>
          <w:kern w:val="2"/>
          <w:sz w:val="21"/>
          <w:szCs w:val="24"/>
          <w:lang w:val="en-US" w:eastAsia="zh-CN" w:bidi="ar-SA"/>
          <w14:textFill>
            <w14:solidFill>
              <w14:schemeClr w14:val="tx1"/>
            </w14:solidFill>
          </w14:textFill>
        </w:rPr>
      </w:pPr>
    </w:p>
    <w:p w14:paraId="245D2EDA">
      <w:pPr>
        <w:pStyle w:val="23"/>
        <w:keepLines/>
        <w:widowControl/>
        <w:snapToGrid w:val="0"/>
        <w:spacing w:before="0" w:beforeAutospacing="0" w:after="0" w:afterAutospacing="0" w:line="360" w:lineRule="auto"/>
        <w:jc w:val="center"/>
        <w:textAlignment w:val="baseline"/>
        <w:rPr>
          <w:rStyle w:val="33"/>
          <w:rFonts w:ascii="仿宋" w:hAnsi="仿宋" w:eastAsia="仿宋"/>
          <w:b/>
          <w:bCs w:val="0"/>
          <w:i w:val="0"/>
          <w:caps w:val="0"/>
          <w:color w:val="000000" w:themeColor="text1"/>
          <w:spacing w:val="0"/>
          <w:w w:val="100"/>
          <w:kern w:val="44"/>
          <w:sz w:val="44"/>
          <w:szCs w:val="44"/>
          <w:lang w:val="en-US" w:eastAsia="zh-CN" w:bidi="ar-SA"/>
          <w14:textFill>
            <w14:solidFill>
              <w14:schemeClr w14:val="tx1"/>
            </w14:solidFill>
          </w14:textFill>
        </w:rPr>
      </w:pPr>
      <w:r>
        <w:rPr>
          <w:rStyle w:val="33"/>
          <w:rFonts w:ascii="仿宋" w:hAnsi="仿宋" w:eastAsia="仿宋"/>
          <w:b/>
          <w:bCs w:val="0"/>
          <w:i w:val="0"/>
          <w:caps w:val="0"/>
          <w:color w:val="000000" w:themeColor="text1"/>
          <w:spacing w:val="0"/>
          <w:w w:val="100"/>
          <w:kern w:val="44"/>
          <w:sz w:val="44"/>
          <w:szCs w:val="44"/>
          <w:lang w:val="en-US" w:eastAsia="zh-CN" w:bidi="ar-SA"/>
          <w14:textFill>
            <w14:solidFill>
              <w14:schemeClr w14:val="tx1"/>
            </w14:solidFill>
          </w14:textFill>
        </w:rPr>
        <w:t>目   录</w:t>
      </w:r>
    </w:p>
    <w:sdt>
      <w:sdtPr>
        <w:rPr>
          <w:rFonts w:ascii="宋体" w:hAnsi="宋体" w:eastAsia="宋体" w:cstheme="minorBidi"/>
          <w:color w:val="000000" w:themeColor="text1"/>
          <w:kern w:val="2"/>
          <w:sz w:val="21"/>
          <w:szCs w:val="24"/>
          <w:lang w:val="en-US" w:eastAsia="zh-CN" w:bidi="ar-SA"/>
          <w14:textFill>
            <w14:solidFill>
              <w14:schemeClr w14:val="tx1"/>
            </w14:solidFill>
          </w14:textFill>
        </w:rPr>
        <w:id w:val="147462849"/>
        <w15:color w:val="DBDBDB"/>
        <w:docPartObj>
          <w:docPartGallery w:val="Table of Contents"/>
          <w:docPartUnique/>
        </w:docPartObj>
      </w:sdtPr>
      <w:sdtEndPr>
        <w:rPr>
          <w:rFonts w:ascii="仿宋" w:hAnsi="仿宋" w:eastAsia="仿宋" w:cstheme="minorBidi"/>
          <w:i w:val="0"/>
          <w:caps/>
          <w:color w:val="000000" w:themeColor="text1"/>
          <w:spacing w:val="0"/>
          <w:w w:val="100"/>
          <w:kern w:val="2"/>
          <w:sz w:val="28"/>
          <w:szCs w:val="28"/>
          <w:lang w:val="en-US" w:eastAsia="zh-CN" w:bidi="ar-SA"/>
          <w14:textFill>
            <w14:solidFill>
              <w14:schemeClr w14:val="tx1"/>
            </w14:solidFill>
          </w14:textFill>
        </w:rPr>
      </w:sdtEndPr>
      <w:sdtContent>
        <w:p w14:paraId="2E6B9D25">
          <w:pPr>
            <w:spacing w:before="0" w:beforeLines="0" w:after="0" w:afterLines="0" w:line="240" w:lineRule="auto"/>
            <w:ind w:left="0" w:leftChars="0" w:right="0" w:rightChars="0" w:firstLine="0" w:firstLineChars="0"/>
            <w:jc w:val="center"/>
            <w:rPr>
              <w:color w:val="000000" w:themeColor="text1"/>
              <w14:textFill>
                <w14:solidFill>
                  <w14:schemeClr w14:val="tx1"/>
                </w14:solidFill>
              </w14:textFill>
            </w:rPr>
          </w:pPr>
        </w:p>
        <w:p w14:paraId="40F360CF">
          <w:pPr>
            <w:pStyle w:val="12"/>
            <w:keepNext w:val="0"/>
            <w:keepLines w:val="0"/>
            <w:pageBreakBefore w:val="0"/>
            <w:widowControl/>
            <w:tabs>
              <w:tab w:val="right" w:leader="dot" w:pos="8732"/>
            </w:tabs>
            <w:kinsoku/>
            <w:wordWrap/>
            <w:overflowPunct/>
            <w:topLinePunct w:val="0"/>
            <w:autoSpaceDE/>
            <w:autoSpaceDN/>
            <w:bidi w:val="0"/>
            <w:adjustRightInd/>
            <w:snapToGrid/>
            <w:spacing w:line="480" w:lineRule="auto"/>
            <w:textAlignment w:val="baseline"/>
            <w:rPr>
              <w:color w:val="000000" w:themeColor="text1"/>
              <w:sz w:val="24"/>
              <w:szCs w:val="24"/>
              <w14:textFill>
                <w14:solidFill>
                  <w14:schemeClr w14:val="tx1"/>
                </w14:solidFill>
              </w14:textFill>
            </w:rPr>
          </w:pPr>
          <w:r>
            <w:rPr>
              <w:rStyle w:val="33"/>
              <w:rFonts w:ascii="仿宋" w:hAnsi="仿宋" w:eastAsia="仿宋"/>
              <w:b/>
              <w:i w:val="0"/>
              <w:caps/>
              <w:color w:val="000000" w:themeColor="text1"/>
              <w:spacing w:val="0"/>
              <w:w w:val="100"/>
              <w:kern w:val="2"/>
              <w:sz w:val="28"/>
              <w:szCs w:val="28"/>
              <w:lang w:val="en-US" w:eastAsia="zh-CN" w:bidi="ar-SA"/>
              <w14:textFill>
                <w14:solidFill>
                  <w14:schemeClr w14:val="tx1"/>
                </w14:solidFill>
              </w14:textFill>
            </w:rPr>
            <w:fldChar w:fldCharType="begin"/>
          </w:r>
          <w:r>
            <w:rPr>
              <w:rStyle w:val="33"/>
              <w:rFonts w:ascii="仿宋" w:hAnsi="仿宋" w:eastAsia="仿宋"/>
              <w:b/>
              <w:i w:val="0"/>
              <w:caps/>
              <w:color w:val="000000" w:themeColor="text1"/>
              <w:spacing w:val="0"/>
              <w:w w:val="100"/>
              <w:kern w:val="2"/>
              <w:sz w:val="28"/>
              <w:szCs w:val="28"/>
              <w:lang w:val="en-US" w:eastAsia="zh-CN" w:bidi="ar-SA"/>
              <w14:textFill>
                <w14:solidFill>
                  <w14:schemeClr w14:val="tx1"/>
                </w14:solidFill>
              </w14:textFill>
            </w:rPr>
            <w:instrText xml:space="preserve">TOC \o "1-3" \h \u </w:instrText>
          </w:r>
          <w:r>
            <w:rPr>
              <w:rStyle w:val="33"/>
              <w:rFonts w:ascii="仿宋" w:hAnsi="仿宋" w:eastAsia="仿宋"/>
              <w:b/>
              <w:i w:val="0"/>
              <w:caps/>
              <w:color w:val="000000" w:themeColor="text1"/>
              <w:spacing w:val="0"/>
              <w:w w:val="100"/>
              <w:kern w:val="2"/>
              <w:sz w:val="28"/>
              <w:szCs w:val="28"/>
              <w:lang w:val="en-US" w:eastAsia="zh-CN" w:bidi="ar-SA"/>
              <w14:textFill>
                <w14:solidFill>
                  <w14:schemeClr w14:val="tx1"/>
                </w14:solidFill>
              </w14:textFill>
            </w:rPr>
            <w:fldChar w:fldCharType="separate"/>
          </w:r>
          <w:r>
            <w:rPr>
              <w:rFonts w:ascii="仿宋" w:hAnsi="仿宋" w:eastAsia="仿宋"/>
              <w:i w:val="0"/>
              <w:caps/>
              <w:color w:val="000000" w:themeColor="text1"/>
              <w:spacing w:val="0"/>
              <w:w w:val="100"/>
              <w:kern w:val="2"/>
              <w:sz w:val="24"/>
              <w:szCs w:val="24"/>
              <w:lang w:val="en-US" w:eastAsia="zh-CN" w:bidi="ar-SA"/>
              <w14:textFill>
                <w14:solidFill>
                  <w14:schemeClr w14:val="tx1"/>
                </w14:solidFill>
              </w14:textFill>
            </w:rPr>
            <w:fldChar w:fldCharType="begin"/>
          </w:r>
          <w:r>
            <w:rPr>
              <w:rFonts w:ascii="仿宋" w:hAnsi="仿宋" w:eastAsia="仿宋"/>
              <w:i w:val="0"/>
              <w:caps/>
              <w:color w:val="000000" w:themeColor="text1"/>
              <w:spacing w:val="0"/>
              <w:w w:val="100"/>
              <w:kern w:val="2"/>
              <w:sz w:val="24"/>
              <w:szCs w:val="24"/>
              <w:lang w:val="en-US" w:eastAsia="zh-CN" w:bidi="ar-SA"/>
              <w14:textFill>
                <w14:solidFill>
                  <w14:schemeClr w14:val="tx1"/>
                </w14:solidFill>
              </w14:textFill>
            </w:rPr>
            <w:instrText xml:space="preserve"> HYPERLINK \l _Toc3218 </w:instrText>
          </w:r>
          <w:r>
            <w:rPr>
              <w:rFonts w:ascii="仿宋" w:hAnsi="仿宋" w:eastAsia="仿宋"/>
              <w:i w:val="0"/>
              <w:caps/>
              <w:color w:val="000000" w:themeColor="text1"/>
              <w:spacing w:val="0"/>
              <w:w w:val="100"/>
              <w:kern w:val="2"/>
              <w:sz w:val="24"/>
              <w:szCs w:val="24"/>
              <w:lang w:val="en-US" w:eastAsia="zh-CN" w:bidi="ar-SA"/>
              <w14:textFill>
                <w14:solidFill>
                  <w14:schemeClr w14:val="tx1"/>
                </w14:solidFill>
              </w14:textFill>
            </w:rPr>
            <w:fldChar w:fldCharType="separate"/>
          </w:r>
          <w:r>
            <w:rPr>
              <w:rFonts w:ascii="宋体" w:hAnsi="宋体"/>
              <w:bCs w:val="0"/>
              <w:i w:val="0"/>
              <w:caps w:val="0"/>
              <w:color w:val="000000" w:themeColor="text1"/>
              <w:spacing w:val="0"/>
              <w:w w:val="100"/>
              <w:kern w:val="44"/>
              <w:sz w:val="24"/>
              <w:szCs w:val="24"/>
              <w:lang w:val="en-US" w:eastAsia="zh-CN" w:bidi="ar-SA"/>
              <w14:textFill>
                <w14:solidFill>
                  <w14:schemeClr w14:val="tx1"/>
                </w14:solidFill>
              </w14:textFill>
            </w:rPr>
            <w:t xml:space="preserve">第一部分 </w:t>
          </w:r>
          <w:r>
            <w:rPr>
              <w:rFonts w:ascii="宋体" w:hAnsi="宋体" w:cs="宋体"/>
              <w:bCs/>
              <w:i w:val="0"/>
              <w:caps w:val="0"/>
              <w:color w:val="000000" w:themeColor="text1"/>
              <w:spacing w:val="0"/>
              <w:w w:val="100"/>
              <w:kern w:val="44"/>
              <w:sz w:val="24"/>
              <w:szCs w:val="24"/>
              <w:lang w:val="en-US" w:eastAsia="zh-CN" w:bidi="ar-SA"/>
              <w14:textFill>
                <w14:solidFill>
                  <w14:schemeClr w14:val="tx1"/>
                </w14:solidFill>
              </w14:textFill>
            </w:rPr>
            <w:t>竞争性磋商公告</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_Toc3218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1</w:t>
          </w:r>
          <w:r>
            <w:rPr>
              <w:color w:val="000000" w:themeColor="text1"/>
              <w:sz w:val="24"/>
              <w:szCs w:val="24"/>
              <w14:textFill>
                <w14:solidFill>
                  <w14:schemeClr w14:val="tx1"/>
                </w14:solidFill>
              </w14:textFill>
            </w:rPr>
            <w:fldChar w:fldCharType="end"/>
          </w:r>
          <w:r>
            <w:rPr>
              <w:rFonts w:ascii="仿宋" w:hAnsi="仿宋" w:eastAsia="仿宋"/>
              <w:i w:val="0"/>
              <w:caps/>
              <w:color w:val="000000" w:themeColor="text1"/>
              <w:spacing w:val="0"/>
              <w:w w:val="100"/>
              <w:kern w:val="2"/>
              <w:sz w:val="24"/>
              <w:szCs w:val="24"/>
              <w:lang w:val="en-US" w:eastAsia="zh-CN" w:bidi="ar-SA"/>
              <w14:textFill>
                <w14:solidFill>
                  <w14:schemeClr w14:val="tx1"/>
                </w14:solidFill>
              </w14:textFill>
            </w:rPr>
            <w:fldChar w:fldCharType="end"/>
          </w:r>
        </w:p>
        <w:p w14:paraId="109E95CE">
          <w:pPr>
            <w:pStyle w:val="12"/>
            <w:keepNext w:val="0"/>
            <w:keepLines w:val="0"/>
            <w:pageBreakBefore w:val="0"/>
            <w:widowControl/>
            <w:tabs>
              <w:tab w:val="right" w:leader="dot" w:pos="8732"/>
            </w:tabs>
            <w:kinsoku/>
            <w:wordWrap/>
            <w:overflowPunct/>
            <w:topLinePunct w:val="0"/>
            <w:autoSpaceDE/>
            <w:autoSpaceDN/>
            <w:bidi w:val="0"/>
            <w:adjustRightInd/>
            <w:snapToGrid/>
            <w:spacing w:line="480" w:lineRule="auto"/>
            <w:textAlignment w:val="baseline"/>
            <w:rPr>
              <w:color w:val="000000" w:themeColor="text1"/>
              <w:sz w:val="24"/>
              <w:szCs w:val="24"/>
              <w14:textFill>
                <w14:solidFill>
                  <w14:schemeClr w14:val="tx1"/>
                </w14:solidFill>
              </w14:textFill>
            </w:rPr>
          </w:pPr>
          <w:r>
            <w:rPr>
              <w:rFonts w:ascii="仿宋" w:hAnsi="仿宋" w:eastAsia="仿宋"/>
              <w:i w:val="0"/>
              <w:caps/>
              <w:color w:val="000000" w:themeColor="text1"/>
              <w:spacing w:val="0"/>
              <w:w w:val="100"/>
              <w:kern w:val="2"/>
              <w:sz w:val="24"/>
              <w:szCs w:val="24"/>
              <w:lang w:val="en-US" w:eastAsia="zh-CN" w:bidi="ar-SA"/>
              <w14:textFill>
                <w14:solidFill>
                  <w14:schemeClr w14:val="tx1"/>
                </w14:solidFill>
              </w14:textFill>
            </w:rPr>
            <w:fldChar w:fldCharType="begin"/>
          </w:r>
          <w:r>
            <w:rPr>
              <w:rFonts w:ascii="仿宋" w:hAnsi="仿宋" w:eastAsia="仿宋"/>
              <w:i w:val="0"/>
              <w:caps/>
              <w:color w:val="000000" w:themeColor="text1"/>
              <w:spacing w:val="0"/>
              <w:w w:val="100"/>
              <w:kern w:val="2"/>
              <w:sz w:val="24"/>
              <w:szCs w:val="24"/>
              <w:lang w:val="en-US" w:eastAsia="zh-CN" w:bidi="ar-SA"/>
              <w14:textFill>
                <w14:solidFill>
                  <w14:schemeClr w14:val="tx1"/>
                </w14:solidFill>
              </w14:textFill>
            </w:rPr>
            <w:instrText xml:space="preserve"> HYPERLINK \l _Toc24595 </w:instrText>
          </w:r>
          <w:r>
            <w:rPr>
              <w:rFonts w:ascii="仿宋" w:hAnsi="仿宋" w:eastAsia="仿宋"/>
              <w:i w:val="0"/>
              <w:caps/>
              <w:color w:val="000000" w:themeColor="text1"/>
              <w:spacing w:val="0"/>
              <w:w w:val="100"/>
              <w:kern w:val="2"/>
              <w:sz w:val="24"/>
              <w:szCs w:val="24"/>
              <w:lang w:val="en-US" w:eastAsia="zh-CN" w:bidi="ar-SA"/>
              <w14:textFill>
                <w14:solidFill>
                  <w14:schemeClr w14:val="tx1"/>
                </w14:solidFill>
              </w14:textFill>
            </w:rPr>
            <w:fldChar w:fldCharType="separate"/>
          </w:r>
          <w:r>
            <w:rPr>
              <w:rFonts w:ascii="宋体" w:hAnsi="宋体"/>
              <w:bCs w:val="0"/>
              <w:i w:val="0"/>
              <w:caps w:val="0"/>
              <w:color w:val="000000" w:themeColor="text1"/>
              <w:spacing w:val="0"/>
              <w:w w:val="100"/>
              <w:kern w:val="44"/>
              <w:sz w:val="24"/>
              <w:szCs w:val="24"/>
              <w:lang w:val="en-US" w:eastAsia="zh-CN" w:bidi="ar-SA"/>
              <w14:textFill>
                <w14:solidFill>
                  <w14:schemeClr w14:val="tx1"/>
                </w14:solidFill>
              </w14:textFill>
            </w:rPr>
            <w:t>第二部分 供应商须知</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_Toc24595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5</w:t>
          </w:r>
          <w:r>
            <w:rPr>
              <w:color w:val="000000" w:themeColor="text1"/>
              <w:sz w:val="24"/>
              <w:szCs w:val="24"/>
              <w14:textFill>
                <w14:solidFill>
                  <w14:schemeClr w14:val="tx1"/>
                </w14:solidFill>
              </w14:textFill>
            </w:rPr>
            <w:fldChar w:fldCharType="end"/>
          </w:r>
          <w:r>
            <w:rPr>
              <w:rFonts w:ascii="仿宋" w:hAnsi="仿宋" w:eastAsia="仿宋"/>
              <w:i w:val="0"/>
              <w:caps/>
              <w:color w:val="000000" w:themeColor="text1"/>
              <w:spacing w:val="0"/>
              <w:w w:val="100"/>
              <w:kern w:val="2"/>
              <w:sz w:val="24"/>
              <w:szCs w:val="24"/>
              <w:lang w:val="en-US" w:eastAsia="zh-CN" w:bidi="ar-SA"/>
              <w14:textFill>
                <w14:solidFill>
                  <w14:schemeClr w14:val="tx1"/>
                </w14:solidFill>
              </w14:textFill>
            </w:rPr>
            <w:fldChar w:fldCharType="end"/>
          </w:r>
        </w:p>
        <w:p w14:paraId="717D88FC">
          <w:pPr>
            <w:pStyle w:val="12"/>
            <w:keepNext w:val="0"/>
            <w:keepLines w:val="0"/>
            <w:pageBreakBefore w:val="0"/>
            <w:widowControl/>
            <w:tabs>
              <w:tab w:val="right" w:leader="dot" w:pos="8732"/>
            </w:tabs>
            <w:kinsoku/>
            <w:wordWrap/>
            <w:overflowPunct/>
            <w:topLinePunct w:val="0"/>
            <w:autoSpaceDE/>
            <w:autoSpaceDN/>
            <w:bidi w:val="0"/>
            <w:adjustRightInd/>
            <w:snapToGrid/>
            <w:spacing w:line="480" w:lineRule="auto"/>
            <w:textAlignment w:val="baseline"/>
            <w:rPr>
              <w:color w:val="000000" w:themeColor="text1"/>
              <w:sz w:val="24"/>
              <w:szCs w:val="24"/>
              <w14:textFill>
                <w14:solidFill>
                  <w14:schemeClr w14:val="tx1"/>
                </w14:solidFill>
              </w14:textFill>
            </w:rPr>
          </w:pPr>
          <w:r>
            <w:rPr>
              <w:rFonts w:ascii="仿宋" w:hAnsi="仿宋" w:eastAsia="仿宋"/>
              <w:i w:val="0"/>
              <w:caps/>
              <w:color w:val="000000" w:themeColor="text1"/>
              <w:spacing w:val="0"/>
              <w:w w:val="100"/>
              <w:kern w:val="2"/>
              <w:sz w:val="24"/>
              <w:szCs w:val="24"/>
              <w:lang w:val="en-US" w:eastAsia="zh-CN" w:bidi="ar-SA"/>
              <w14:textFill>
                <w14:solidFill>
                  <w14:schemeClr w14:val="tx1"/>
                </w14:solidFill>
              </w14:textFill>
            </w:rPr>
            <w:fldChar w:fldCharType="begin"/>
          </w:r>
          <w:r>
            <w:rPr>
              <w:rFonts w:ascii="仿宋" w:hAnsi="仿宋" w:eastAsia="仿宋"/>
              <w:i w:val="0"/>
              <w:caps/>
              <w:color w:val="000000" w:themeColor="text1"/>
              <w:spacing w:val="0"/>
              <w:w w:val="100"/>
              <w:kern w:val="2"/>
              <w:sz w:val="24"/>
              <w:szCs w:val="24"/>
              <w:lang w:val="en-US" w:eastAsia="zh-CN" w:bidi="ar-SA"/>
              <w14:textFill>
                <w14:solidFill>
                  <w14:schemeClr w14:val="tx1"/>
                </w14:solidFill>
              </w14:textFill>
            </w:rPr>
            <w:instrText xml:space="preserve"> HYPERLINK \l _Toc23639 </w:instrText>
          </w:r>
          <w:r>
            <w:rPr>
              <w:rFonts w:ascii="仿宋" w:hAnsi="仿宋" w:eastAsia="仿宋"/>
              <w:i w:val="0"/>
              <w:caps/>
              <w:color w:val="000000" w:themeColor="text1"/>
              <w:spacing w:val="0"/>
              <w:w w:val="100"/>
              <w:kern w:val="2"/>
              <w:sz w:val="24"/>
              <w:szCs w:val="24"/>
              <w:lang w:val="en-US" w:eastAsia="zh-CN" w:bidi="ar-SA"/>
              <w14:textFill>
                <w14:solidFill>
                  <w14:schemeClr w14:val="tx1"/>
                </w14:solidFill>
              </w14:textFill>
            </w:rPr>
            <w:fldChar w:fldCharType="separate"/>
          </w:r>
          <w:r>
            <w:rPr>
              <w:rFonts w:ascii="宋体" w:hAnsi="宋体" w:cs="宋体"/>
              <w:bCs/>
              <w:i w:val="0"/>
              <w:caps w:val="0"/>
              <w:color w:val="000000" w:themeColor="text1"/>
              <w:spacing w:val="0"/>
              <w:w w:val="100"/>
              <w:kern w:val="44"/>
              <w:sz w:val="24"/>
              <w:szCs w:val="24"/>
              <w:lang w:val="en-US" w:eastAsia="zh-CN" w:bidi="ar-SA"/>
              <w14:textFill>
                <w14:solidFill>
                  <w14:schemeClr w14:val="tx1"/>
                </w14:solidFill>
              </w14:textFill>
            </w:rPr>
            <w:t>第三部分 技术参数及项目需求</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_Toc23639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22</w:t>
          </w:r>
          <w:r>
            <w:rPr>
              <w:color w:val="000000" w:themeColor="text1"/>
              <w:sz w:val="24"/>
              <w:szCs w:val="24"/>
              <w14:textFill>
                <w14:solidFill>
                  <w14:schemeClr w14:val="tx1"/>
                </w14:solidFill>
              </w14:textFill>
            </w:rPr>
            <w:fldChar w:fldCharType="end"/>
          </w:r>
          <w:r>
            <w:rPr>
              <w:rFonts w:ascii="仿宋" w:hAnsi="仿宋" w:eastAsia="仿宋"/>
              <w:i w:val="0"/>
              <w:caps/>
              <w:color w:val="000000" w:themeColor="text1"/>
              <w:spacing w:val="0"/>
              <w:w w:val="100"/>
              <w:kern w:val="2"/>
              <w:sz w:val="24"/>
              <w:szCs w:val="24"/>
              <w:lang w:val="en-US" w:eastAsia="zh-CN" w:bidi="ar-SA"/>
              <w14:textFill>
                <w14:solidFill>
                  <w14:schemeClr w14:val="tx1"/>
                </w14:solidFill>
              </w14:textFill>
            </w:rPr>
            <w:fldChar w:fldCharType="end"/>
          </w:r>
        </w:p>
        <w:p w14:paraId="7187B54F">
          <w:pPr>
            <w:pStyle w:val="12"/>
            <w:keepNext w:val="0"/>
            <w:keepLines w:val="0"/>
            <w:pageBreakBefore w:val="0"/>
            <w:widowControl/>
            <w:tabs>
              <w:tab w:val="right" w:leader="dot" w:pos="8732"/>
            </w:tabs>
            <w:kinsoku/>
            <w:wordWrap/>
            <w:overflowPunct/>
            <w:topLinePunct w:val="0"/>
            <w:autoSpaceDE/>
            <w:autoSpaceDN/>
            <w:bidi w:val="0"/>
            <w:adjustRightInd/>
            <w:snapToGrid/>
            <w:spacing w:line="480" w:lineRule="auto"/>
            <w:textAlignment w:val="baseline"/>
            <w:rPr>
              <w:color w:val="000000" w:themeColor="text1"/>
              <w:sz w:val="28"/>
              <w:szCs w:val="28"/>
              <w14:textFill>
                <w14:solidFill>
                  <w14:schemeClr w14:val="tx1"/>
                </w14:solidFill>
              </w14:textFill>
            </w:rPr>
          </w:pPr>
          <w:r>
            <w:rPr>
              <w:rFonts w:ascii="仿宋" w:hAnsi="仿宋" w:eastAsia="仿宋"/>
              <w:i w:val="0"/>
              <w:caps/>
              <w:color w:val="000000" w:themeColor="text1"/>
              <w:spacing w:val="0"/>
              <w:w w:val="100"/>
              <w:kern w:val="2"/>
              <w:sz w:val="24"/>
              <w:szCs w:val="24"/>
              <w:lang w:val="en-US" w:eastAsia="zh-CN" w:bidi="ar-SA"/>
              <w14:textFill>
                <w14:solidFill>
                  <w14:schemeClr w14:val="tx1"/>
                </w14:solidFill>
              </w14:textFill>
            </w:rPr>
            <w:fldChar w:fldCharType="begin"/>
          </w:r>
          <w:r>
            <w:rPr>
              <w:rFonts w:ascii="仿宋" w:hAnsi="仿宋" w:eastAsia="仿宋"/>
              <w:i w:val="0"/>
              <w:caps/>
              <w:color w:val="000000" w:themeColor="text1"/>
              <w:spacing w:val="0"/>
              <w:w w:val="100"/>
              <w:kern w:val="2"/>
              <w:sz w:val="24"/>
              <w:szCs w:val="24"/>
              <w:lang w:val="en-US" w:eastAsia="zh-CN" w:bidi="ar-SA"/>
              <w14:textFill>
                <w14:solidFill>
                  <w14:schemeClr w14:val="tx1"/>
                </w14:solidFill>
              </w14:textFill>
            </w:rPr>
            <w:instrText xml:space="preserve"> HYPERLINK \l _Toc17473 </w:instrText>
          </w:r>
          <w:r>
            <w:rPr>
              <w:rFonts w:ascii="仿宋" w:hAnsi="仿宋" w:eastAsia="仿宋"/>
              <w:i w:val="0"/>
              <w:caps/>
              <w:color w:val="000000" w:themeColor="text1"/>
              <w:spacing w:val="0"/>
              <w:w w:val="100"/>
              <w:kern w:val="2"/>
              <w:sz w:val="24"/>
              <w:szCs w:val="24"/>
              <w:lang w:val="en-US" w:eastAsia="zh-CN" w:bidi="ar-SA"/>
              <w14:textFill>
                <w14:solidFill>
                  <w14:schemeClr w14:val="tx1"/>
                </w14:solidFill>
              </w14:textFill>
            </w:rPr>
            <w:fldChar w:fldCharType="separate"/>
          </w:r>
          <w:r>
            <w:rPr>
              <w:rFonts w:ascii="宋体" w:hAnsi="宋体" w:cs="宋体"/>
              <w:bCs/>
              <w:i w:val="0"/>
              <w:caps w:val="0"/>
              <w:color w:val="000000" w:themeColor="text1"/>
              <w:spacing w:val="0"/>
              <w:w w:val="100"/>
              <w:kern w:val="44"/>
              <w:sz w:val="24"/>
              <w:szCs w:val="24"/>
              <w:lang w:val="en-US" w:eastAsia="zh-CN" w:bidi="ar-SA"/>
              <w14:textFill>
                <w14:solidFill>
                  <w14:schemeClr w14:val="tx1"/>
                </w14:solidFill>
              </w14:textFill>
            </w:rPr>
            <w:t>第四部分 磋商响应文件格式</w:t>
          </w:r>
          <w:r>
            <w:rPr>
              <w:color w:val="000000" w:themeColor="text1"/>
              <w:sz w:val="24"/>
              <w:szCs w:val="24"/>
              <w14:textFill>
                <w14:solidFill>
                  <w14:schemeClr w14:val="tx1"/>
                </w14:solidFill>
              </w14:textFill>
            </w:rPr>
            <w:tab/>
          </w: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PAGEREF _Toc17473 \h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30</w:t>
          </w:r>
          <w:r>
            <w:rPr>
              <w:color w:val="000000" w:themeColor="text1"/>
              <w:sz w:val="24"/>
              <w:szCs w:val="24"/>
              <w14:textFill>
                <w14:solidFill>
                  <w14:schemeClr w14:val="tx1"/>
                </w14:solidFill>
              </w14:textFill>
            </w:rPr>
            <w:fldChar w:fldCharType="end"/>
          </w:r>
          <w:r>
            <w:rPr>
              <w:rFonts w:ascii="仿宋" w:hAnsi="仿宋" w:eastAsia="仿宋"/>
              <w:i w:val="0"/>
              <w:caps/>
              <w:color w:val="000000" w:themeColor="text1"/>
              <w:spacing w:val="0"/>
              <w:w w:val="100"/>
              <w:kern w:val="2"/>
              <w:sz w:val="24"/>
              <w:szCs w:val="24"/>
              <w:lang w:val="en-US" w:eastAsia="zh-CN" w:bidi="ar-SA"/>
              <w14:textFill>
                <w14:solidFill>
                  <w14:schemeClr w14:val="tx1"/>
                </w14:solidFill>
              </w14:textFill>
            </w:rPr>
            <w:fldChar w:fldCharType="end"/>
          </w:r>
        </w:p>
        <w:p w14:paraId="0779B034">
          <w:pPr>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auto"/>
            <w:jc w:val="both"/>
            <w:textAlignment w:val="baseline"/>
            <w:rPr>
              <w:rStyle w:val="33"/>
              <w:rFonts w:ascii="仿宋" w:hAnsi="仿宋" w:eastAsia="仿宋"/>
              <w:b/>
              <w:i w:val="0"/>
              <w:caps/>
              <w:color w:val="000000" w:themeColor="text1"/>
              <w:spacing w:val="0"/>
              <w:w w:val="100"/>
              <w:kern w:val="2"/>
              <w:sz w:val="28"/>
              <w:szCs w:val="28"/>
              <w:lang w:val="en-US" w:eastAsia="zh-CN" w:bidi="ar-SA"/>
              <w14:textFill>
                <w14:solidFill>
                  <w14:schemeClr w14:val="tx1"/>
                </w14:solidFill>
              </w14:textFill>
            </w:rPr>
          </w:pPr>
          <w:r>
            <w:rPr>
              <w:rFonts w:ascii="仿宋" w:hAnsi="仿宋" w:eastAsia="仿宋"/>
              <w:i w:val="0"/>
              <w:caps/>
              <w:color w:val="000000" w:themeColor="text1"/>
              <w:spacing w:val="0"/>
              <w:w w:val="100"/>
              <w:kern w:val="2"/>
              <w:sz w:val="28"/>
              <w:szCs w:val="28"/>
              <w:lang w:val="en-US" w:eastAsia="zh-CN" w:bidi="ar-SA"/>
              <w14:textFill>
                <w14:solidFill>
                  <w14:schemeClr w14:val="tx1"/>
                </w14:solidFill>
              </w14:textFill>
            </w:rPr>
            <w:fldChar w:fldCharType="end"/>
          </w:r>
        </w:p>
      </w:sdtContent>
    </w:sdt>
    <w:p w14:paraId="6373612C">
      <w:pPr>
        <w:snapToGrid w:val="0"/>
        <w:spacing w:before="0" w:beforeAutospacing="0" w:after="0" w:afterAutospacing="0" w:line="360" w:lineRule="auto"/>
        <w:jc w:val="both"/>
        <w:textAlignment w:val="baseline"/>
        <w:rPr>
          <w:rStyle w:val="33"/>
          <w:rFonts w:ascii="仿宋" w:hAnsi="仿宋" w:eastAsia="仿宋"/>
          <w:b w:val="0"/>
          <w:i w:val="0"/>
          <w:caps/>
          <w:color w:val="000000" w:themeColor="text1"/>
          <w:spacing w:val="0"/>
          <w:w w:val="100"/>
          <w:kern w:val="2"/>
          <w:sz w:val="24"/>
          <w:szCs w:val="24"/>
          <w:lang w:val="en-US" w:eastAsia="zh-CN" w:bidi="ar-SA"/>
          <w14:textFill>
            <w14:solidFill>
              <w14:schemeClr w14:val="tx1"/>
            </w14:solidFill>
          </w14:textFill>
        </w:rPr>
      </w:pPr>
    </w:p>
    <w:p w14:paraId="1C9550CC">
      <w:pPr>
        <w:snapToGrid w:val="0"/>
        <w:spacing w:before="0" w:beforeAutospacing="0" w:after="0" w:afterAutospacing="0" w:line="360" w:lineRule="auto"/>
        <w:jc w:val="both"/>
        <w:textAlignment w:val="baseline"/>
        <w:rPr>
          <w:rStyle w:val="33"/>
          <w:rFonts w:ascii="仿宋" w:hAnsi="仿宋" w:eastAsia="仿宋"/>
          <w:b w:val="0"/>
          <w:i w:val="0"/>
          <w:caps/>
          <w:color w:val="000000" w:themeColor="text1"/>
          <w:spacing w:val="0"/>
          <w:w w:val="100"/>
          <w:kern w:val="2"/>
          <w:sz w:val="24"/>
          <w:szCs w:val="24"/>
          <w:lang w:val="en-US" w:eastAsia="zh-CN" w:bidi="ar-SA"/>
          <w14:textFill>
            <w14:solidFill>
              <w14:schemeClr w14:val="tx1"/>
            </w14:solidFill>
          </w14:textFill>
        </w:rPr>
      </w:pPr>
    </w:p>
    <w:p w14:paraId="4853DCFF">
      <w:pPr>
        <w:snapToGrid w:val="0"/>
        <w:spacing w:before="0" w:beforeAutospacing="0" w:after="0" w:afterAutospacing="0" w:line="360" w:lineRule="auto"/>
        <w:jc w:val="both"/>
        <w:textAlignment w:val="baseline"/>
        <w:rPr>
          <w:rStyle w:val="33"/>
          <w:rFonts w:ascii="仿宋" w:hAnsi="仿宋" w:eastAsia="仿宋"/>
          <w:b w:val="0"/>
          <w:i w:val="0"/>
          <w:caps/>
          <w:color w:val="000000" w:themeColor="text1"/>
          <w:spacing w:val="0"/>
          <w:w w:val="100"/>
          <w:kern w:val="2"/>
          <w:sz w:val="24"/>
          <w:szCs w:val="24"/>
          <w:lang w:val="en-US" w:eastAsia="zh-CN" w:bidi="ar-SA"/>
          <w14:textFill>
            <w14:solidFill>
              <w14:schemeClr w14:val="tx1"/>
            </w14:solidFill>
          </w14:textFill>
        </w:rPr>
      </w:pPr>
    </w:p>
    <w:p w14:paraId="64C2840C">
      <w:pPr>
        <w:snapToGrid w:val="0"/>
        <w:spacing w:before="0" w:beforeAutospacing="0" w:after="0" w:afterAutospacing="0" w:line="360" w:lineRule="auto"/>
        <w:jc w:val="both"/>
        <w:textAlignment w:val="baseline"/>
        <w:rPr>
          <w:rStyle w:val="33"/>
          <w:rFonts w:ascii="仿宋" w:hAnsi="仿宋" w:eastAsia="仿宋"/>
          <w:b w:val="0"/>
          <w:i w:val="0"/>
          <w:caps/>
          <w:color w:val="000000" w:themeColor="text1"/>
          <w:spacing w:val="0"/>
          <w:w w:val="100"/>
          <w:kern w:val="2"/>
          <w:sz w:val="24"/>
          <w:szCs w:val="24"/>
          <w:lang w:val="en-US" w:eastAsia="zh-CN" w:bidi="ar-SA"/>
          <w14:textFill>
            <w14:solidFill>
              <w14:schemeClr w14:val="tx1"/>
            </w14:solidFill>
          </w14:textFill>
        </w:rPr>
      </w:pPr>
    </w:p>
    <w:p w14:paraId="44854FE3">
      <w:pPr>
        <w:snapToGrid w:val="0"/>
        <w:spacing w:before="0" w:beforeAutospacing="0" w:after="0" w:afterAutospacing="0" w:line="360" w:lineRule="auto"/>
        <w:jc w:val="both"/>
        <w:textAlignment w:val="baseline"/>
        <w:rPr>
          <w:rStyle w:val="33"/>
          <w:rFonts w:ascii="仿宋" w:hAnsi="仿宋" w:eastAsia="仿宋"/>
          <w:b w:val="0"/>
          <w:i w:val="0"/>
          <w:caps/>
          <w:color w:val="000000" w:themeColor="text1"/>
          <w:spacing w:val="0"/>
          <w:w w:val="100"/>
          <w:kern w:val="2"/>
          <w:sz w:val="24"/>
          <w:szCs w:val="24"/>
          <w:lang w:val="en-US" w:eastAsia="zh-CN" w:bidi="ar-SA"/>
          <w14:textFill>
            <w14:solidFill>
              <w14:schemeClr w14:val="tx1"/>
            </w14:solidFill>
          </w14:textFill>
        </w:rPr>
      </w:pPr>
    </w:p>
    <w:p w14:paraId="1CB41973">
      <w:pPr>
        <w:snapToGrid w:val="0"/>
        <w:spacing w:before="0" w:beforeAutospacing="0" w:after="0" w:afterAutospacing="0" w:line="360" w:lineRule="auto"/>
        <w:jc w:val="both"/>
        <w:textAlignment w:val="baseline"/>
        <w:rPr>
          <w:rStyle w:val="33"/>
          <w:rFonts w:ascii="仿宋" w:hAnsi="仿宋" w:eastAsia="仿宋"/>
          <w:b w:val="0"/>
          <w:i w:val="0"/>
          <w:caps/>
          <w:color w:val="000000" w:themeColor="text1"/>
          <w:spacing w:val="0"/>
          <w:w w:val="100"/>
          <w:kern w:val="2"/>
          <w:sz w:val="24"/>
          <w:szCs w:val="24"/>
          <w:lang w:val="en-US" w:eastAsia="zh-CN" w:bidi="ar-SA"/>
          <w14:textFill>
            <w14:solidFill>
              <w14:schemeClr w14:val="tx1"/>
            </w14:solidFill>
          </w14:textFill>
        </w:rPr>
      </w:pPr>
    </w:p>
    <w:p w14:paraId="502609B5">
      <w:pPr>
        <w:snapToGrid w:val="0"/>
        <w:spacing w:before="0" w:beforeAutospacing="0" w:after="0" w:afterAutospacing="0" w:line="360" w:lineRule="auto"/>
        <w:jc w:val="both"/>
        <w:textAlignment w:val="baseline"/>
        <w:rPr>
          <w:rStyle w:val="33"/>
          <w:rFonts w:ascii="仿宋" w:hAnsi="仿宋" w:eastAsia="仿宋"/>
          <w:b w:val="0"/>
          <w:i w:val="0"/>
          <w:caps/>
          <w:color w:val="000000" w:themeColor="text1"/>
          <w:spacing w:val="0"/>
          <w:w w:val="100"/>
          <w:kern w:val="2"/>
          <w:sz w:val="24"/>
          <w:szCs w:val="24"/>
          <w:lang w:val="en-US" w:eastAsia="zh-CN" w:bidi="ar-SA"/>
          <w14:textFill>
            <w14:solidFill>
              <w14:schemeClr w14:val="tx1"/>
            </w14:solidFill>
          </w14:textFill>
        </w:rPr>
      </w:pPr>
    </w:p>
    <w:p w14:paraId="10680398">
      <w:pPr>
        <w:snapToGrid w:val="0"/>
        <w:spacing w:before="0" w:beforeAutospacing="0" w:after="0" w:afterAutospacing="0" w:line="360" w:lineRule="auto"/>
        <w:jc w:val="both"/>
        <w:textAlignment w:val="baseline"/>
        <w:rPr>
          <w:rStyle w:val="33"/>
          <w:rFonts w:ascii="仿宋" w:hAnsi="仿宋" w:eastAsia="仿宋"/>
          <w:b w:val="0"/>
          <w:i w:val="0"/>
          <w:caps/>
          <w:color w:val="000000" w:themeColor="text1"/>
          <w:spacing w:val="0"/>
          <w:w w:val="100"/>
          <w:kern w:val="2"/>
          <w:sz w:val="24"/>
          <w:szCs w:val="24"/>
          <w:lang w:val="en-US" w:eastAsia="zh-CN" w:bidi="ar-SA"/>
          <w14:textFill>
            <w14:solidFill>
              <w14:schemeClr w14:val="tx1"/>
            </w14:solidFill>
          </w14:textFill>
        </w:rPr>
      </w:pPr>
    </w:p>
    <w:p w14:paraId="1D35738B">
      <w:pPr>
        <w:snapToGrid w:val="0"/>
        <w:spacing w:before="0" w:beforeAutospacing="0" w:after="0" w:afterAutospacing="0" w:line="360" w:lineRule="auto"/>
        <w:jc w:val="both"/>
        <w:textAlignment w:val="baseline"/>
        <w:rPr>
          <w:rStyle w:val="33"/>
          <w:rFonts w:ascii="仿宋" w:hAnsi="仿宋" w:eastAsia="仿宋"/>
          <w:b w:val="0"/>
          <w:i w:val="0"/>
          <w:caps/>
          <w:color w:val="000000" w:themeColor="text1"/>
          <w:spacing w:val="0"/>
          <w:w w:val="100"/>
          <w:kern w:val="2"/>
          <w:sz w:val="24"/>
          <w:szCs w:val="24"/>
          <w:lang w:val="en-US" w:eastAsia="zh-CN" w:bidi="ar-SA"/>
          <w14:textFill>
            <w14:solidFill>
              <w14:schemeClr w14:val="tx1"/>
            </w14:solidFill>
          </w14:textFill>
        </w:rPr>
      </w:pPr>
    </w:p>
    <w:p w14:paraId="47DD4553">
      <w:pPr>
        <w:snapToGrid w:val="0"/>
        <w:spacing w:before="0" w:beforeAutospacing="0" w:after="0" w:afterAutospacing="0" w:line="360" w:lineRule="auto"/>
        <w:jc w:val="both"/>
        <w:textAlignment w:val="baseline"/>
        <w:rPr>
          <w:rStyle w:val="33"/>
          <w:rFonts w:ascii="仿宋" w:hAnsi="仿宋" w:eastAsia="仿宋"/>
          <w:b w:val="0"/>
          <w:i w:val="0"/>
          <w:caps/>
          <w:color w:val="000000" w:themeColor="text1"/>
          <w:spacing w:val="0"/>
          <w:w w:val="100"/>
          <w:kern w:val="2"/>
          <w:sz w:val="24"/>
          <w:szCs w:val="24"/>
          <w:lang w:val="en-US" w:eastAsia="zh-CN" w:bidi="ar-SA"/>
          <w14:textFill>
            <w14:solidFill>
              <w14:schemeClr w14:val="tx1"/>
            </w14:solidFill>
          </w14:textFill>
        </w:rPr>
      </w:pPr>
    </w:p>
    <w:p w14:paraId="726C73F8">
      <w:pPr>
        <w:snapToGrid w:val="0"/>
        <w:spacing w:before="0" w:beforeAutospacing="0" w:after="0" w:afterAutospacing="0" w:line="360" w:lineRule="auto"/>
        <w:jc w:val="both"/>
        <w:textAlignment w:val="baseline"/>
        <w:rPr>
          <w:rStyle w:val="33"/>
          <w:rFonts w:ascii="仿宋" w:hAnsi="仿宋" w:eastAsia="仿宋"/>
          <w:b w:val="0"/>
          <w:i w:val="0"/>
          <w:caps/>
          <w:color w:val="000000" w:themeColor="text1"/>
          <w:spacing w:val="0"/>
          <w:w w:val="100"/>
          <w:kern w:val="2"/>
          <w:sz w:val="24"/>
          <w:szCs w:val="24"/>
          <w:lang w:val="en-US" w:eastAsia="zh-CN" w:bidi="ar-SA"/>
          <w14:textFill>
            <w14:solidFill>
              <w14:schemeClr w14:val="tx1"/>
            </w14:solidFill>
          </w14:textFill>
        </w:rPr>
      </w:pPr>
    </w:p>
    <w:p w14:paraId="53F7D07E">
      <w:pPr>
        <w:snapToGrid w:val="0"/>
        <w:spacing w:before="0" w:beforeAutospacing="0" w:after="0" w:afterAutospacing="0" w:line="360" w:lineRule="auto"/>
        <w:jc w:val="both"/>
        <w:textAlignment w:val="baseline"/>
        <w:rPr>
          <w:rStyle w:val="33"/>
          <w:rFonts w:ascii="仿宋" w:hAnsi="仿宋" w:eastAsia="仿宋"/>
          <w:b w:val="0"/>
          <w:i w:val="0"/>
          <w:caps/>
          <w:color w:val="000000" w:themeColor="text1"/>
          <w:spacing w:val="0"/>
          <w:w w:val="100"/>
          <w:kern w:val="2"/>
          <w:sz w:val="24"/>
          <w:szCs w:val="24"/>
          <w:lang w:val="en-US" w:eastAsia="zh-CN" w:bidi="ar-SA"/>
          <w14:textFill>
            <w14:solidFill>
              <w14:schemeClr w14:val="tx1"/>
            </w14:solidFill>
          </w14:textFill>
        </w:rPr>
      </w:pPr>
    </w:p>
    <w:p w14:paraId="386E3F86">
      <w:pPr>
        <w:snapToGrid w:val="0"/>
        <w:spacing w:before="0" w:beforeAutospacing="0" w:after="0" w:afterAutospacing="0" w:line="360" w:lineRule="auto"/>
        <w:jc w:val="both"/>
        <w:textAlignment w:val="baseline"/>
        <w:rPr>
          <w:rStyle w:val="33"/>
          <w:rFonts w:ascii="仿宋" w:hAnsi="仿宋" w:eastAsia="仿宋"/>
          <w:b w:val="0"/>
          <w:i w:val="0"/>
          <w:caps/>
          <w:color w:val="000000" w:themeColor="text1"/>
          <w:spacing w:val="0"/>
          <w:w w:val="100"/>
          <w:kern w:val="2"/>
          <w:sz w:val="24"/>
          <w:szCs w:val="24"/>
          <w:lang w:val="en-US" w:eastAsia="zh-CN" w:bidi="ar-SA"/>
          <w14:textFill>
            <w14:solidFill>
              <w14:schemeClr w14:val="tx1"/>
            </w14:solidFill>
          </w14:textFill>
        </w:rPr>
      </w:pPr>
    </w:p>
    <w:p w14:paraId="4E96BC3E">
      <w:pPr>
        <w:pStyle w:val="23"/>
        <w:keepLines/>
        <w:widowControl/>
        <w:snapToGrid w:val="0"/>
        <w:spacing w:before="340" w:beforeAutospacing="0" w:after="330" w:afterAutospacing="0" w:line="360" w:lineRule="auto"/>
        <w:jc w:val="center"/>
        <w:textAlignment w:val="baseline"/>
        <w:rPr>
          <w:rStyle w:val="33"/>
          <w:rFonts w:ascii="仿宋" w:hAnsi="仿宋" w:eastAsia="仿宋"/>
          <w:b/>
          <w:bCs w:val="0"/>
          <w:i w:val="0"/>
          <w:caps w:val="0"/>
          <w:color w:val="000000" w:themeColor="text1"/>
          <w:spacing w:val="0"/>
          <w:w w:val="100"/>
          <w:kern w:val="44"/>
          <w:sz w:val="44"/>
          <w:szCs w:val="44"/>
          <w:lang w:val="en-US" w:eastAsia="zh-CN" w:bidi="ar-SA"/>
          <w14:textFill>
            <w14:solidFill>
              <w14:schemeClr w14:val="tx1"/>
            </w14:solidFill>
          </w14:textFill>
        </w:rPr>
        <w:sectPr>
          <w:footerReference r:id="rId10" w:type="first"/>
          <w:footerReference r:id="rId9" w:type="default"/>
          <w:pgSz w:w="11906" w:h="16838"/>
          <w:pgMar w:top="1440" w:right="1800" w:bottom="1440" w:left="1800" w:header="907" w:footer="850" w:gutter="0"/>
          <w:lnNumType w:countBy="0"/>
          <w:pgNumType w:start="1"/>
          <w:cols w:space="425" w:num="1"/>
          <w:titlePg/>
          <w:vAlign w:val="top"/>
          <w:docGrid w:linePitch="0" w:charSpace="0"/>
        </w:sectPr>
      </w:pPr>
    </w:p>
    <w:p w14:paraId="52352A43">
      <w:pPr>
        <w:pStyle w:val="23"/>
        <w:keepLines/>
        <w:widowControl/>
        <w:snapToGrid w:val="0"/>
        <w:spacing w:before="340" w:beforeAutospacing="0" w:after="330" w:afterAutospacing="0" w:line="360" w:lineRule="auto"/>
        <w:jc w:val="center"/>
        <w:textAlignment w:val="baseline"/>
        <w:rPr>
          <w:rStyle w:val="33"/>
          <w:rFonts w:cs="Times New Roman"/>
          <w:b/>
          <w:bCs/>
          <w:i w:val="0"/>
          <w:caps w:val="0"/>
          <w:color w:val="000000" w:themeColor="text1"/>
          <w:spacing w:val="0"/>
          <w:w w:val="100"/>
          <w:kern w:val="44"/>
          <w:sz w:val="44"/>
          <w:szCs w:val="44"/>
          <w:lang w:val="en-US" w:eastAsia="zh-CN" w:bidi="ar-SA"/>
          <w14:textFill>
            <w14:solidFill>
              <w14:schemeClr w14:val="tx1"/>
            </w14:solidFill>
          </w14:textFill>
        </w:rPr>
      </w:pPr>
    </w:p>
    <w:p w14:paraId="79A68544">
      <w:pPr>
        <w:pStyle w:val="23"/>
        <w:keepLines/>
        <w:widowControl/>
        <w:snapToGrid w:val="0"/>
        <w:spacing w:before="340" w:beforeAutospacing="0" w:after="330" w:afterAutospacing="0" w:line="360" w:lineRule="auto"/>
        <w:jc w:val="center"/>
        <w:textAlignment w:val="baseline"/>
        <w:rPr>
          <w:rStyle w:val="33"/>
          <w:rFonts w:ascii="仿宋" w:hAnsi="仿宋" w:eastAsia="仿宋"/>
          <w:b/>
          <w:bCs w:val="0"/>
          <w:i w:val="0"/>
          <w:caps w:val="0"/>
          <w:color w:val="000000" w:themeColor="text1"/>
          <w:spacing w:val="0"/>
          <w:w w:val="100"/>
          <w:kern w:val="44"/>
          <w:sz w:val="44"/>
          <w:szCs w:val="44"/>
          <w:lang w:val="en-US" w:eastAsia="zh-CN" w:bidi="ar-SA"/>
          <w14:textFill>
            <w14:solidFill>
              <w14:schemeClr w14:val="tx1"/>
            </w14:solidFill>
          </w14:textFill>
        </w:rPr>
      </w:pPr>
    </w:p>
    <w:p w14:paraId="491FD1AE">
      <w:pPr>
        <w:rPr>
          <w:color w:val="000000" w:themeColor="text1"/>
          <w:lang w:val="en-US" w:eastAsia="zh-CN"/>
          <w14:textFill>
            <w14:solidFill>
              <w14:schemeClr w14:val="tx1"/>
            </w14:solidFill>
          </w14:textFill>
        </w:rPr>
      </w:pPr>
    </w:p>
    <w:p w14:paraId="1D232C62">
      <w:pPr>
        <w:pStyle w:val="23"/>
        <w:keepLines/>
        <w:widowControl/>
        <w:snapToGrid w:val="0"/>
        <w:spacing w:before="340" w:beforeAutospacing="0" w:after="330" w:afterAutospacing="0" w:line="360" w:lineRule="auto"/>
        <w:jc w:val="center"/>
        <w:textAlignment w:val="baseline"/>
        <w:rPr>
          <w:rStyle w:val="33"/>
          <w:rFonts w:ascii="仿宋" w:hAnsi="仿宋" w:eastAsia="仿宋"/>
          <w:b/>
          <w:bCs w:val="0"/>
          <w:i w:val="0"/>
          <w:caps w:val="0"/>
          <w:color w:val="000000" w:themeColor="text1"/>
          <w:spacing w:val="0"/>
          <w:w w:val="100"/>
          <w:kern w:val="44"/>
          <w:sz w:val="44"/>
          <w:szCs w:val="44"/>
          <w:lang w:val="en-US" w:eastAsia="zh-CN" w:bidi="ar-SA"/>
          <w14:textFill>
            <w14:solidFill>
              <w14:schemeClr w14:val="tx1"/>
            </w14:solidFill>
          </w14:textFill>
        </w:rPr>
      </w:pPr>
    </w:p>
    <w:p w14:paraId="25725CB9">
      <w:pPr>
        <w:pStyle w:val="23"/>
        <w:keepLines/>
        <w:widowControl/>
        <w:snapToGrid w:val="0"/>
        <w:spacing w:before="340" w:beforeAutospacing="0" w:after="330" w:afterAutospacing="0" w:line="360" w:lineRule="auto"/>
        <w:jc w:val="center"/>
        <w:textAlignment w:val="baseline"/>
        <w:rPr>
          <w:rStyle w:val="33"/>
          <w:rFonts w:ascii="仿宋" w:hAnsi="仿宋" w:eastAsia="仿宋"/>
          <w:b/>
          <w:bCs w:val="0"/>
          <w:i w:val="0"/>
          <w:caps w:val="0"/>
          <w:color w:val="000000" w:themeColor="text1"/>
          <w:spacing w:val="0"/>
          <w:w w:val="100"/>
          <w:kern w:val="44"/>
          <w:sz w:val="44"/>
          <w:szCs w:val="44"/>
          <w:lang w:val="en-US" w:eastAsia="zh-CN" w:bidi="ar-SA"/>
          <w14:textFill>
            <w14:solidFill>
              <w14:schemeClr w14:val="tx1"/>
            </w14:solidFill>
          </w14:textFill>
        </w:rPr>
      </w:pPr>
    </w:p>
    <w:p w14:paraId="3DF07F32">
      <w:pPr>
        <w:pStyle w:val="23"/>
        <w:keepLines/>
        <w:widowControl/>
        <w:snapToGrid w:val="0"/>
        <w:spacing w:before="340" w:beforeAutospacing="0" w:after="330" w:afterAutospacing="0" w:line="360" w:lineRule="auto"/>
        <w:jc w:val="center"/>
        <w:textAlignment w:val="baseline"/>
        <w:outlineLvl w:val="0"/>
        <w:rPr>
          <w:rStyle w:val="33"/>
          <w:rFonts w:ascii="宋体" w:hAnsi="宋体"/>
          <w:b/>
          <w:bCs w:val="0"/>
          <w:i w:val="0"/>
          <w:caps w:val="0"/>
          <w:color w:val="000000" w:themeColor="text1"/>
          <w:spacing w:val="0"/>
          <w:w w:val="100"/>
          <w:kern w:val="44"/>
          <w:sz w:val="44"/>
          <w:szCs w:val="44"/>
          <w:lang w:val="en-US" w:eastAsia="zh-CN" w:bidi="ar-SA"/>
          <w14:textFill>
            <w14:solidFill>
              <w14:schemeClr w14:val="tx1"/>
            </w14:solidFill>
          </w14:textFill>
        </w:rPr>
      </w:pPr>
      <w:bookmarkStart w:id="0" w:name="_Toc3218"/>
      <w:r>
        <w:rPr>
          <w:rStyle w:val="33"/>
          <w:rFonts w:ascii="宋体" w:hAnsi="宋体"/>
          <w:b/>
          <w:bCs w:val="0"/>
          <w:i w:val="0"/>
          <w:caps w:val="0"/>
          <w:color w:val="000000" w:themeColor="text1"/>
          <w:spacing w:val="0"/>
          <w:w w:val="100"/>
          <w:kern w:val="44"/>
          <w:sz w:val="44"/>
          <w:szCs w:val="44"/>
          <w:lang w:val="en-US" w:eastAsia="zh-CN" w:bidi="ar-SA"/>
          <w14:textFill>
            <w14:solidFill>
              <w14:schemeClr w14:val="tx1"/>
            </w14:solidFill>
          </w14:textFill>
        </w:rPr>
        <w:t xml:space="preserve">第一部分  </w:t>
      </w:r>
      <w:r>
        <w:rPr>
          <w:rStyle w:val="33"/>
          <w:rFonts w:ascii="宋体" w:hAnsi="宋体" w:cs="宋体"/>
          <w:b/>
          <w:bCs/>
          <w:i w:val="0"/>
          <w:caps w:val="0"/>
          <w:color w:val="000000" w:themeColor="text1"/>
          <w:spacing w:val="0"/>
          <w:w w:val="100"/>
          <w:kern w:val="44"/>
          <w:sz w:val="44"/>
          <w:szCs w:val="44"/>
          <w:lang w:val="en-US" w:eastAsia="zh-CN" w:bidi="ar-SA"/>
          <w14:textFill>
            <w14:solidFill>
              <w14:schemeClr w14:val="tx1"/>
            </w14:solidFill>
          </w14:textFill>
        </w:rPr>
        <w:t>竞争性磋商公告</w:t>
      </w:r>
      <w:bookmarkEnd w:id="0"/>
    </w:p>
    <w:p w14:paraId="1A941D2F">
      <w:pPr>
        <w:snapToGrid w:val="0"/>
        <w:spacing w:before="0" w:beforeAutospacing="0" w:after="0" w:afterAutospacing="0" w:line="360" w:lineRule="auto"/>
        <w:jc w:val="center"/>
        <w:textAlignment w:val="baseline"/>
        <w:rPr>
          <w:rStyle w:val="33"/>
          <w:rFonts w:ascii="仿宋" w:hAnsi="仿宋" w:eastAsia="仿宋" w:cs="仿宋"/>
          <w:b/>
          <w:bCs/>
          <w:i w:val="0"/>
          <w:caps w:val="0"/>
          <w:color w:val="000000" w:themeColor="text1"/>
          <w:spacing w:val="0"/>
          <w:w w:val="100"/>
          <w:kern w:val="2"/>
          <w:sz w:val="44"/>
          <w:szCs w:val="24"/>
          <w:lang w:val="en-US" w:eastAsia="zh-CN" w:bidi="ar-SA"/>
          <w14:textFill>
            <w14:solidFill>
              <w14:schemeClr w14:val="tx1"/>
            </w14:solidFill>
          </w14:textFill>
        </w:rPr>
      </w:pPr>
      <w:r>
        <w:rPr>
          <w:rStyle w:val="33"/>
          <w:rFonts w:ascii="仿宋" w:hAnsi="仿宋" w:eastAsia="仿宋" w:cs="仿宋"/>
          <w:b/>
          <w:bCs/>
          <w:i w:val="0"/>
          <w:caps w:val="0"/>
          <w:color w:val="000000" w:themeColor="text1"/>
          <w:spacing w:val="0"/>
          <w:w w:val="100"/>
          <w:kern w:val="2"/>
          <w:sz w:val="44"/>
          <w:szCs w:val="24"/>
          <w:lang w:val="en-US" w:eastAsia="zh-CN" w:bidi="ar-SA"/>
          <w14:textFill>
            <w14:solidFill>
              <w14:schemeClr w14:val="tx1"/>
            </w14:solidFill>
          </w14:textFill>
        </w:rPr>
        <w:br w:type="page"/>
      </w:r>
    </w:p>
    <w:p w14:paraId="44651751">
      <w:pPr>
        <w:snapToGrid w:val="0"/>
        <w:spacing w:before="0" w:beforeAutospacing="0" w:after="0" w:afterAutospacing="0" w:line="360" w:lineRule="auto"/>
        <w:jc w:val="center"/>
        <w:textAlignment w:val="baseline"/>
        <w:outlineLvl w:val="1"/>
        <w:rPr>
          <w:rStyle w:val="33"/>
          <w:rFonts w:hint="eastAsia" w:ascii="宋体" w:hAnsi="宋体" w:cs="宋体"/>
          <w:b/>
          <w:bCs/>
          <w:i w:val="0"/>
          <w:caps w:val="0"/>
          <w:color w:val="000000" w:themeColor="text1"/>
          <w:spacing w:val="0"/>
          <w:w w:val="100"/>
          <w:kern w:val="2"/>
          <w:sz w:val="28"/>
          <w:szCs w:val="32"/>
          <w:lang w:val="en-US" w:eastAsia="zh-CN" w:bidi="ar-SA"/>
          <w14:textFill>
            <w14:solidFill>
              <w14:schemeClr w14:val="tx1"/>
            </w14:solidFill>
          </w14:textFill>
        </w:rPr>
      </w:pPr>
      <w:bookmarkStart w:id="1" w:name="_Toc26101"/>
      <w:r>
        <w:rPr>
          <w:rStyle w:val="33"/>
          <w:rFonts w:hint="eastAsia" w:ascii="宋体" w:hAnsi="宋体" w:cs="宋体"/>
          <w:b/>
          <w:bCs/>
          <w:i w:val="0"/>
          <w:caps w:val="0"/>
          <w:color w:val="000000" w:themeColor="text1"/>
          <w:spacing w:val="0"/>
          <w:w w:val="100"/>
          <w:kern w:val="2"/>
          <w:sz w:val="28"/>
          <w:szCs w:val="32"/>
          <w:lang w:val="en-US" w:eastAsia="zh-CN" w:bidi="ar-SA"/>
          <w14:textFill>
            <w14:solidFill>
              <w14:schemeClr w14:val="tx1"/>
            </w14:solidFill>
          </w14:textFill>
        </w:rPr>
        <w:t>2025-2027年度兰州职业技术学院社会培训物资</w:t>
      </w:r>
    </w:p>
    <w:p w14:paraId="504461A6">
      <w:pPr>
        <w:snapToGrid w:val="0"/>
        <w:spacing w:before="0" w:beforeAutospacing="0" w:after="0" w:afterAutospacing="0" w:line="360" w:lineRule="auto"/>
        <w:jc w:val="center"/>
        <w:textAlignment w:val="baseline"/>
        <w:outlineLvl w:val="1"/>
        <w:rPr>
          <w:rStyle w:val="33"/>
          <w:rFonts w:ascii="宋体" w:hAnsi="宋体" w:cs="宋体"/>
          <w:b/>
          <w:bCs/>
          <w:i w:val="0"/>
          <w:caps w:val="0"/>
          <w:color w:val="000000" w:themeColor="text1"/>
          <w:spacing w:val="0"/>
          <w:w w:val="100"/>
          <w:kern w:val="2"/>
          <w:sz w:val="28"/>
          <w:szCs w:val="32"/>
          <w:lang w:val="en-US" w:eastAsia="zh-CN" w:bidi="ar-SA"/>
          <w14:textFill>
            <w14:solidFill>
              <w14:schemeClr w14:val="tx1"/>
            </w14:solidFill>
          </w14:textFill>
        </w:rPr>
      </w:pPr>
      <w:r>
        <w:rPr>
          <w:rStyle w:val="33"/>
          <w:rFonts w:hint="eastAsia" w:ascii="宋体" w:hAnsi="宋体" w:cs="宋体"/>
          <w:b/>
          <w:bCs/>
          <w:i w:val="0"/>
          <w:caps w:val="0"/>
          <w:color w:val="000000" w:themeColor="text1"/>
          <w:spacing w:val="0"/>
          <w:w w:val="100"/>
          <w:kern w:val="2"/>
          <w:sz w:val="28"/>
          <w:szCs w:val="32"/>
          <w:lang w:val="en-US" w:eastAsia="zh-CN" w:bidi="ar-SA"/>
          <w14:textFill>
            <w14:solidFill>
              <w14:schemeClr w14:val="tx1"/>
            </w14:solidFill>
          </w14:textFill>
        </w:rPr>
        <w:t>供货服务招标项目</w:t>
      </w:r>
      <w:r>
        <w:rPr>
          <w:rStyle w:val="33"/>
          <w:rFonts w:ascii="宋体" w:hAnsi="宋体" w:cs="宋体"/>
          <w:b/>
          <w:bCs/>
          <w:i w:val="0"/>
          <w:caps w:val="0"/>
          <w:color w:val="000000" w:themeColor="text1"/>
          <w:spacing w:val="0"/>
          <w:w w:val="100"/>
          <w:kern w:val="2"/>
          <w:sz w:val="28"/>
          <w:szCs w:val="32"/>
          <w:lang w:val="en-US" w:eastAsia="zh-CN" w:bidi="ar-SA"/>
          <w14:textFill>
            <w14:solidFill>
              <w14:schemeClr w14:val="tx1"/>
            </w14:solidFill>
          </w14:textFill>
        </w:rPr>
        <w:t>竞争性磋商</w:t>
      </w:r>
      <w:bookmarkEnd w:id="1"/>
    </w:p>
    <w:p w14:paraId="587FA8E2">
      <w:pPr>
        <w:keepNext w:val="0"/>
        <w:keepLines w:val="0"/>
        <w:pageBreakBefore w:val="0"/>
        <w:widowControl w:val="0"/>
        <w:kinsoku/>
        <w:wordWrap/>
        <w:overflowPunct/>
        <w:topLinePunct w:val="0"/>
        <w:autoSpaceDE/>
        <w:autoSpaceDN/>
        <w:bidi w:val="0"/>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hint="eastAsia" w:ascii="宋体" w:hAnsi="宋体"/>
          <w:b w:val="0"/>
          <w:i w:val="0"/>
          <w:caps w:val="0"/>
          <w:color w:val="000000" w:themeColor="text1"/>
          <w:spacing w:val="0"/>
          <w:w w:val="100"/>
          <w:kern w:val="2"/>
          <w:sz w:val="21"/>
          <w:szCs w:val="21"/>
          <w:lang w:val="en-US" w:eastAsia="zh-CN" w:bidi="ar-SA"/>
          <w14:textFill>
            <w14:solidFill>
              <w14:schemeClr w14:val="tx1"/>
            </w14:solidFill>
          </w14:textFill>
        </w:rPr>
        <w:t>根据兰州职业技术学院需要，对2025-2027年度兰州职业技术学院社会培训物资供货服务招标项目</w:t>
      </w: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以竞争性磋商方式进行采购，欢迎符合资格条件的供应商前来参加。</w:t>
      </w:r>
    </w:p>
    <w:p w14:paraId="05474FCD">
      <w:pPr>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22" w:firstLineChars="200"/>
        <w:jc w:val="both"/>
        <w:textAlignment w:val="baseline"/>
        <w:outlineLvl w:val="1"/>
        <w:rPr>
          <w:rStyle w:val="33"/>
          <w:rFonts w:ascii="宋体" w:hAnsi="宋体"/>
          <w:b w:val="0"/>
          <w:bCs/>
          <w:i w:val="0"/>
          <w:caps w:val="0"/>
          <w:color w:val="000000" w:themeColor="text1"/>
          <w:spacing w:val="0"/>
          <w:w w:val="100"/>
          <w:kern w:val="2"/>
          <w:sz w:val="21"/>
          <w:szCs w:val="21"/>
          <w:lang w:val="en-US" w:eastAsia="zh-CN" w:bidi="ar-SA"/>
          <w14:textFill>
            <w14:solidFill>
              <w14:schemeClr w14:val="tx1"/>
            </w14:solidFill>
          </w14:textFill>
        </w:rPr>
      </w:pPr>
      <w:bookmarkStart w:id="2" w:name="_Toc12689"/>
      <w:r>
        <w:rPr>
          <w:rStyle w:val="33"/>
          <w:rFonts w:hint="eastAsia" w:ascii="宋体" w:hAnsi="宋体"/>
          <w:b/>
          <w:i w:val="0"/>
          <w:caps w:val="0"/>
          <w:color w:val="000000" w:themeColor="text1"/>
          <w:spacing w:val="0"/>
          <w:w w:val="100"/>
          <w:kern w:val="2"/>
          <w:sz w:val="21"/>
          <w:szCs w:val="21"/>
          <w:lang w:val="en-US" w:eastAsia="zh-CN" w:bidi="ar-SA"/>
          <w14:textFill>
            <w14:solidFill>
              <w14:schemeClr w14:val="tx1"/>
            </w14:solidFill>
          </w14:textFill>
        </w:rPr>
        <w:t>一、</w:t>
      </w:r>
      <w:r>
        <w:rPr>
          <w:rStyle w:val="33"/>
          <w:rFonts w:ascii="宋体" w:hAnsi="宋体"/>
          <w:b/>
          <w:i w:val="0"/>
          <w:caps w:val="0"/>
          <w:color w:val="000000" w:themeColor="text1"/>
          <w:spacing w:val="0"/>
          <w:w w:val="100"/>
          <w:kern w:val="2"/>
          <w:sz w:val="21"/>
          <w:szCs w:val="21"/>
          <w:lang w:val="en-US" w:eastAsia="zh-CN" w:bidi="ar-SA"/>
          <w14:textFill>
            <w14:solidFill>
              <w14:schemeClr w14:val="tx1"/>
            </w14:solidFill>
          </w14:textFill>
        </w:rPr>
        <w:t>磋商文件编号：</w:t>
      </w:r>
      <w:bookmarkEnd w:id="2"/>
      <w:r>
        <w:rPr>
          <w:rStyle w:val="33"/>
          <w:rFonts w:hint="eastAsia" w:ascii="宋体" w:hAnsi="宋体"/>
          <w:b w:val="0"/>
          <w:bCs/>
          <w:i w:val="0"/>
          <w:caps w:val="0"/>
          <w:color w:val="000000" w:themeColor="text1"/>
          <w:spacing w:val="0"/>
          <w:w w:val="100"/>
          <w:kern w:val="2"/>
          <w:sz w:val="21"/>
          <w:szCs w:val="21"/>
          <w:lang w:val="en-US" w:eastAsia="zh-CN" w:bidi="ar-SA"/>
          <w14:textFill>
            <w14:solidFill>
              <w14:schemeClr w14:val="tx1"/>
            </w14:solidFill>
          </w14:textFill>
        </w:rPr>
        <w:t>LZCS-2025-001</w:t>
      </w:r>
    </w:p>
    <w:p w14:paraId="48D7DF46">
      <w:pPr>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22" w:firstLineChars="200"/>
        <w:jc w:val="both"/>
        <w:textAlignment w:val="baseline"/>
        <w:outlineLvl w:val="1"/>
        <w:rPr>
          <w:rStyle w:val="33"/>
          <w:rFonts w:hint="eastAsia" w:ascii="宋体" w:hAnsi="宋体" w:cs="Times New Roman"/>
          <w:b w:val="0"/>
          <w:i w:val="0"/>
          <w:caps w:val="0"/>
          <w:color w:val="000000" w:themeColor="text1"/>
          <w:spacing w:val="0"/>
          <w:w w:val="100"/>
          <w:kern w:val="2"/>
          <w:sz w:val="21"/>
          <w:szCs w:val="21"/>
          <w:lang w:val="en-US" w:eastAsia="zh-CN" w:bidi="ar-SA"/>
          <w14:textFill>
            <w14:solidFill>
              <w14:schemeClr w14:val="tx1"/>
            </w14:solidFill>
          </w14:textFill>
        </w:rPr>
      </w:pPr>
      <w:bookmarkStart w:id="3" w:name="_Toc23464"/>
      <w:r>
        <w:rPr>
          <w:rStyle w:val="33"/>
          <w:rFonts w:hint="eastAsia" w:ascii="宋体" w:hAnsi="宋体"/>
          <w:b/>
          <w:i w:val="0"/>
          <w:caps w:val="0"/>
          <w:color w:val="000000" w:themeColor="text1"/>
          <w:spacing w:val="0"/>
          <w:w w:val="100"/>
          <w:kern w:val="2"/>
          <w:sz w:val="21"/>
          <w:szCs w:val="21"/>
          <w:lang w:val="en-US" w:eastAsia="zh-CN" w:bidi="ar-SA"/>
          <w14:textFill>
            <w14:solidFill>
              <w14:schemeClr w14:val="tx1"/>
            </w14:solidFill>
          </w14:textFill>
        </w:rPr>
        <w:t>二、</w:t>
      </w:r>
      <w:r>
        <w:rPr>
          <w:rStyle w:val="33"/>
          <w:rFonts w:ascii="宋体" w:hAnsi="宋体"/>
          <w:b/>
          <w:i w:val="0"/>
          <w:caps w:val="0"/>
          <w:color w:val="000000" w:themeColor="text1"/>
          <w:spacing w:val="0"/>
          <w:w w:val="100"/>
          <w:kern w:val="2"/>
          <w:sz w:val="21"/>
          <w:szCs w:val="21"/>
          <w:lang w:val="en-US" w:eastAsia="zh-CN" w:bidi="ar-SA"/>
          <w14:textFill>
            <w14:solidFill>
              <w14:schemeClr w14:val="tx1"/>
            </w14:solidFill>
          </w14:textFill>
        </w:rPr>
        <w:t>磋商内容：</w:t>
      </w:r>
      <w:r>
        <w:rPr>
          <w:rStyle w:val="33"/>
          <w:rFonts w:hint="eastAsia" w:ascii="宋体" w:hAnsi="宋体" w:cs="Times New Roman"/>
          <w:b w:val="0"/>
          <w:i w:val="0"/>
          <w:caps w:val="0"/>
          <w:color w:val="000000" w:themeColor="text1"/>
          <w:spacing w:val="0"/>
          <w:w w:val="100"/>
          <w:kern w:val="2"/>
          <w:sz w:val="21"/>
          <w:szCs w:val="21"/>
          <w:lang w:val="en-US" w:eastAsia="zh-CN" w:bidi="ar-SA"/>
          <w14:textFill>
            <w14:solidFill>
              <w14:schemeClr w14:val="tx1"/>
            </w14:solidFill>
          </w14:textFill>
        </w:rPr>
        <w:t>兰州职业技术学院社会培训采购供应商选取</w:t>
      </w:r>
      <w:r>
        <w:rPr>
          <w:rStyle w:val="33"/>
          <w:rFonts w:ascii="宋体" w:hAnsi="宋体" w:cs="Times New Roman"/>
          <w:b w:val="0"/>
          <w:i w:val="0"/>
          <w:caps w:val="0"/>
          <w:color w:val="000000" w:themeColor="text1"/>
          <w:spacing w:val="0"/>
          <w:w w:val="100"/>
          <w:kern w:val="2"/>
          <w:sz w:val="21"/>
          <w:szCs w:val="21"/>
          <w:lang w:val="en-US" w:eastAsia="zh-CN" w:bidi="ar-SA"/>
          <w14:textFill>
            <w14:solidFill>
              <w14:schemeClr w14:val="tx1"/>
            </w14:solidFill>
          </w14:textFill>
        </w:rPr>
        <w:t>，</w:t>
      </w:r>
      <w:bookmarkEnd w:id="3"/>
      <w:r>
        <w:rPr>
          <w:rStyle w:val="33"/>
          <w:rFonts w:hint="eastAsia" w:ascii="宋体" w:hAnsi="宋体" w:cs="Times New Roman"/>
          <w:b w:val="0"/>
          <w:i w:val="0"/>
          <w:caps w:val="0"/>
          <w:color w:val="000000" w:themeColor="text1"/>
          <w:spacing w:val="0"/>
          <w:w w:val="100"/>
          <w:kern w:val="2"/>
          <w:sz w:val="21"/>
          <w:szCs w:val="21"/>
          <w:lang w:val="en-US" w:eastAsia="zh-CN" w:bidi="ar-SA"/>
          <w14:textFill>
            <w14:solidFill>
              <w14:schemeClr w14:val="tx1"/>
            </w14:solidFill>
          </w14:textFill>
        </w:rPr>
        <w:t>本项目共一个包，入选3家供应商进行供货。</w:t>
      </w:r>
    </w:p>
    <w:tbl>
      <w:tblPr>
        <w:tblStyle w:val="16"/>
        <w:tblW w:w="76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8"/>
        <w:gridCol w:w="1633"/>
        <w:gridCol w:w="1083"/>
        <w:gridCol w:w="4110"/>
      </w:tblGrid>
      <w:tr w14:paraId="76C90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8" w:type="dxa"/>
            <w:vAlign w:val="center"/>
          </w:tcPr>
          <w:p w14:paraId="297E5768">
            <w:pPr>
              <w:pStyle w:val="13"/>
              <w:keepNext w:val="0"/>
              <w:keepLines w:val="0"/>
              <w:pageBreakBefore w:val="0"/>
              <w:widowControl/>
              <w:kinsoku/>
              <w:wordWrap/>
              <w:overflowPunct/>
              <w:topLinePunct w:val="0"/>
              <w:autoSpaceDE/>
              <w:autoSpaceDN/>
              <w:bidi w:val="0"/>
              <w:adjustRightInd/>
              <w:snapToGrid/>
              <w:spacing w:line="360" w:lineRule="auto"/>
              <w:ind w:left="0" w:leftChars="0"/>
              <w:jc w:val="center"/>
              <w:textAlignment w:val="baseline"/>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序号</w:t>
            </w:r>
          </w:p>
        </w:tc>
        <w:tc>
          <w:tcPr>
            <w:tcW w:w="1633" w:type="dxa"/>
            <w:vAlign w:val="center"/>
          </w:tcPr>
          <w:p w14:paraId="3BA3A9DE">
            <w:pPr>
              <w:pStyle w:val="13"/>
              <w:keepNext w:val="0"/>
              <w:keepLines w:val="0"/>
              <w:pageBreakBefore w:val="0"/>
              <w:widowControl/>
              <w:kinsoku/>
              <w:wordWrap/>
              <w:overflowPunct/>
              <w:topLinePunct w:val="0"/>
              <w:autoSpaceDE/>
              <w:autoSpaceDN/>
              <w:bidi w:val="0"/>
              <w:adjustRightInd/>
              <w:snapToGrid/>
              <w:spacing w:line="360" w:lineRule="auto"/>
              <w:ind w:left="0" w:leftChars="0"/>
              <w:jc w:val="center"/>
              <w:textAlignment w:val="baseline"/>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服务名称</w:t>
            </w:r>
          </w:p>
        </w:tc>
        <w:tc>
          <w:tcPr>
            <w:tcW w:w="1083" w:type="dxa"/>
            <w:vAlign w:val="center"/>
          </w:tcPr>
          <w:p w14:paraId="11FD7950">
            <w:pPr>
              <w:pStyle w:val="13"/>
              <w:keepNext w:val="0"/>
              <w:keepLines w:val="0"/>
              <w:pageBreakBefore w:val="0"/>
              <w:widowControl/>
              <w:kinsoku/>
              <w:wordWrap/>
              <w:overflowPunct/>
              <w:topLinePunct w:val="0"/>
              <w:autoSpaceDE/>
              <w:autoSpaceDN/>
              <w:bidi w:val="0"/>
              <w:adjustRightInd/>
              <w:snapToGrid/>
              <w:spacing w:line="360" w:lineRule="auto"/>
              <w:ind w:left="0" w:leftChars="0"/>
              <w:jc w:val="center"/>
              <w:textAlignment w:val="baseline"/>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服务期限</w:t>
            </w:r>
          </w:p>
        </w:tc>
        <w:tc>
          <w:tcPr>
            <w:tcW w:w="4110" w:type="dxa"/>
            <w:vAlign w:val="center"/>
          </w:tcPr>
          <w:p w14:paraId="442AC1BE">
            <w:pPr>
              <w:pStyle w:val="13"/>
              <w:keepNext w:val="0"/>
              <w:keepLines w:val="0"/>
              <w:pageBreakBefore w:val="0"/>
              <w:widowControl/>
              <w:kinsoku/>
              <w:wordWrap/>
              <w:overflowPunct/>
              <w:topLinePunct w:val="0"/>
              <w:autoSpaceDE/>
              <w:autoSpaceDN/>
              <w:bidi w:val="0"/>
              <w:adjustRightInd/>
              <w:snapToGrid/>
              <w:spacing w:line="360" w:lineRule="auto"/>
              <w:ind w:left="0" w:leftChars="0"/>
              <w:jc w:val="center"/>
              <w:textAlignment w:val="baseline"/>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备注</w:t>
            </w:r>
          </w:p>
        </w:tc>
      </w:tr>
      <w:tr w14:paraId="5AB27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8" w:type="dxa"/>
            <w:vAlign w:val="center"/>
          </w:tcPr>
          <w:p w14:paraId="071110FE">
            <w:pPr>
              <w:pStyle w:val="13"/>
              <w:keepNext w:val="0"/>
              <w:keepLines w:val="0"/>
              <w:pageBreakBefore w:val="0"/>
              <w:widowControl/>
              <w:kinsoku/>
              <w:wordWrap/>
              <w:overflowPunct/>
              <w:topLinePunct w:val="0"/>
              <w:autoSpaceDE/>
              <w:autoSpaceDN/>
              <w:bidi w:val="0"/>
              <w:adjustRightInd/>
              <w:snapToGrid/>
              <w:spacing w:line="360" w:lineRule="auto"/>
              <w:ind w:left="0" w:leftChars="0"/>
              <w:jc w:val="center"/>
              <w:textAlignment w:val="baseline"/>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1</w:t>
            </w:r>
          </w:p>
        </w:tc>
        <w:tc>
          <w:tcPr>
            <w:tcW w:w="1633" w:type="dxa"/>
            <w:vAlign w:val="center"/>
          </w:tcPr>
          <w:p w14:paraId="5DF5BED8">
            <w:pPr>
              <w:pStyle w:val="13"/>
              <w:keepNext w:val="0"/>
              <w:keepLines w:val="0"/>
              <w:pageBreakBefore w:val="0"/>
              <w:widowControl/>
              <w:kinsoku/>
              <w:wordWrap/>
              <w:overflowPunct/>
              <w:topLinePunct w:val="0"/>
              <w:autoSpaceDE/>
              <w:autoSpaceDN/>
              <w:bidi w:val="0"/>
              <w:adjustRightInd/>
              <w:snapToGrid/>
              <w:spacing w:line="360" w:lineRule="auto"/>
              <w:ind w:left="0" w:leftChars="0"/>
              <w:jc w:val="center"/>
              <w:textAlignment w:val="baseline"/>
              <w:rPr>
                <w:color w:val="000000" w:themeColor="text1"/>
                <w:vertAlign w:val="baseline"/>
                <w:lang w:val="en-US" w:eastAsia="zh-CN"/>
                <w14:textFill>
                  <w14:solidFill>
                    <w14:schemeClr w14:val="tx1"/>
                  </w14:solidFill>
                </w14:textFill>
              </w:rPr>
            </w:pPr>
            <w:r>
              <w:rPr>
                <w:rStyle w:val="33"/>
                <w:rFonts w:hint="eastAsia" w:ascii="宋体" w:hAnsi="宋体"/>
                <w:b w:val="0"/>
                <w:i w:val="0"/>
                <w:caps w:val="0"/>
                <w:color w:val="000000" w:themeColor="text1"/>
                <w:spacing w:val="0"/>
                <w:w w:val="100"/>
                <w:kern w:val="2"/>
                <w:sz w:val="21"/>
                <w:szCs w:val="21"/>
                <w:lang w:val="en-US" w:eastAsia="zh-CN" w:bidi="ar-SA"/>
                <w14:textFill>
                  <w14:solidFill>
                    <w14:schemeClr w14:val="tx1"/>
                  </w14:solidFill>
                </w14:textFill>
              </w:rPr>
              <w:t>2025-2027年度兰州职业技术学院社会培训物资供货服务招标项目</w:t>
            </w:r>
          </w:p>
        </w:tc>
        <w:tc>
          <w:tcPr>
            <w:tcW w:w="1083" w:type="dxa"/>
            <w:vAlign w:val="center"/>
          </w:tcPr>
          <w:p w14:paraId="056DA227">
            <w:pPr>
              <w:pStyle w:val="13"/>
              <w:keepNext w:val="0"/>
              <w:keepLines w:val="0"/>
              <w:pageBreakBefore w:val="0"/>
              <w:widowControl/>
              <w:kinsoku/>
              <w:wordWrap/>
              <w:overflowPunct/>
              <w:topLinePunct w:val="0"/>
              <w:autoSpaceDE/>
              <w:autoSpaceDN/>
              <w:bidi w:val="0"/>
              <w:adjustRightInd/>
              <w:snapToGrid/>
              <w:spacing w:line="360" w:lineRule="auto"/>
              <w:ind w:left="0" w:leftChars="0"/>
              <w:jc w:val="center"/>
              <w:textAlignment w:val="baseline"/>
              <w:rPr>
                <w:rFonts w:hint="default"/>
                <w:color w:val="000000" w:themeColor="text1"/>
                <w:vertAlign w:val="baseline"/>
                <w:lang w:val="en-US" w:eastAsia="zh-CN"/>
                <w14:textFill>
                  <w14:solidFill>
                    <w14:schemeClr w14:val="tx1"/>
                  </w14:solidFill>
                </w14:textFill>
              </w:rPr>
            </w:pPr>
            <w:r>
              <w:rPr>
                <w:rFonts w:hint="eastAsia"/>
                <w:color w:val="000000" w:themeColor="text1"/>
                <w:vertAlign w:val="baseline"/>
                <w:lang w:val="en-US" w:eastAsia="zh-CN"/>
                <w14:textFill>
                  <w14:solidFill>
                    <w14:schemeClr w14:val="tx1"/>
                  </w14:solidFill>
                </w14:textFill>
              </w:rPr>
              <w:t>2年</w:t>
            </w:r>
          </w:p>
        </w:tc>
        <w:tc>
          <w:tcPr>
            <w:tcW w:w="4110" w:type="dxa"/>
            <w:vAlign w:val="center"/>
          </w:tcPr>
          <w:p w14:paraId="6339569C">
            <w:pPr>
              <w:pStyle w:val="13"/>
              <w:keepNext w:val="0"/>
              <w:keepLines w:val="0"/>
              <w:pageBreakBefore w:val="0"/>
              <w:widowControl/>
              <w:kinsoku/>
              <w:wordWrap/>
              <w:overflowPunct/>
              <w:topLinePunct w:val="0"/>
              <w:autoSpaceDE/>
              <w:autoSpaceDN/>
              <w:bidi w:val="0"/>
              <w:adjustRightInd/>
              <w:snapToGrid/>
              <w:spacing w:line="360" w:lineRule="auto"/>
              <w:ind w:left="0" w:leftChars="0"/>
              <w:jc w:val="center"/>
              <w:textAlignment w:val="baseline"/>
              <w:rPr>
                <w:color w:val="000000" w:themeColor="text1"/>
                <w:vertAlign w:val="baseline"/>
                <w:lang w:val="en-US" w:eastAsia="zh-CN"/>
                <w14:textFill>
                  <w14:solidFill>
                    <w14:schemeClr w14:val="tx1"/>
                  </w14:solidFill>
                </w14:textFill>
              </w:rPr>
            </w:pPr>
            <w:r>
              <w:rPr>
                <w:rStyle w:val="33"/>
                <w:rFonts w:hint="eastAsia" w:hAnsi="宋体" w:cs="宋体"/>
                <w:b w:val="0"/>
                <w:bCs/>
                <w:i w:val="0"/>
                <w:caps w:val="0"/>
                <w:color w:val="000000" w:themeColor="text1"/>
                <w:spacing w:val="0"/>
                <w:w w:val="100"/>
                <w:kern w:val="2"/>
                <w:sz w:val="21"/>
                <w:szCs w:val="21"/>
                <w:lang w:val="en-US" w:eastAsia="zh-CN"/>
                <w14:textFill>
                  <w14:solidFill>
                    <w14:schemeClr w14:val="tx1"/>
                  </w14:solidFill>
                </w14:textFill>
              </w:rPr>
              <w:t>因全年所需物资数量无法确定，</w:t>
            </w:r>
            <w:r>
              <w:rPr>
                <w:rFonts w:hint="eastAsia"/>
                <w:color w:val="000000" w:themeColor="text1"/>
                <w:sz w:val="21"/>
                <w:szCs w:val="21"/>
                <w:vertAlign w:val="baseline"/>
                <w:lang w:val="en-US" w:eastAsia="zh-CN"/>
                <w14:textFill>
                  <w14:solidFill>
                    <w14:schemeClr w14:val="tx1"/>
                  </w14:solidFill>
                </w14:textFill>
              </w:rPr>
              <w:t>最终结算金额以实际发生量为准</w:t>
            </w:r>
            <w:r>
              <w:rPr>
                <w:rStyle w:val="33"/>
                <w:rFonts w:ascii="宋体" w:hAnsi="宋体" w:cs="宋体"/>
                <w:b w:val="0"/>
                <w:bCs/>
                <w:i w:val="0"/>
                <w:caps w:val="0"/>
                <w:color w:val="000000" w:themeColor="text1"/>
                <w:spacing w:val="0"/>
                <w:w w:val="100"/>
                <w:kern w:val="2"/>
                <w:sz w:val="21"/>
                <w:szCs w:val="21"/>
                <w:lang w:val="en-US" w:eastAsia="zh-CN"/>
                <w14:textFill>
                  <w14:solidFill>
                    <w14:schemeClr w14:val="tx1"/>
                  </w14:solidFill>
                </w14:textFill>
              </w:rPr>
              <w:t>。</w:t>
            </w:r>
          </w:p>
        </w:tc>
      </w:tr>
    </w:tbl>
    <w:p w14:paraId="27D7CF02">
      <w:pPr>
        <w:keepNext w:val="0"/>
        <w:keepLines w:val="0"/>
        <w:pageBreakBefore w:val="0"/>
        <w:widowControl w:val="0"/>
        <w:kinsoku/>
        <w:wordWrap/>
        <w:overflowPunct/>
        <w:topLinePunct w:val="0"/>
        <w:autoSpaceDE/>
        <w:autoSpaceDN/>
        <w:bidi w:val="0"/>
        <w:snapToGrid w:val="0"/>
        <w:spacing w:before="0" w:beforeAutospacing="0" w:after="0" w:afterAutospacing="0" w:line="360" w:lineRule="auto"/>
        <w:ind w:firstLine="422" w:firstLineChars="200"/>
        <w:jc w:val="left"/>
        <w:textAlignment w:val="baseline"/>
        <w:outlineLvl w:val="1"/>
        <w:rPr>
          <w:rStyle w:val="33"/>
          <w:rFonts w:ascii="宋体" w:hAnsi="宋体"/>
          <w:b/>
          <w:i w:val="0"/>
          <w:caps w:val="0"/>
          <w:color w:val="000000" w:themeColor="text1"/>
          <w:spacing w:val="0"/>
          <w:w w:val="100"/>
          <w:kern w:val="2"/>
          <w:sz w:val="21"/>
          <w:szCs w:val="21"/>
          <w:lang w:val="en-US" w:eastAsia="zh-CN" w:bidi="ar-SA"/>
          <w14:textFill>
            <w14:solidFill>
              <w14:schemeClr w14:val="tx1"/>
            </w14:solidFill>
          </w14:textFill>
        </w:rPr>
      </w:pPr>
      <w:bookmarkStart w:id="4" w:name="_Toc12881"/>
      <w:r>
        <w:rPr>
          <w:rStyle w:val="33"/>
          <w:rFonts w:ascii="宋体" w:hAnsi="宋体"/>
          <w:b/>
          <w:i w:val="0"/>
          <w:caps w:val="0"/>
          <w:color w:val="000000" w:themeColor="text1"/>
          <w:spacing w:val="0"/>
          <w:w w:val="100"/>
          <w:kern w:val="2"/>
          <w:sz w:val="21"/>
          <w:szCs w:val="21"/>
          <w:lang w:val="en-US" w:eastAsia="zh-CN" w:bidi="ar-SA"/>
          <w14:textFill>
            <w14:solidFill>
              <w14:schemeClr w14:val="tx1"/>
            </w14:solidFill>
          </w14:textFill>
        </w:rPr>
        <w:t>三、供应商资格要求：</w:t>
      </w:r>
      <w:bookmarkEnd w:id="4"/>
    </w:p>
    <w:p w14:paraId="36089B46">
      <w:pPr>
        <w:keepNext w:val="0"/>
        <w:keepLines w:val="0"/>
        <w:pageBreakBefore w:val="0"/>
        <w:widowControl w:val="0"/>
        <w:kinsoku/>
        <w:wordWrap/>
        <w:overflowPunct/>
        <w:topLinePunct w:val="0"/>
        <w:autoSpaceDE/>
        <w:autoSpaceDN/>
        <w:bidi w:val="0"/>
        <w:snapToGrid w:val="0"/>
        <w:spacing w:line="360" w:lineRule="auto"/>
        <w:ind w:firstLine="420" w:firstLineChars="200"/>
        <w:jc w:val="left"/>
        <w:rPr>
          <w:rFonts w:hint="eastAsia" w:ascii="宋体" w:hAnsi="宋体" w:cs="宋体"/>
          <w:color w:val="000000" w:themeColor="text1"/>
          <w:szCs w:val="21"/>
          <w14:textFill>
            <w14:solidFill>
              <w14:schemeClr w14:val="tx1"/>
            </w14:solidFill>
          </w14:textFill>
        </w:rPr>
      </w:pPr>
      <w:bookmarkStart w:id="5" w:name="_Toc31866"/>
      <w:r>
        <w:rPr>
          <w:rFonts w:hint="eastAsia" w:ascii="宋体" w:hAnsi="宋体" w:cs="宋体"/>
          <w:color w:val="000000" w:themeColor="text1"/>
          <w:szCs w:val="21"/>
          <w14:textFill>
            <w14:solidFill>
              <w14:schemeClr w14:val="tx1"/>
            </w14:solidFill>
          </w14:textFill>
        </w:rPr>
        <w:t>（一）供应商符合《中华人民共和国政府采购法》第二十二条、《中华人民共和国政府采购法实施条例》第十七条规定，根据《关于实施政府采购供应商资格承诺制相关事宜的通知》（兰财采〔2021〕27 号），投标供应商须提供《资格承诺声明函》加盖公章；</w:t>
      </w:r>
    </w:p>
    <w:p w14:paraId="477C78DA">
      <w:pPr>
        <w:keepNext w:val="0"/>
        <w:keepLines w:val="0"/>
        <w:pageBreakBefore w:val="0"/>
        <w:widowControl w:val="0"/>
        <w:kinsoku/>
        <w:wordWrap/>
        <w:overflowPunct/>
        <w:topLinePunct w:val="0"/>
        <w:autoSpaceDE/>
        <w:autoSpaceDN/>
        <w:bidi w:val="0"/>
        <w:snapToGrid w:val="0"/>
        <w:spacing w:line="360" w:lineRule="auto"/>
        <w:ind w:firstLine="420" w:firstLineChars="200"/>
        <w:jc w:val="left"/>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二）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以报名之日起至投标截止日在“信用中国”网站（www.creditchina.gov.cn）、中国政府采购网（www.ccgp.gov.cn）查询结果为准，如相关失信记录失效，供应商需提供相关证明资料）；</w:t>
      </w:r>
    </w:p>
    <w:p w14:paraId="4182049B">
      <w:pPr>
        <w:keepNext w:val="0"/>
        <w:keepLines w:val="0"/>
        <w:pageBreakBefore w:val="0"/>
        <w:widowControl w:val="0"/>
        <w:kinsoku/>
        <w:wordWrap/>
        <w:overflowPunct/>
        <w:topLinePunct w:val="0"/>
        <w:autoSpaceDE/>
        <w:autoSpaceDN/>
        <w:bidi w:val="0"/>
        <w:snapToGrid w:val="0"/>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三</w:t>
      </w:r>
      <w:r>
        <w:rPr>
          <w:rFonts w:hint="eastAsia" w:ascii="宋体" w:hAnsi="宋体" w:cs="宋体"/>
          <w:color w:val="000000" w:themeColor="text1"/>
          <w:szCs w:val="21"/>
          <w14:textFill>
            <w14:solidFill>
              <w14:schemeClr w14:val="tx1"/>
            </w14:solidFill>
          </w14:textFill>
        </w:rPr>
        <w:t>）本项目不接受联合体投标。</w:t>
      </w:r>
    </w:p>
    <w:p w14:paraId="02F0DD45">
      <w:pPr>
        <w:keepNext w:val="0"/>
        <w:keepLines w:val="0"/>
        <w:pageBreakBefore w:val="0"/>
        <w:widowControl w:val="0"/>
        <w:kinsoku/>
        <w:wordWrap/>
        <w:overflowPunct/>
        <w:topLinePunct w:val="0"/>
        <w:autoSpaceDE/>
        <w:autoSpaceDN/>
        <w:bidi w:val="0"/>
        <w:snapToGrid w:val="0"/>
        <w:spacing w:before="0" w:beforeAutospacing="0" w:after="0" w:afterAutospacing="0" w:line="360" w:lineRule="auto"/>
        <w:ind w:firstLine="422" w:firstLineChars="200"/>
        <w:jc w:val="both"/>
        <w:textAlignment w:val="baseline"/>
        <w:outlineLvl w:val="1"/>
        <w:rPr>
          <w:rStyle w:val="33"/>
          <w:rFonts w:ascii="宋体" w:cs="宋体"/>
          <w:b/>
          <w:bCs/>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cs="宋体"/>
          <w:b/>
          <w:bCs/>
          <w:i w:val="0"/>
          <w:caps w:val="0"/>
          <w:color w:val="000000" w:themeColor="text1"/>
          <w:spacing w:val="0"/>
          <w:w w:val="100"/>
          <w:kern w:val="2"/>
          <w:sz w:val="21"/>
          <w:szCs w:val="21"/>
          <w:lang w:val="en-US" w:eastAsia="zh-CN" w:bidi="ar-SA"/>
          <w14:textFill>
            <w14:solidFill>
              <w14:schemeClr w14:val="tx1"/>
            </w14:solidFill>
          </w14:textFill>
        </w:rPr>
        <w:t>四、项目需要落实的政府采购政策:</w:t>
      </w:r>
      <w:bookmarkEnd w:id="5"/>
    </w:p>
    <w:p w14:paraId="3C2953D4">
      <w:pPr>
        <w:pStyle w:val="29"/>
        <w:keepNext w:val="0"/>
        <w:keepLines w:val="0"/>
        <w:pageBreakBefore w:val="0"/>
        <w:widowControl w:val="0"/>
        <w:kinsoku/>
        <w:wordWrap/>
        <w:overflowPunct/>
        <w:topLinePunct w:val="0"/>
        <w:autoSpaceDE/>
        <w:autoSpaceDN/>
        <w:bidi w:val="0"/>
        <w:snapToGrid w:val="0"/>
        <w:spacing w:before="0" w:beforeAutospacing="0" w:after="0" w:afterAutospacing="0" w:line="360" w:lineRule="auto"/>
        <w:ind w:firstLine="420" w:firstLineChars="200"/>
        <w:jc w:val="both"/>
        <w:textAlignment w:val="baseline"/>
        <w:rPr>
          <w:rStyle w:val="33"/>
          <w:rFonts w:ascii="宋体"/>
          <w:b w:val="0"/>
          <w:i w:val="0"/>
          <w:caps w:val="0"/>
          <w:color w:val="000000" w:themeColor="text1"/>
          <w:spacing w:val="0"/>
          <w:w w:val="100"/>
          <w:sz w:val="21"/>
          <w:szCs w:val="21"/>
          <w14:textFill>
            <w14:solidFill>
              <w14:schemeClr w14:val="tx1"/>
            </w14:solidFill>
          </w14:textFill>
        </w:rPr>
      </w:pPr>
      <w:r>
        <w:rPr>
          <w:rStyle w:val="33"/>
          <w:rFonts w:ascii="宋体" w:hAnsi="宋体"/>
          <w:b w:val="0"/>
          <w:i w:val="0"/>
          <w:caps w:val="0"/>
          <w:color w:val="000000" w:themeColor="text1"/>
          <w:spacing w:val="0"/>
          <w:w w:val="100"/>
          <w:sz w:val="21"/>
          <w:szCs w:val="21"/>
          <w14:textFill>
            <w14:solidFill>
              <w14:schemeClr w14:val="tx1"/>
            </w14:solidFill>
          </w14:textFill>
        </w:rPr>
        <w:t>（一）根据财政部发布的《政府采购促进中小企业发展</w:t>
      </w:r>
      <w:r>
        <w:rPr>
          <w:rStyle w:val="33"/>
          <w:rFonts w:ascii="宋体" w:hAnsi="宋体"/>
          <w:b w:val="0"/>
          <w:i w:val="0"/>
          <w:caps w:val="0"/>
          <w:color w:val="000000" w:themeColor="text1"/>
          <w:spacing w:val="0"/>
          <w:w w:val="100"/>
          <w:sz w:val="21"/>
          <w:szCs w:val="21"/>
          <w:lang w:eastAsia="zh-CN"/>
          <w14:textFill>
            <w14:solidFill>
              <w14:schemeClr w14:val="tx1"/>
            </w14:solidFill>
          </w14:textFill>
        </w:rPr>
        <w:t>管理办法</w:t>
      </w:r>
      <w:r>
        <w:rPr>
          <w:rStyle w:val="33"/>
          <w:rFonts w:ascii="宋体" w:hAnsi="宋体"/>
          <w:b w:val="0"/>
          <w:i w:val="0"/>
          <w:caps w:val="0"/>
          <w:color w:val="000000" w:themeColor="text1"/>
          <w:spacing w:val="0"/>
          <w:w w:val="100"/>
          <w:sz w:val="21"/>
          <w:szCs w:val="21"/>
          <w14:textFill>
            <w14:solidFill>
              <w14:schemeClr w14:val="tx1"/>
            </w14:solidFill>
          </w14:textFill>
        </w:rPr>
        <w:t>》规定，本项目对小型和微型企业产品的价格给予</w:t>
      </w:r>
      <w:r>
        <w:rPr>
          <w:rStyle w:val="33"/>
          <w:rFonts w:hint="eastAsia" w:ascii="宋体" w:hAnsi="宋体"/>
          <w:b w:val="0"/>
          <w:i w:val="0"/>
          <w:caps w:val="0"/>
          <w:color w:val="000000" w:themeColor="text1"/>
          <w:spacing w:val="0"/>
          <w:w w:val="100"/>
          <w:sz w:val="21"/>
          <w:szCs w:val="21"/>
          <w:lang w:val="en-US" w:eastAsia="zh-CN"/>
          <w14:textFill>
            <w14:solidFill>
              <w14:schemeClr w14:val="tx1"/>
            </w14:solidFill>
          </w14:textFill>
        </w:rPr>
        <w:t>15</w:t>
      </w:r>
      <w:r>
        <w:rPr>
          <w:rStyle w:val="33"/>
          <w:rFonts w:ascii="宋体" w:hAnsi="宋体"/>
          <w:b w:val="0"/>
          <w:i w:val="0"/>
          <w:caps w:val="0"/>
          <w:color w:val="000000" w:themeColor="text1"/>
          <w:spacing w:val="0"/>
          <w:w w:val="100"/>
          <w:sz w:val="21"/>
          <w:szCs w:val="21"/>
          <w14:textFill>
            <w14:solidFill>
              <w14:schemeClr w14:val="tx1"/>
            </w14:solidFill>
          </w14:textFill>
        </w:rPr>
        <w:t>%的扣除。</w:t>
      </w:r>
    </w:p>
    <w:p w14:paraId="46C90610">
      <w:pPr>
        <w:keepNext w:val="0"/>
        <w:keepLines w:val="0"/>
        <w:pageBreakBefore w:val="0"/>
        <w:widowControl w:val="0"/>
        <w:kinsoku/>
        <w:wordWrap/>
        <w:overflowPunct/>
        <w:topLinePunct w:val="0"/>
        <w:autoSpaceDE/>
        <w:autoSpaceDN/>
        <w:bidi w:val="0"/>
        <w:snapToGrid w:val="0"/>
        <w:spacing w:before="0" w:beforeAutospacing="0" w:after="0" w:afterAutospacing="0" w:line="360" w:lineRule="auto"/>
        <w:ind w:firstLine="420" w:firstLineChars="200"/>
        <w:jc w:val="both"/>
        <w:textAlignment w:val="baseline"/>
        <w:rPr>
          <w:rStyle w:val="33"/>
          <w:rFonts w:asci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（二）根据财政部发布的《关于政府采购支持监狱企业发展有关问题的通知》规定，本项目对监狱企业产品的价格给予</w:t>
      </w:r>
      <w:r>
        <w:rPr>
          <w:rStyle w:val="33"/>
          <w:rFonts w:hint="eastAsia" w:ascii="宋体" w:hAnsi="宋体"/>
          <w:b w:val="0"/>
          <w:i w:val="0"/>
          <w:caps w:val="0"/>
          <w:color w:val="000000" w:themeColor="text1"/>
          <w:spacing w:val="0"/>
          <w:w w:val="100"/>
          <w:kern w:val="2"/>
          <w:sz w:val="21"/>
          <w:szCs w:val="21"/>
          <w:lang w:val="en-US" w:eastAsia="zh-CN" w:bidi="ar-SA"/>
          <w14:textFill>
            <w14:solidFill>
              <w14:schemeClr w14:val="tx1"/>
            </w14:solidFill>
          </w14:textFill>
        </w:rPr>
        <w:t>15</w:t>
      </w: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%的扣除。</w:t>
      </w:r>
    </w:p>
    <w:p w14:paraId="3AB9546D">
      <w:pPr>
        <w:pStyle w:val="29"/>
        <w:keepNext w:val="0"/>
        <w:keepLines w:val="0"/>
        <w:pageBreakBefore w:val="0"/>
        <w:widowControl w:val="0"/>
        <w:kinsoku/>
        <w:wordWrap/>
        <w:overflowPunct/>
        <w:topLinePunct w:val="0"/>
        <w:autoSpaceDE/>
        <w:autoSpaceDN/>
        <w:bidi w:val="0"/>
        <w:snapToGrid w:val="0"/>
        <w:spacing w:before="0" w:beforeAutospacing="0" w:after="0" w:afterAutospacing="0" w:line="360" w:lineRule="auto"/>
        <w:ind w:firstLine="420" w:firstLineChars="200"/>
        <w:jc w:val="both"/>
        <w:textAlignment w:val="baseline"/>
        <w:rPr>
          <w:rStyle w:val="33"/>
          <w:rFonts w:ascii="宋体"/>
          <w:b w:val="0"/>
          <w:i w:val="0"/>
          <w:caps w:val="0"/>
          <w:color w:val="000000" w:themeColor="text1"/>
          <w:spacing w:val="0"/>
          <w:w w:val="100"/>
          <w:sz w:val="21"/>
          <w:szCs w:val="21"/>
          <w14:textFill>
            <w14:solidFill>
              <w14:schemeClr w14:val="tx1"/>
            </w14:solidFill>
          </w14:textFill>
        </w:rPr>
      </w:pPr>
      <w:r>
        <w:rPr>
          <w:rStyle w:val="33"/>
          <w:rFonts w:ascii="宋体" w:hAnsi="宋体"/>
          <w:b w:val="0"/>
          <w:i w:val="0"/>
          <w:caps w:val="0"/>
          <w:color w:val="000000" w:themeColor="text1"/>
          <w:spacing w:val="0"/>
          <w:w w:val="100"/>
          <w:sz w:val="21"/>
          <w:szCs w:val="21"/>
          <w14:textFill>
            <w14:solidFill>
              <w14:schemeClr w14:val="tx1"/>
            </w14:solidFill>
          </w14:textFill>
        </w:rPr>
        <w:t>（三）根据财政部、民政部、中国残疾人联合会发布的《关于促进残疾人就业政府采购政策的通知》规定，本项目对残疾人福利性单位产品的价格给予</w:t>
      </w:r>
      <w:r>
        <w:rPr>
          <w:rStyle w:val="33"/>
          <w:rFonts w:hint="eastAsia" w:ascii="宋体" w:hAnsi="宋体"/>
          <w:b w:val="0"/>
          <w:i w:val="0"/>
          <w:caps w:val="0"/>
          <w:color w:val="000000" w:themeColor="text1"/>
          <w:spacing w:val="0"/>
          <w:w w:val="100"/>
          <w:sz w:val="21"/>
          <w:szCs w:val="21"/>
          <w:lang w:val="en-US" w:eastAsia="zh-CN"/>
          <w14:textFill>
            <w14:solidFill>
              <w14:schemeClr w14:val="tx1"/>
            </w14:solidFill>
          </w14:textFill>
        </w:rPr>
        <w:t>15</w:t>
      </w:r>
      <w:r>
        <w:rPr>
          <w:rStyle w:val="33"/>
          <w:rFonts w:ascii="宋体" w:hAnsi="宋体"/>
          <w:b w:val="0"/>
          <w:i w:val="0"/>
          <w:caps w:val="0"/>
          <w:color w:val="000000" w:themeColor="text1"/>
          <w:spacing w:val="0"/>
          <w:w w:val="100"/>
          <w:sz w:val="21"/>
          <w:szCs w:val="21"/>
          <w14:textFill>
            <w14:solidFill>
              <w14:schemeClr w14:val="tx1"/>
            </w14:solidFill>
          </w14:textFill>
        </w:rPr>
        <w:t>%的扣除。</w:t>
      </w:r>
    </w:p>
    <w:p w14:paraId="72DAB5A5">
      <w:pPr>
        <w:keepNext w:val="0"/>
        <w:keepLines w:val="0"/>
        <w:pageBreakBefore w:val="0"/>
        <w:widowControl w:val="0"/>
        <w:kinsoku/>
        <w:wordWrap/>
        <w:overflowPunct/>
        <w:topLinePunct w:val="0"/>
        <w:autoSpaceDE/>
        <w:autoSpaceDN/>
        <w:bidi w:val="0"/>
        <w:snapToGrid w:val="0"/>
        <w:spacing w:before="0" w:beforeAutospacing="0" w:after="0" w:afterAutospacing="0" w:line="360" w:lineRule="auto"/>
        <w:ind w:firstLine="422" w:firstLineChars="200"/>
        <w:jc w:val="both"/>
        <w:textAlignment w:val="baseline"/>
        <w:outlineLvl w:val="1"/>
        <w:rPr>
          <w:rStyle w:val="33"/>
          <w:rFonts w:ascii="宋体"/>
          <w:b w:val="0"/>
          <w:i w:val="0"/>
          <w:caps w:val="0"/>
          <w:color w:val="000000" w:themeColor="text1"/>
          <w:spacing w:val="0"/>
          <w:w w:val="100"/>
          <w:kern w:val="2"/>
          <w:sz w:val="21"/>
          <w:szCs w:val="21"/>
          <w:lang w:val="en-US" w:eastAsia="zh-CN" w:bidi="ar-SA"/>
          <w14:textFill>
            <w14:solidFill>
              <w14:schemeClr w14:val="tx1"/>
            </w14:solidFill>
          </w14:textFill>
        </w:rPr>
      </w:pPr>
      <w:bookmarkStart w:id="6" w:name="_Toc3266"/>
      <w:r>
        <w:rPr>
          <w:rStyle w:val="33"/>
          <w:rFonts w:ascii="宋体" w:hAnsi="宋体" w:cs="宋体"/>
          <w:b/>
          <w:bCs/>
          <w:i w:val="0"/>
          <w:caps w:val="0"/>
          <w:color w:val="000000" w:themeColor="text1"/>
          <w:spacing w:val="0"/>
          <w:w w:val="100"/>
          <w:kern w:val="2"/>
          <w:sz w:val="21"/>
          <w:szCs w:val="21"/>
          <w:lang w:val="en-US" w:eastAsia="zh-CN" w:bidi="ar-SA"/>
          <w14:textFill>
            <w14:solidFill>
              <w14:schemeClr w14:val="tx1"/>
            </w14:solidFill>
          </w14:textFill>
        </w:rPr>
        <w:t>五、获取磋商文件的时间期限、地点、方式及招标文件售价</w:t>
      </w:r>
      <w:bookmarkEnd w:id="6"/>
    </w:p>
    <w:p w14:paraId="74AF6112">
      <w:pPr>
        <w:keepNext w:val="0"/>
        <w:keepLines w:val="0"/>
        <w:pageBreakBefore w:val="0"/>
        <w:widowControl w:val="0"/>
        <w:kinsoku/>
        <w:wordWrap/>
        <w:overflowPunct/>
        <w:topLinePunct w:val="0"/>
        <w:autoSpaceDE/>
        <w:autoSpaceDN/>
        <w:bidi w:val="0"/>
        <w:spacing w:line="360" w:lineRule="auto"/>
        <w:ind w:firstLine="420" w:firstLineChars="200"/>
        <w:rPr>
          <w:rFonts w:hint="eastAsia" w:ascii="宋体" w:hAnsi="宋体" w:cs="宋体"/>
          <w:color w:val="000000" w:themeColor="text1"/>
          <w:szCs w:val="21"/>
          <w14:textFill>
            <w14:solidFill>
              <w14:schemeClr w14:val="tx1"/>
            </w14:solidFill>
          </w14:textFill>
        </w:rPr>
      </w:pPr>
      <w:bookmarkStart w:id="7" w:name="_Toc17426"/>
      <w:r>
        <w:rPr>
          <w:rFonts w:hint="eastAsia" w:ascii="宋体" w:hAnsi="宋体" w:cs="宋体"/>
          <w:color w:val="000000" w:themeColor="text1"/>
          <w:szCs w:val="21"/>
          <w14:textFill>
            <w14:solidFill>
              <w14:schemeClr w14:val="tx1"/>
            </w14:solidFill>
          </w14:textFill>
        </w:rPr>
        <w:t>（一）磋商文件获取时间：</w:t>
      </w:r>
      <w:r>
        <w:rPr>
          <w:rFonts w:hint="eastAsia" w:ascii="宋体" w:hAnsi="宋体" w:cs="宋体"/>
          <w:color w:val="000000" w:themeColor="text1"/>
          <w:szCs w:val="21"/>
          <w:lang w:val="en-US" w:eastAsia="zh-CN"/>
          <w14:textFill>
            <w14:solidFill>
              <w14:schemeClr w14:val="tx1"/>
            </w14:solidFill>
          </w14:textFill>
        </w:rPr>
        <w:t>2025</w:t>
      </w:r>
      <w:r>
        <w:rPr>
          <w:rFonts w:hint="eastAsia" w:ascii="宋体" w:hAnsi="宋体" w:cs="宋体"/>
          <w:color w:val="000000" w:themeColor="text1"/>
          <w:szCs w:val="21"/>
          <w14:textFill>
            <w14:solidFill>
              <w14:schemeClr w14:val="tx1"/>
            </w14:solidFill>
          </w14:textFill>
        </w:rPr>
        <w:t>年</w:t>
      </w:r>
      <w:r>
        <w:rPr>
          <w:rFonts w:hint="eastAsia" w:ascii="宋体" w:hAnsi="宋体" w:cs="宋体"/>
          <w:color w:val="000000" w:themeColor="text1"/>
          <w:szCs w:val="21"/>
          <w:lang w:val="en-US" w:eastAsia="zh-CN"/>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月</w:t>
      </w:r>
      <w:r>
        <w:rPr>
          <w:rFonts w:hint="eastAsia" w:ascii="宋体" w:hAnsi="宋体" w:cs="宋体"/>
          <w:color w:val="000000" w:themeColor="text1"/>
          <w:szCs w:val="21"/>
          <w:lang w:val="en-US" w:eastAsia="zh-CN"/>
          <w14:textFill>
            <w14:solidFill>
              <w14:schemeClr w14:val="tx1"/>
            </w14:solidFill>
          </w14:textFill>
        </w:rPr>
        <w:t>18</w:t>
      </w:r>
      <w:r>
        <w:rPr>
          <w:rFonts w:hint="eastAsia" w:ascii="宋体" w:hAnsi="宋体" w:cs="宋体"/>
          <w:color w:val="000000" w:themeColor="text1"/>
          <w:szCs w:val="21"/>
          <w14:textFill>
            <w14:solidFill>
              <w14:schemeClr w14:val="tx1"/>
            </w14:solidFill>
          </w14:textFill>
        </w:rPr>
        <w:t>日至 202</w:t>
      </w:r>
      <w:r>
        <w:rPr>
          <w:rFonts w:hint="eastAsia" w:ascii="宋体" w:hAnsi="宋体" w:cs="宋体"/>
          <w:color w:val="000000" w:themeColor="text1"/>
          <w:szCs w:val="21"/>
          <w:lang w:val="en-US" w:eastAsia="zh-CN"/>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年</w:t>
      </w:r>
      <w:r>
        <w:rPr>
          <w:rFonts w:hint="eastAsia" w:ascii="宋体" w:hAnsi="宋体" w:cs="宋体"/>
          <w:color w:val="000000" w:themeColor="text1"/>
          <w:szCs w:val="21"/>
          <w:lang w:val="en-US" w:eastAsia="zh-CN"/>
          <w14:textFill>
            <w14:solidFill>
              <w14:schemeClr w14:val="tx1"/>
            </w14:solidFill>
          </w14:textFill>
        </w:rPr>
        <w:t>7</w:t>
      </w:r>
      <w:r>
        <w:rPr>
          <w:rFonts w:hint="eastAsia" w:ascii="宋体" w:hAnsi="宋体" w:cs="宋体"/>
          <w:color w:val="000000" w:themeColor="text1"/>
          <w:szCs w:val="21"/>
          <w14:textFill>
            <w14:solidFill>
              <w14:schemeClr w14:val="tx1"/>
            </w14:solidFill>
          </w14:textFill>
        </w:rPr>
        <w:t>月</w:t>
      </w:r>
      <w:r>
        <w:rPr>
          <w:rFonts w:hint="eastAsia" w:ascii="宋体" w:hAnsi="宋体" w:cs="宋体"/>
          <w:color w:val="000000" w:themeColor="text1"/>
          <w:szCs w:val="21"/>
          <w:lang w:val="en-US" w:eastAsia="zh-CN"/>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日。</w:t>
      </w:r>
    </w:p>
    <w:p w14:paraId="0C9297A1">
      <w:pPr>
        <w:keepNext w:val="0"/>
        <w:keepLines w:val="0"/>
        <w:pageBreakBefore w:val="0"/>
        <w:widowControl w:val="0"/>
        <w:kinsoku/>
        <w:wordWrap/>
        <w:overflowPunct/>
        <w:topLinePunct w:val="0"/>
        <w:autoSpaceDE/>
        <w:autoSpaceDN/>
        <w:bidi w:val="0"/>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（二）获取地点及方式：</w:t>
      </w:r>
    </w:p>
    <w:p w14:paraId="256CD926">
      <w:pPr>
        <w:keepNext w:val="0"/>
        <w:keepLines w:val="0"/>
        <w:pageBreakBefore w:val="0"/>
        <w:widowControl w:val="0"/>
        <w:kinsoku/>
        <w:wordWrap/>
        <w:overflowPunct/>
        <w:topLinePunct w:val="0"/>
        <w:autoSpaceDE/>
        <w:autoSpaceDN/>
        <w:bidi w:val="0"/>
        <w:snapToGrid w:val="0"/>
        <w:spacing w:before="0" w:beforeAutospacing="0" w:after="0" w:afterAutospacing="0" w:line="360" w:lineRule="auto"/>
        <w:ind w:firstLine="420" w:firstLineChars="200"/>
        <w:jc w:val="both"/>
        <w:textAlignment w:val="baseline"/>
        <w:outlineLvl w:val="1"/>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网上自行获取兰州职业技术学院官方网站（http:// www.lvu.edu.cn/）在线获得。</w:t>
      </w:r>
    </w:p>
    <w:p w14:paraId="363986ED">
      <w:pPr>
        <w:keepNext w:val="0"/>
        <w:keepLines w:val="0"/>
        <w:pageBreakBefore w:val="0"/>
        <w:widowControl w:val="0"/>
        <w:kinsoku/>
        <w:wordWrap/>
        <w:overflowPunct/>
        <w:topLinePunct w:val="0"/>
        <w:autoSpaceDE/>
        <w:autoSpaceDN/>
        <w:bidi w:val="0"/>
        <w:snapToGrid w:val="0"/>
        <w:spacing w:before="0" w:beforeAutospacing="0" w:after="0" w:afterAutospacing="0" w:line="360" w:lineRule="auto"/>
        <w:ind w:firstLine="422" w:firstLineChars="200"/>
        <w:jc w:val="both"/>
        <w:textAlignment w:val="baseline"/>
        <w:outlineLvl w:val="1"/>
        <w:rPr>
          <w:rStyle w:val="33"/>
          <w:rFonts w:asci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cs="宋体"/>
          <w:b/>
          <w:bCs/>
          <w:i w:val="0"/>
          <w:caps w:val="0"/>
          <w:color w:val="000000" w:themeColor="text1"/>
          <w:spacing w:val="0"/>
          <w:w w:val="100"/>
          <w:kern w:val="2"/>
          <w:sz w:val="21"/>
          <w:szCs w:val="21"/>
          <w:lang w:val="en-US" w:eastAsia="zh-CN" w:bidi="ar-SA"/>
          <w14:textFill>
            <w14:solidFill>
              <w14:schemeClr w14:val="tx1"/>
            </w14:solidFill>
          </w14:textFill>
        </w:rPr>
        <w:t>六、公告期限：</w:t>
      </w:r>
      <w:r>
        <w:rPr>
          <w:rStyle w:val="33"/>
          <w:rFonts w:hint="eastAsia" w:ascii="宋体" w:hAnsi="宋体" w:cs="Times New Roman"/>
          <w:b w:val="0"/>
          <w:i w:val="0"/>
          <w:caps w:val="0"/>
          <w:color w:val="000000" w:themeColor="text1"/>
          <w:spacing w:val="0"/>
          <w:w w:val="100"/>
          <w:kern w:val="2"/>
          <w:sz w:val="21"/>
          <w:szCs w:val="21"/>
          <w:lang w:val="en-US" w:eastAsia="zh-CN" w:bidi="ar-SA"/>
          <w14:textFill>
            <w14:solidFill>
              <w14:schemeClr w14:val="tx1"/>
            </w14:solidFill>
          </w14:textFill>
        </w:rPr>
        <w:t>十个</w:t>
      </w:r>
      <w:r>
        <w:rPr>
          <w:rStyle w:val="33"/>
          <w:rFonts w:ascii="宋体" w:hAnsi="宋体" w:cs="Times New Roman"/>
          <w:b w:val="0"/>
          <w:i w:val="0"/>
          <w:caps w:val="0"/>
          <w:color w:val="000000" w:themeColor="text1"/>
          <w:spacing w:val="0"/>
          <w:w w:val="100"/>
          <w:kern w:val="2"/>
          <w:sz w:val="21"/>
          <w:szCs w:val="21"/>
          <w:lang w:val="en-US" w:eastAsia="zh-CN" w:bidi="ar-SA"/>
          <w14:textFill>
            <w14:solidFill>
              <w14:schemeClr w14:val="tx1"/>
            </w14:solidFill>
          </w14:textFill>
        </w:rPr>
        <w:t>工作日</w:t>
      </w: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w:t>
      </w:r>
      <w:bookmarkEnd w:id="7"/>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 xml:space="preserve"> </w:t>
      </w:r>
    </w:p>
    <w:p w14:paraId="5E5CBDA9">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22" w:firstLineChars="200"/>
        <w:jc w:val="both"/>
        <w:textAlignment w:val="baseline"/>
        <w:outlineLvl w:val="1"/>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bookmarkStart w:id="8" w:name="_Toc2135"/>
      <w:r>
        <w:rPr>
          <w:rStyle w:val="33"/>
          <w:rFonts w:ascii="宋体" w:hAnsi="宋体" w:cs="宋体"/>
          <w:b/>
          <w:bCs/>
          <w:i w:val="0"/>
          <w:caps w:val="0"/>
          <w:color w:val="000000" w:themeColor="text1"/>
          <w:spacing w:val="0"/>
          <w:w w:val="100"/>
          <w:kern w:val="2"/>
          <w:sz w:val="21"/>
          <w:szCs w:val="21"/>
          <w:lang w:val="en-US" w:eastAsia="zh-CN" w:bidi="ar-SA"/>
          <w14:textFill>
            <w14:solidFill>
              <w14:schemeClr w14:val="tx1"/>
            </w14:solidFill>
          </w14:textFill>
        </w:rPr>
        <w:t>七、磋商截止时间、磋商时间及地点</w:t>
      </w:r>
      <w:bookmarkEnd w:id="8"/>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 xml:space="preserve"> </w:t>
      </w:r>
    </w:p>
    <w:p w14:paraId="0E64347A">
      <w:pPr>
        <w:keepNext w:val="0"/>
        <w:keepLines w:val="0"/>
        <w:pageBreakBefore w:val="0"/>
        <w:widowControl w:val="0"/>
        <w:kinsoku/>
        <w:wordWrap/>
        <w:overflowPunct/>
        <w:topLinePunct w:val="0"/>
        <w:autoSpaceDE/>
        <w:autoSpaceDN/>
        <w:bidi w:val="0"/>
        <w:snapToGrid w:val="0"/>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（一）磋商截止时间：202</w:t>
      </w:r>
      <w:r>
        <w:rPr>
          <w:rFonts w:hint="eastAsia" w:ascii="宋体" w:hAnsi="宋体" w:cs="宋体"/>
          <w:color w:val="000000" w:themeColor="text1"/>
          <w:szCs w:val="21"/>
          <w:lang w:val="en-US" w:eastAsia="zh-CN"/>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年</w:t>
      </w:r>
      <w:r>
        <w:rPr>
          <w:rFonts w:hint="eastAsia" w:ascii="宋体" w:hAnsi="宋体" w:cs="宋体"/>
          <w:color w:val="000000" w:themeColor="text1"/>
          <w:szCs w:val="21"/>
          <w:lang w:val="en-US" w:eastAsia="zh-CN"/>
          <w14:textFill>
            <w14:solidFill>
              <w14:schemeClr w14:val="tx1"/>
            </w14:solidFill>
          </w14:textFill>
        </w:rPr>
        <w:t>7</w:t>
      </w:r>
      <w:r>
        <w:rPr>
          <w:rFonts w:hint="eastAsia" w:ascii="宋体" w:hAnsi="宋体" w:cs="宋体"/>
          <w:color w:val="000000" w:themeColor="text1"/>
          <w:szCs w:val="21"/>
          <w14:textFill>
            <w14:solidFill>
              <w14:schemeClr w14:val="tx1"/>
            </w14:solidFill>
          </w14:textFill>
        </w:rPr>
        <w:t>月</w:t>
      </w:r>
      <w:r>
        <w:rPr>
          <w:rFonts w:hint="eastAsia" w:ascii="宋体" w:hAnsi="宋体" w:cs="宋体"/>
          <w:color w:val="000000" w:themeColor="text1"/>
          <w:szCs w:val="21"/>
          <w:lang w:val="en-US" w:eastAsia="zh-CN"/>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日</w:t>
      </w:r>
      <w:r>
        <w:rPr>
          <w:rFonts w:hint="eastAsia" w:ascii="宋体" w:hAnsi="宋体" w:cs="宋体"/>
          <w:color w:val="000000" w:themeColor="text1"/>
          <w:szCs w:val="21"/>
          <w:lang w:val="en-US" w:eastAsia="zh-CN"/>
          <w14:textFill>
            <w14:solidFill>
              <w14:schemeClr w14:val="tx1"/>
            </w14:solidFill>
          </w14:textFill>
        </w:rPr>
        <w:t>9</w:t>
      </w:r>
      <w:r>
        <w:rPr>
          <w:rFonts w:hint="eastAsia" w:ascii="宋体" w:hAnsi="宋体" w:cs="宋体"/>
          <w:color w:val="000000" w:themeColor="text1"/>
          <w:szCs w:val="21"/>
          <w14:textFill>
            <w14:solidFill>
              <w14:schemeClr w14:val="tx1"/>
            </w14:solidFill>
          </w14:textFill>
        </w:rPr>
        <w:t>时</w:t>
      </w:r>
      <w:r>
        <w:rPr>
          <w:rFonts w:hint="eastAsia" w:ascii="宋体" w:hAnsi="宋体" w:cs="宋体"/>
          <w:color w:val="000000" w:themeColor="text1"/>
          <w:szCs w:val="21"/>
          <w:lang w:val="en-US" w:eastAsia="zh-CN"/>
          <w14:textFill>
            <w14:solidFill>
              <w14:schemeClr w14:val="tx1"/>
            </w14:solidFill>
          </w14:textFill>
        </w:rPr>
        <w:t>30</w:t>
      </w:r>
      <w:r>
        <w:rPr>
          <w:rFonts w:hint="eastAsia" w:ascii="宋体" w:hAnsi="宋体" w:cs="宋体"/>
          <w:color w:val="000000" w:themeColor="text1"/>
          <w:szCs w:val="21"/>
          <w14:textFill>
            <w14:solidFill>
              <w14:schemeClr w14:val="tx1"/>
            </w14:solidFill>
          </w14:textFill>
        </w:rPr>
        <w:t xml:space="preserve">分（北京时间）。 </w:t>
      </w:r>
    </w:p>
    <w:p w14:paraId="12D7CB12">
      <w:pPr>
        <w:keepNext w:val="0"/>
        <w:keepLines w:val="0"/>
        <w:pageBreakBefore w:val="0"/>
        <w:widowControl w:val="0"/>
        <w:kinsoku/>
        <w:wordWrap/>
        <w:overflowPunct/>
        <w:topLinePunct w:val="0"/>
        <w:autoSpaceDE/>
        <w:autoSpaceDN/>
        <w:bidi w:val="0"/>
        <w:snapToGrid w:val="0"/>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（二）磋商</w:t>
      </w:r>
      <w:r>
        <w:rPr>
          <w:rFonts w:hint="eastAsia" w:ascii="宋体" w:hAnsi="宋体" w:cs="宋体"/>
          <w:color w:val="000000" w:themeColor="text1"/>
          <w:szCs w:val="21"/>
          <w:lang w:val="en-US" w:eastAsia="zh-CN"/>
          <w14:textFill>
            <w14:solidFill>
              <w14:schemeClr w14:val="tx1"/>
            </w14:solidFill>
          </w14:textFill>
        </w:rPr>
        <w:t>响应</w:t>
      </w:r>
      <w:r>
        <w:rPr>
          <w:rFonts w:hint="eastAsia" w:ascii="宋体" w:hAnsi="宋体" w:cs="宋体"/>
          <w:color w:val="000000" w:themeColor="text1"/>
          <w:szCs w:val="21"/>
          <w14:textFill>
            <w14:solidFill>
              <w14:schemeClr w14:val="tx1"/>
            </w14:solidFill>
          </w14:textFill>
        </w:rPr>
        <w:t>文件递交地点：</w:t>
      </w:r>
      <w:r>
        <w:rPr>
          <w:rFonts w:hint="eastAsia" w:ascii="宋体" w:hAnsi="宋体" w:cs="宋体"/>
          <w:color w:val="000000" w:themeColor="text1"/>
          <w:szCs w:val="21"/>
          <w:lang w:val="en-US" w:eastAsia="zh-CN"/>
          <w14:textFill>
            <w14:solidFill>
              <w14:schemeClr w14:val="tx1"/>
            </w14:solidFill>
          </w14:textFill>
        </w:rPr>
        <w:t>兰州职业技术学院总校区勤政楼607室</w:t>
      </w:r>
      <w:r>
        <w:rPr>
          <w:rFonts w:hint="eastAsia" w:ascii="宋体" w:hAnsi="宋体" w:cs="宋体"/>
          <w:color w:val="000000" w:themeColor="text1"/>
          <w:szCs w:val="21"/>
          <w14:textFill>
            <w14:solidFill>
              <w14:schemeClr w14:val="tx1"/>
            </w14:solidFill>
          </w14:textFill>
        </w:rPr>
        <w:t>。</w:t>
      </w:r>
    </w:p>
    <w:p w14:paraId="6C005452">
      <w:pPr>
        <w:keepNext w:val="0"/>
        <w:keepLines w:val="0"/>
        <w:pageBreakBefore w:val="0"/>
        <w:widowControl w:val="0"/>
        <w:kinsoku/>
        <w:wordWrap/>
        <w:overflowPunct/>
        <w:topLinePunct w:val="0"/>
        <w:autoSpaceDE/>
        <w:autoSpaceDN/>
        <w:bidi w:val="0"/>
        <w:snapToGrid w:val="0"/>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（三）磋商时间：202</w:t>
      </w:r>
      <w:r>
        <w:rPr>
          <w:rFonts w:hint="eastAsia" w:ascii="宋体" w:hAnsi="宋体" w:cs="宋体"/>
          <w:color w:val="000000" w:themeColor="text1"/>
          <w:szCs w:val="21"/>
          <w:lang w:val="en-US" w:eastAsia="zh-CN"/>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年</w:t>
      </w:r>
      <w:r>
        <w:rPr>
          <w:rFonts w:hint="eastAsia" w:ascii="宋体" w:hAnsi="宋体" w:cs="宋体"/>
          <w:color w:val="000000" w:themeColor="text1"/>
          <w:szCs w:val="21"/>
          <w:lang w:val="en-US" w:eastAsia="zh-CN"/>
          <w14:textFill>
            <w14:solidFill>
              <w14:schemeClr w14:val="tx1"/>
            </w14:solidFill>
          </w14:textFill>
        </w:rPr>
        <w:t>7</w:t>
      </w:r>
      <w:r>
        <w:rPr>
          <w:rFonts w:hint="eastAsia" w:ascii="宋体" w:hAnsi="宋体" w:cs="宋体"/>
          <w:color w:val="000000" w:themeColor="text1"/>
          <w:szCs w:val="21"/>
          <w14:textFill>
            <w14:solidFill>
              <w14:schemeClr w14:val="tx1"/>
            </w14:solidFill>
          </w14:textFill>
        </w:rPr>
        <w:t>月</w:t>
      </w:r>
      <w:r>
        <w:rPr>
          <w:rFonts w:hint="eastAsia" w:ascii="宋体" w:hAnsi="宋体" w:cs="宋体"/>
          <w:color w:val="000000" w:themeColor="text1"/>
          <w:szCs w:val="21"/>
          <w:lang w:val="en-US" w:eastAsia="zh-CN"/>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日</w:t>
      </w:r>
      <w:r>
        <w:rPr>
          <w:rFonts w:hint="eastAsia" w:ascii="宋体" w:hAnsi="宋体" w:cs="宋体"/>
          <w:color w:val="000000" w:themeColor="text1"/>
          <w:szCs w:val="21"/>
          <w:lang w:val="en-US" w:eastAsia="zh-CN"/>
          <w14:textFill>
            <w14:solidFill>
              <w14:schemeClr w14:val="tx1"/>
            </w14:solidFill>
          </w14:textFill>
        </w:rPr>
        <w:t>9</w:t>
      </w:r>
      <w:r>
        <w:rPr>
          <w:rFonts w:hint="eastAsia" w:ascii="宋体" w:hAnsi="宋体" w:cs="宋体"/>
          <w:color w:val="000000" w:themeColor="text1"/>
          <w:szCs w:val="21"/>
          <w14:textFill>
            <w14:solidFill>
              <w14:schemeClr w14:val="tx1"/>
            </w14:solidFill>
          </w14:textFill>
        </w:rPr>
        <w:t>时</w:t>
      </w:r>
      <w:r>
        <w:rPr>
          <w:rFonts w:hint="eastAsia" w:ascii="宋体" w:hAnsi="宋体" w:cs="宋体"/>
          <w:color w:val="000000" w:themeColor="text1"/>
          <w:szCs w:val="21"/>
          <w:lang w:val="en-US" w:eastAsia="zh-CN"/>
          <w14:textFill>
            <w14:solidFill>
              <w14:schemeClr w14:val="tx1"/>
            </w14:solidFill>
          </w14:textFill>
        </w:rPr>
        <w:t>30</w:t>
      </w:r>
      <w:r>
        <w:rPr>
          <w:rFonts w:hint="eastAsia" w:ascii="宋体" w:hAnsi="宋体" w:cs="宋体"/>
          <w:color w:val="000000" w:themeColor="text1"/>
          <w:szCs w:val="21"/>
          <w14:textFill>
            <w14:solidFill>
              <w14:schemeClr w14:val="tx1"/>
            </w14:solidFill>
          </w14:textFill>
        </w:rPr>
        <w:t xml:space="preserve">分（北京时间）。 </w:t>
      </w:r>
    </w:p>
    <w:p w14:paraId="34653F6D">
      <w:pPr>
        <w:keepNext w:val="0"/>
        <w:keepLines w:val="0"/>
        <w:pageBreakBefore w:val="0"/>
        <w:widowControl w:val="0"/>
        <w:kinsoku/>
        <w:wordWrap/>
        <w:overflowPunct/>
        <w:topLinePunct w:val="0"/>
        <w:autoSpaceDE/>
        <w:autoSpaceDN/>
        <w:bidi w:val="0"/>
        <w:snapToGrid w:val="0"/>
        <w:spacing w:line="360" w:lineRule="auto"/>
        <w:ind w:firstLine="420" w:firstLineChars="200"/>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Fonts w:hint="eastAsia" w:ascii="宋体" w:hAnsi="宋体" w:cs="宋体"/>
          <w:color w:val="000000" w:themeColor="text1"/>
          <w:szCs w:val="21"/>
          <w14:textFill>
            <w14:solidFill>
              <w14:schemeClr w14:val="tx1"/>
            </w14:solidFill>
          </w14:textFill>
        </w:rPr>
        <w:t>（四）磋商地点：</w:t>
      </w:r>
      <w:r>
        <w:rPr>
          <w:rFonts w:hint="eastAsia" w:ascii="宋体" w:hAnsi="宋体" w:cs="宋体"/>
          <w:color w:val="000000" w:themeColor="text1"/>
          <w:szCs w:val="21"/>
          <w:lang w:val="en-US" w:eastAsia="zh-CN"/>
          <w14:textFill>
            <w14:solidFill>
              <w14:schemeClr w14:val="tx1"/>
            </w14:solidFill>
          </w14:textFill>
        </w:rPr>
        <w:t>兰州职业技术学院总校区勤政楼607</w:t>
      </w:r>
      <w:r>
        <w:rPr>
          <w:rFonts w:hint="eastAsia" w:ascii="宋体" w:hAnsi="宋体" w:cs="宋体"/>
          <w:color w:val="000000" w:themeColor="text1"/>
          <w:szCs w:val="21"/>
          <w14:textFill>
            <w14:solidFill>
              <w14:schemeClr w14:val="tx1"/>
            </w14:solidFill>
          </w14:textFill>
        </w:rPr>
        <w:t>。</w:t>
      </w:r>
    </w:p>
    <w:p w14:paraId="2BC183C2">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422" w:firstLineChars="200"/>
        <w:jc w:val="both"/>
        <w:textAlignment w:val="baseline"/>
        <w:outlineLvl w:val="1"/>
        <w:rPr>
          <w:rStyle w:val="33"/>
          <w:rFonts w:ascii="宋体" w:cs="宋体"/>
          <w:b/>
          <w:bCs/>
          <w:i w:val="0"/>
          <w:caps w:val="0"/>
          <w:color w:val="000000" w:themeColor="text1"/>
          <w:spacing w:val="0"/>
          <w:w w:val="100"/>
          <w:kern w:val="2"/>
          <w:sz w:val="21"/>
          <w:szCs w:val="21"/>
          <w:lang w:val="en-US" w:eastAsia="zh-CN" w:bidi="ar-SA"/>
          <w14:textFill>
            <w14:solidFill>
              <w14:schemeClr w14:val="tx1"/>
            </w14:solidFill>
          </w14:textFill>
        </w:rPr>
      </w:pPr>
      <w:bookmarkStart w:id="9" w:name="_Toc21721"/>
      <w:r>
        <w:rPr>
          <w:rStyle w:val="33"/>
          <w:rFonts w:ascii="宋体" w:hAnsi="宋体" w:cs="宋体"/>
          <w:b/>
          <w:bCs/>
          <w:i w:val="0"/>
          <w:caps w:val="0"/>
          <w:color w:val="000000" w:themeColor="text1"/>
          <w:spacing w:val="0"/>
          <w:w w:val="100"/>
          <w:kern w:val="2"/>
          <w:sz w:val="21"/>
          <w:szCs w:val="21"/>
          <w:lang w:val="en-US" w:eastAsia="zh-CN" w:bidi="ar-SA"/>
          <w14:textFill>
            <w14:solidFill>
              <w14:schemeClr w14:val="tx1"/>
            </w14:solidFill>
          </w14:textFill>
        </w:rPr>
        <w:t>八、联系方式</w:t>
      </w:r>
      <w:bookmarkEnd w:id="9"/>
      <w:r>
        <w:rPr>
          <w:rStyle w:val="33"/>
          <w:rFonts w:ascii="宋体" w:hAnsi="宋体" w:cs="宋体"/>
          <w:b/>
          <w:bCs/>
          <w:i w:val="0"/>
          <w:caps w:val="0"/>
          <w:color w:val="000000" w:themeColor="text1"/>
          <w:spacing w:val="0"/>
          <w:w w:val="100"/>
          <w:kern w:val="2"/>
          <w:sz w:val="21"/>
          <w:szCs w:val="21"/>
          <w:lang w:val="en-US" w:eastAsia="zh-CN" w:bidi="ar-SA"/>
          <w14:textFill>
            <w14:solidFill>
              <w14:schemeClr w14:val="tx1"/>
            </w14:solidFill>
          </w14:textFill>
        </w:rPr>
        <w:t xml:space="preserve"> </w:t>
      </w:r>
    </w:p>
    <w:p w14:paraId="4F75368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aps w:val="0"/>
          <w:color w:val="000000" w:themeColor="text1"/>
          <w:sz w:val="21"/>
          <w:szCs w:val="21"/>
          <w:highlight w:val="none"/>
          <w14:textFill>
            <w14:solidFill>
              <w14:schemeClr w14:val="tx1"/>
            </w14:solidFill>
          </w14:textFill>
        </w:rPr>
      </w:pPr>
      <w:bookmarkStart w:id="10" w:name="_Toc23441"/>
      <w:r>
        <w:rPr>
          <w:rFonts w:hint="eastAsia" w:ascii="宋体" w:hAnsi="宋体" w:eastAsia="宋体" w:cs="宋体"/>
          <w:caps w:val="0"/>
          <w:color w:val="000000" w:themeColor="text1"/>
          <w:sz w:val="21"/>
          <w:szCs w:val="21"/>
          <w:highlight w:val="none"/>
          <w14:textFill>
            <w14:solidFill>
              <w14:schemeClr w14:val="tx1"/>
            </w14:solidFill>
          </w14:textFill>
        </w:rPr>
        <w:t xml:space="preserve">采 购 人：兰州职业技术学院 </w:t>
      </w:r>
    </w:p>
    <w:p w14:paraId="3054C48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cap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caps w:val="0"/>
          <w:color w:val="000000" w:themeColor="text1"/>
          <w:sz w:val="21"/>
          <w:szCs w:val="21"/>
          <w:highlight w:val="none"/>
          <w14:textFill>
            <w14:solidFill>
              <w14:schemeClr w14:val="tx1"/>
            </w14:solidFill>
          </w14:textFill>
        </w:rPr>
        <w:t>联 系 人：</w:t>
      </w:r>
      <w:r>
        <w:rPr>
          <w:rFonts w:hint="eastAsia" w:ascii="宋体" w:hAnsi="宋体" w:cs="宋体"/>
          <w:caps w:val="0"/>
          <w:color w:val="000000" w:themeColor="text1"/>
          <w:sz w:val="21"/>
          <w:szCs w:val="21"/>
          <w:highlight w:val="none"/>
          <w:lang w:val="en-US" w:eastAsia="zh-CN"/>
          <w14:textFill>
            <w14:solidFill>
              <w14:schemeClr w14:val="tx1"/>
            </w14:solidFill>
          </w14:textFill>
        </w:rPr>
        <w:t>李老师</w:t>
      </w:r>
    </w:p>
    <w:p w14:paraId="0087F4C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aps w:val="0"/>
          <w:color w:val="000000" w:themeColor="text1"/>
          <w:sz w:val="21"/>
          <w:szCs w:val="21"/>
          <w:highlight w:val="none"/>
          <w14:textFill>
            <w14:solidFill>
              <w14:schemeClr w14:val="tx1"/>
            </w14:solidFill>
          </w14:textFill>
        </w:rPr>
      </w:pPr>
      <w:r>
        <w:rPr>
          <w:rFonts w:hint="eastAsia" w:ascii="宋体" w:hAnsi="宋体" w:eastAsia="宋体" w:cs="宋体"/>
          <w:caps w:val="0"/>
          <w:color w:val="000000" w:themeColor="text1"/>
          <w:sz w:val="21"/>
          <w:szCs w:val="21"/>
          <w:highlight w:val="none"/>
          <w14:textFill>
            <w14:solidFill>
              <w14:schemeClr w14:val="tx1"/>
            </w14:solidFill>
          </w14:textFill>
        </w:rPr>
        <w:t>联系电话：7619761</w:t>
      </w:r>
    </w:p>
    <w:p w14:paraId="214D9A5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ap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caps w:val="0"/>
          <w:color w:val="000000" w:themeColor="text1"/>
          <w:sz w:val="21"/>
          <w:szCs w:val="21"/>
          <w:highlight w:val="none"/>
          <w:lang w:val="en-US" w:eastAsia="zh-CN"/>
          <w14:textFill>
            <w14:solidFill>
              <w14:schemeClr w14:val="tx1"/>
            </w14:solidFill>
          </w14:textFill>
        </w:rPr>
        <w:t>项目采购人/经办人：魏老师</w:t>
      </w:r>
    </w:p>
    <w:p w14:paraId="67CDC00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eastAsia="宋体" w:cs="宋体"/>
          <w:cap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caps w:val="0"/>
          <w:color w:val="000000" w:themeColor="text1"/>
          <w:sz w:val="21"/>
          <w:szCs w:val="21"/>
          <w:highlight w:val="none"/>
          <w:lang w:val="en-US" w:eastAsia="zh-CN"/>
          <w14:textFill>
            <w14:solidFill>
              <w14:schemeClr w14:val="tx1"/>
            </w14:solidFill>
          </w14:textFill>
        </w:rPr>
        <w:t>联系电话：13993191262</w:t>
      </w:r>
    </w:p>
    <w:p w14:paraId="0E0E328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aps w:val="0"/>
          <w:color w:val="000000" w:themeColor="text1"/>
          <w:sz w:val="21"/>
          <w:szCs w:val="21"/>
          <w:highlight w:val="none"/>
          <w14:textFill>
            <w14:solidFill>
              <w14:schemeClr w14:val="tx1"/>
            </w14:solidFill>
          </w14:textFill>
        </w:rPr>
      </w:pPr>
      <w:r>
        <w:rPr>
          <w:rFonts w:hint="eastAsia" w:ascii="宋体" w:hAnsi="宋体" w:eastAsia="宋体" w:cs="宋体"/>
          <w:caps w:val="0"/>
          <w:color w:val="000000" w:themeColor="text1"/>
          <w:sz w:val="21"/>
          <w:szCs w:val="21"/>
          <w:highlight w:val="none"/>
          <w14:textFill>
            <w14:solidFill>
              <w14:schemeClr w14:val="tx1"/>
            </w14:solidFill>
          </w14:textFill>
        </w:rPr>
        <w:t>联系地址：兰州市安宁区刘沙公路37号</w:t>
      </w:r>
    </w:p>
    <w:p w14:paraId="0E43A813">
      <w:pPr>
        <w:keepNext w:val="0"/>
        <w:keepLines w:val="0"/>
        <w:pageBreakBefore w:val="0"/>
        <w:widowControl w:val="0"/>
        <w:kinsoku/>
        <w:wordWrap/>
        <w:overflowPunct/>
        <w:topLinePunct w:val="0"/>
        <w:autoSpaceDE/>
        <w:autoSpaceDN/>
        <w:bidi w:val="0"/>
        <w:snapToGrid w:val="0"/>
        <w:spacing w:before="0" w:beforeAutospacing="0" w:after="0" w:afterAutospacing="0" w:line="360" w:lineRule="auto"/>
        <w:ind w:firstLine="422" w:firstLineChars="200"/>
        <w:jc w:val="both"/>
        <w:textAlignment w:val="baseline"/>
        <w:outlineLvl w:val="1"/>
        <w:rPr>
          <w:rStyle w:val="33"/>
          <w:rFonts w:ascii="宋体" w:cs="宋体"/>
          <w:b/>
          <w:bCs/>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cs="宋体"/>
          <w:b/>
          <w:bCs/>
          <w:i w:val="0"/>
          <w:caps w:val="0"/>
          <w:color w:val="000000" w:themeColor="text1"/>
          <w:spacing w:val="0"/>
          <w:w w:val="100"/>
          <w:kern w:val="2"/>
          <w:sz w:val="21"/>
          <w:szCs w:val="21"/>
          <w:lang w:val="en-US" w:eastAsia="zh-CN" w:bidi="ar-SA"/>
          <w14:textFill>
            <w14:solidFill>
              <w14:schemeClr w14:val="tx1"/>
            </w14:solidFill>
          </w14:textFill>
        </w:rPr>
        <w:t>九、公告发布媒体</w:t>
      </w:r>
      <w:bookmarkEnd w:id="10"/>
    </w:p>
    <w:p w14:paraId="4051462E">
      <w:pPr>
        <w:keepNext w:val="0"/>
        <w:keepLines w:val="0"/>
        <w:pageBreakBefore w:val="0"/>
        <w:widowControl w:val="0"/>
        <w:kinsoku/>
        <w:wordWrap/>
        <w:overflowPunct/>
        <w:topLinePunct w:val="0"/>
        <w:autoSpaceDE/>
        <w:autoSpaceDN/>
        <w:bidi w:val="0"/>
        <w:snapToGrid w:val="0"/>
        <w:spacing w:before="0" w:beforeAutospacing="0" w:after="0" w:afterAutospacing="0" w:line="360" w:lineRule="auto"/>
        <w:ind w:firstLine="420" w:firstLineChars="200"/>
        <w:jc w:val="both"/>
        <w:textAlignment w:val="baseline"/>
        <w:rPr>
          <w:rStyle w:val="33"/>
          <w:rFonts w:asci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本次公告在</w:t>
      </w:r>
      <w:r>
        <w:rPr>
          <w:rStyle w:val="33"/>
          <w:rFonts w:hint="eastAsia" w:ascii="宋体" w:hAnsi="宋体"/>
          <w:b w:val="0"/>
          <w:i w:val="0"/>
          <w:caps w:val="0"/>
          <w:color w:val="000000" w:themeColor="text1"/>
          <w:spacing w:val="0"/>
          <w:w w:val="100"/>
          <w:kern w:val="2"/>
          <w:sz w:val="21"/>
          <w:szCs w:val="21"/>
          <w:lang w:val="en-US" w:eastAsia="zh-CN" w:bidi="ar-SA"/>
          <w14:textFill>
            <w14:solidFill>
              <w14:schemeClr w14:val="tx1"/>
            </w14:solidFill>
          </w14:textFill>
        </w:rPr>
        <w:t>兰州职业技术学院</w:t>
      </w: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官网</w:t>
      </w:r>
      <w:r>
        <w:rPr>
          <w:rFonts w:hint="eastAsia" w:ascii="宋体" w:hAnsi="宋体" w:cs="宋体"/>
          <w:color w:val="000000" w:themeColor="text1"/>
          <w:szCs w:val="21"/>
          <w14:textFill>
            <w14:solidFill>
              <w14:schemeClr w14:val="tx1"/>
            </w14:solidFill>
          </w14:textFill>
        </w:rPr>
        <w:t>（http:// www.lvu.edu.cn/）</w:t>
      </w: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发布。</w:t>
      </w:r>
    </w:p>
    <w:p w14:paraId="6B574A79">
      <w:pPr>
        <w:snapToGrid w:val="0"/>
        <w:spacing w:before="0" w:beforeAutospacing="0" w:after="0" w:afterAutospacing="0" w:line="360" w:lineRule="auto"/>
        <w:jc w:val="right"/>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p>
    <w:p w14:paraId="4DD66764">
      <w:pPr>
        <w:snapToGrid w:val="0"/>
        <w:spacing w:before="0" w:beforeAutospacing="0" w:after="0" w:afterAutospacing="0" w:line="360" w:lineRule="auto"/>
        <w:jc w:val="right"/>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p>
    <w:p w14:paraId="35C90D43">
      <w:pPr>
        <w:spacing w:line="360" w:lineRule="auto"/>
        <w:jc w:val="both"/>
        <w:rPr>
          <w:rFonts w:hint="eastAsia" w:ascii="宋体" w:hAnsi="宋体" w:eastAsia="宋体" w:cs="宋体"/>
          <w:color w:val="000000" w:themeColor="text1"/>
          <w:szCs w:val="21"/>
          <w14:textFill>
            <w14:solidFill>
              <w14:schemeClr w14:val="tx1"/>
            </w14:solidFill>
          </w14:textFill>
        </w:rPr>
      </w:pPr>
    </w:p>
    <w:p w14:paraId="691D391F">
      <w:pPr>
        <w:snapToGrid w:val="0"/>
        <w:spacing w:before="0" w:beforeAutospacing="0" w:after="0" w:afterAutospacing="0" w:line="360" w:lineRule="auto"/>
        <w:jc w:val="center"/>
        <w:textAlignment w:val="baseline"/>
        <w:outlineLvl w:val="1"/>
        <w:rPr>
          <w:rStyle w:val="33"/>
          <w:rFonts w:ascii="Times New Roman" w:hAnsi="Times New Roman" w:eastAsia="宋体"/>
          <w:b w:val="0"/>
          <w:i w:val="0"/>
          <w:caps w:val="0"/>
          <w:color w:val="000000" w:themeColor="text1"/>
          <w:spacing w:val="0"/>
          <w:w w:val="100"/>
          <w:kern w:val="2"/>
          <w:sz w:val="21"/>
          <w:szCs w:val="24"/>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 xml:space="preserve"> </w:t>
      </w:r>
    </w:p>
    <w:p w14:paraId="0AAF57BA">
      <w:pPr>
        <w:pStyle w:val="23"/>
        <w:keepLines/>
        <w:widowControl/>
        <w:snapToGrid w:val="0"/>
        <w:spacing w:before="340" w:beforeAutospacing="0" w:after="330" w:afterAutospacing="0" w:line="360" w:lineRule="auto"/>
        <w:jc w:val="center"/>
        <w:textAlignment w:val="baseline"/>
        <w:rPr>
          <w:rStyle w:val="33"/>
          <w:rFonts w:ascii="仿宋" w:hAnsi="仿宋" w:eastAsia="仿宋"/>
          <w:b/>
          <w:bCs w:val="0"/>
          <w:i w:val="0"/>
          <w:caps w:val="0"/>
          <w:color w:val="000000" w:themeColor="text1"/>
          <w:spacing w:val="0"/>
          <w:w w:val="100"/>
          <w:kern w:val="44"/>
          <w:sz w:val="44"/>
          <w:szCs w:val="44"/>
          <w:lang w:val="en-US" w:eastAsia="zh-CN" w:bidi="ar-SA"/>
          <w14:textFill>
            <w14:solidFill>
              <w14:schemeClr w14:val="tx1"/>
            </w14:solidFill>
          </w14:textFill>
        </w:rPr>
      </w:pPr>
    </w:p>
    <w:p w14:paraId="07268C98">
      <w:pPr>
        <w:snapToGrid w:val="0"/>
        <w:spacing w:before="0" w:beforeAutospacing="0" w:after="0" w:afterAutospacing="0" w:line="240" w:lineRule="auto"/>
        <w:jc w:val="both"/>
        <w:textAlignment w:val="baseline"/>
        <w:rPr>
          <w:rStyle w:val="33"/>
          <w:rFonts w:ascii="Times New Roman" w:hAnsi="Times New Roman" w:eastAsia="宋体"/>
          <w:b w:val="0"/>
          <w:i w:val="0"/>
          <w:caps w:val="0"/>
          <w:color w:val="000000" w:themeColor="text1"/>
          <w:spacing w:val="0"/>
          <w:w w:val="100"/>
          <w:kern w:val="2"/>
          <w:sz w:val="21"/>
          <w:szCs w:val="24"/>
          <w:lang w:val="en-US" w:eastAsia="zh-CN" w:bidi="ar-SA"/>
          <w14:textFill>
            <w14:solidFill>
              <w14:schemeClr w14:val="tx1"/>
            </w14:solidFill>
          </w14:textFill>
        </w:rPr>
      </w:pPr>
    </w:p>
    <w:p w14:paraId="220CE20D">
      <w:pPr>
        <w:pStyle w:val="29"/>
        <w:widowControl/>
        <w:snapToGrid w:val="0"/>
        <w:spacing w:before="0" w:beforeAutospacing="0" w:after="0" w:afterAutospacing="0" w:line="240" w:lineRule="auto"/>
        <w:ind w:firstLine="420" w:firstLineChars="200"/>
        <w:jc w:val="both"/>
        <w:textAlignment w:val="baseline"/>
        <w:rPr>
          <w:rStyle w:val="33"/>
          <w:rFonts w:ascii="仿宋" w:hAnsi="仿宋" w:eastAsia="仿宋" w:cs="仿宋"/>
          <w:b w:val="0"/>
          <w:bCs/>
          <w:i w:val="0"/>
          <w:caps w:val="0"/>
          <w:color w:val="000000" w:themeColor="text1"/>
          <w:spacing w:val="0"/>
          <w:w w:val="100"/>
          <w:sz w:val="21"/>
          <w14:textFill>
            <w14:solidFill>
              <w14:schemeClr w14:val="tx1"/>
            </w14:solidFill>
          </w14:textFill>
        </w:rPr>
      </w:pPr>
    </w:p>
    <w:p w14:paraId="20BBF406">
      <w:pPr>
        <w:pStyle w:val="29"/>
        <w:widowControl/>
        <w:snapToGrid w:val="0"/>
        <w:spacing w:before="0" w:beforeAutospacing="0" w:after="0" w:afterAutospacing="0" w:line="240" w:lineRule="auto"/>
        <w:ind w:firstLine="420" w:firstLineChars="200"/>
        <w:jc w:val="both"/>
        <w:textAlignment w:val="baseline"/>
        <w:rPr>
          <w:rStyle w:val="33"/>
          <w:rFonts w:ascii="仿宋" w:hAnsi="仿宋" w:eastAsia="仿宋" w:cs="仿宋"/>
          <w:b w:val="0"/>
          <w:bCs/>
          <w:i w:val="0"/>
          <w:caps w:val="0"/>
          <w:color w:val="000000" w:themeColor="text1"/>
          <w:spacing w:val="0"/>
          <w:w w:val="100"/>
          <w:sz w:val="21"/>
          <w14:textFill>
            <w14:solidFill>
              <w14:schemeClr w14:val="tx1"/>
            </w14:solidFill>
          </w14:textFill>
        </w:rPr>
      </w:pPr>
    </w:p>
    <w:p w14:paraId="0075B9F8">
      <w:pPr>
        <w:pStyle w:val="29"/>
        <w:widowControl/>
        <w:snapToGrid w:val="0"/>
        <w:spacing w:before="0" w:beforeAutospacing="0" w:after="0" w:afterAutospacing="0" w:line="240" w:lineRule="auto"/>
        <w:ind w:firstLine="420" w:firstLineChars="200"/>
        <w:jc w:val="both"/>
        <w:textAlignment w:val="baseline"/>
        <w:rPr>
          <w:rStyle w:val="33"/>
          <w:rFonts w:ascii="宋体" w:hAnsi="宋体" w:cs="宋体"/>
          <w:b w:val="0"/>
          <w:bCs/>
          <w:i w:val="0"/>
          <w:caps w:val="0"/>
          <w:color w:val="000000" w:themeColor="text1"/>
          <w:spacing w:val="0"/>
          <w:w w:val="100"/>
          <w:sz w:val="21"/>
          <w14:textFill>
            <w14:solidFill>
              <w14:schemeClr w14:val="tx1"/>
            </w14:solidFill>
          </w14:textFill>
        </w:rPr>
      </w:pPr>
    </w:p>
    <w:p w14:paraId="369BEBF4">
      <w:pPr>
        <w:pStyle w:val="29"/>
        <w:widowControl/>
        <w:snapToGrid w:val="0"/>
        <w:spacing w:before="0" w:beforeAutospacing="0" w:after="0" w:afterAutospacing="0" w:line="240" w:lineRule="auto"/>
        <w:ind w:firstLine="420" w:firstLineChars="200"/>
        <w:jc w:val="both"/>
        <w:textAlignment w:val="baseline"/>
        <w:rPr>
          <w:rStyle w:val="33"/>
          <w:rFonts w:ascii="宋体" w:hAnsi="宋体" w:cs="宋体"/>
          <w:b w:val="0"/>
          <w:bCs/>
          <w:i w:val="0"/>
          <w:caps w:val="0"/>
          <w:color w:val="000000" w:themeColor="text1"/>
          <w:spacing w:val="0"/>
          <w:w w:val="100"/>
          <w:sz w:val="21"/>
          <w14:textFill>
            <w14:solidFill>
              <w14:schemeClr w14:val="tx1"/>
            </w14:solidFill>
          </w14:textFill>
        </w:rPr>
      </w:pPr>
    </w:p>
    <w:p w14:paraId="60A5854A">
      <w:pPr>
        <w:pStyle w:val="29"/>
        <w:widowControl/>
        <w:snapToGrid w:val="0"/>
        <w:spacing w:before="0" w:beforeAutospacing="0" w:after="0" w:afterAutospacing="0" w:line="240" w:lineRule="auto"/>
        <w:ind w:firstLine="420" w:firstLineChars="200"/>
        <w:jc w:val="both"/>
        <w:textAlignment w:val="baseline"/>
        <w:rPr>
          <w:rStyle w:val="33"/>
          <w:rFonts w:ascii="宋体" w:hAnsi="宋体" w:cs="宋体"/>
          <w:b w:val="0"/>
          <w:bCs/>
          <w:i w:val="0"/>
          <w:caps w:val="0"/>
          <w:color w:val="000000" w:themeColor="text1"/>
          <w:spacing w:val="0"/>
          <w:w w:val="100"/>
          <w:sz w:val="21"/>
          <w14:textFill>
            <w14:solidFill>
              <w14:schemeClr w14:val="tx1"/>
            </w14:solidFill>
          </w14:textFill>
        </w:rPr>
      </w:pPr>
    </w:p>
    <w:p w14:paraId="558D980C">
      <w:pPr>
        <w:pStyle w:val="29"/>
        <w:widowControl/>
        <w:snapToGrid w:val="0"/>
        <w:spacing w:before="0" w:beforeAutospacing="0" w:after="0" w:afterAutospacing="0" w:line="240" w:lineRule="auto"/>
        <w:ind w:firstLine="420" w:firstLineChars="200"/>
        <w:jc w:val="both"/>
        <w:textAlignment w:val="baseline"/>
        <w:rPr>
          <w:rStyle w:val="33"/>
          <w:rFonts w:ascii="宋体" w:hAnsi="宋体" w:cs="宋体"/>
          <w:b w:val="0"/>
          <w:bCs/>
          <w:i w:val="0"/>
          <w:caps w:val="0"/>
          <w:color w:val="000000" w:themeColor="text1"/>
          <w:spacing w:val="0"/>
          <w:w w:val="100"/>
          <w:sz w:val="21"/>
          <w14:textFill>
            <w14:solidFill>
              <w14:schemeClr w14:val="tx1"/>
            </w14:solidFill>
          </w14:textFill>
        </w:rPr>
      </w:pPr>
    </w:p>
    <w:p w14:paraId="4DB33848">
      <w:pPr>
        <w:pStyle w:val="29"/>
        <w:widowControl/>
        <w:snapToGrid w:val="0"/>
        <w:spacing w:before="0" w:beforeAutospacing="0" w:after="0" w:afterAutospacing="0" w:line="240" w:lineRule="auto"/>
        <w:ind w:firstLine="420" w:firstLineChars="200"/>
        <w:jc w:val="both"/>
        <w:textAlignment w:val="baseline"/>
        <w:rPr>
          <w:rStyle w:val="33"/>
          <w:rFonts w:ascii="宋体" w:hAnsi="宋体" w:cs="宋体"/>
          <w:b w:val="0"/>
          <w:bCs/>
          <w:i w:val="0"/>
          <w:caps w:val="0"/>
          <w:color w:val="000000" w:themeColor="text1"/>
          <w:spacing w:val="0"/>
          <w:w w:val="100"/>
          <w:sz w:val="21"/>
          <w14:textFill>
            <w14:solidFill>
              <w14:schemeClr w14:val="tx1"/>
            </w14:solidFill>
          </w14:textFill>
        </w:rPr>
      </w:pPr>
    </w:p>
    <w:p w14:paraId="01E89126">
      <w:pPr>
        <w:pStyle w:val="29"/>
        <w:widowControl/>
        <w:snapToGrid w:val="0"/>
        <w:spacing w:before="0" w:beforeAutospacing="0" w:after="0" w:afterAutospacing="0" w:line="240" w:lineRule="auto"/>
        <w:ind w:firstLine="420" w:firstLineChars="200"/>
        <w:jc w:val="both"/>
        <w:textAlignment w:val="baseline"/>
        <w:rPr>
          <w:rStyle w:val="33"/>
          <w:rFonts w:ascii="宋体" w:hAnsi="宋体" w:cs="宋体"/>
          <w:b w:val="0"/>
          <w:bCs/>
          <w:i w:val="0"/>
          <w:caps w:val="0"/>
          <w:color w:val="000000" w:themeColor="text1"/>
          <w:spacing w:val="0"/>
          <w:w w:val="100"/>
          <w:sz w:val="21"/>
          <w14:textFill>
            <w14:solidFill>
              <w14:schemeClr w14:val="tx1"/>
            </w14:solidFill>
          </w14:textFill>
        </w:rPr>
      </w:pPr>
    </w:p>
    <w:p w14:paraId="50849A06">
      <w:pPr>
        <w:pStyle w:val="29"/>
        <w:widowControl/>
        <w:snapToGrid w:val="0"/>
        <w:spacing w:before="0" w:beforeAutospacing="0" w:after="0" w:afterAutospacing="0" w:line="240" w:lineRule="auto"/>
        <w:ind w:firstLine="420" w:firstLineChars="200"/>
        <w:jc w:val="both"/>
        <w:textAlignment w:val="baseline"/>
        <w:rPr>
          <w:rStyle w:val="33"/>
          <w:rFonts w:ascii="宋体" w:hAnsi="宋体" w:cs="宋体"/>
          <w:b w:val="0"/>
          <w:bCs/>
          <w:i w:val="0"/>
          <w:caps w:val="0"/>
          <w:color w:val="000000" w:themeColor="text1"/>
          <w:spacing w:val="0"/>
          <w:w w:val="100"/>
          <w:sz w:val="21"/>
          <w14:textFill>
            <w14:solidFill>
              <w14:schemeClr w14:val="tx1"/>
            </w14:solidFill>
          </w14:textFill>
        </w:rPr>
      </w:pPr>
    </w:p>
    <w:p w14:paraId="7B65E903">
      <w:pPr>
        <w:pStyle w:val="29"/>
        <w:widowControl/>
        <w:snapToGrid w:val="0"/>
        <w:spacing w:before="0" w:beforeAutospacing="0" w:after="0" w:afterAutospacing="0" w:line="240" w:lineRule="auto"/>
        <w:ind w:firstLine="420" w:firstLineChars="200"/>
        <w:jc w:val="both"/>
        <w:textAlignment w:val="baseline"/>
        <w:rPr>
          <w:rStyle w:val="33"/>
          <w:rFonts w:ascii="宋体" w:hAnsi="宋体" w:cs="宋体"/>
          <w:b w:val="0"/>
          <w:bCs/>
          <w:i w:val="0"/>
          <w:caps w:val="0"/>
          <w:color w:val="000000" w:themeColor="text1"/>
          <w:spacing w:val="0"/>
          <w:w w:val="100"/>
          <w:sz w:val="21"/>
          <w14:textFill>
            <w14:solidFill>
              <w14:schemeClr w14:val="tx1"/>
            </w14:solidFill>
          </w14:textFill>
        </w:rPr>
      </w:pPr>
    </w:p>
    <w:p w14:paraId="7A57E679">
      <w:pPr>
        <w:pStyle w:val="29"/>
        <w:widowControl/>
        <w:snapToGrid w:val="0"/>
        <w:spacing w:before="0" w:beforeAutospacing="0" w:after="0" w:afterAutospacing="0" w:line="240" w:lineRule="auto"/>
        <w:ind w:firstLine="420" w:firstLineChars="200"/>
        <w:jc w:val="both"/>
        <w:textAlignment w:val="baseline"/>
        <w:rPr>
          <w:rStyle w:val="33"/>
          <w:rFonts w:ascii="宋体" w:hAnsi="宋体" w:cs="宋体"/>
          <w:b w:val="0"/>
          <w:bCs/>
          <w:i w:val="0"/>
          <w:caps w:val="0"/>
          <w:color w:val="000000" w:themeColor="text1"/>
          <w:spacing w:val="0"/>
          <w:w w:val="100"/>
          <w:sz w:val="21"/>
          <w14:textFill>
            <w14:solidFill>
              <w14:schemeClr w14:val="tx1"/>
            </w14:solidFill>
          </w14:textFill>
        </w:rPr>
      </w:pPr>
    </w:p>
    <w:p w14:paraId="19BB7A1D">
      <w:pPr>
        <w:pStyle w:val="29"/>
        <w:widowControl/>
        <w:snapToGrid w:val="0"/>
        <w:spacing w:before="0" w:beforeAutospacing="0" w:after="0" w:afterAutospacing="0" w:line="240" w:lineRule="auto"/>
        <w:ind w:firstLine="420" w:firstLineChars="200"/>
        <w:jc w:val="both"/>
        <w:textAlignment w:val="baseline"/>
        <w:rPr>
          <w:rStyle w:val="33"/>
          <w:rFonts w:ascii="宋体" w:hAnsi="宋体" w:cs="宋体"/>
          <w:b w:val="0"/>
          <w:bCs/>
          <w:i w:val="0"/>
          <w:caps w:val="0"/>
          <w:color w:val="000000" w:themeColor="text1"/>
          <w:spacing w:val="0"/>
          <w:w w:val="100"/>
          <w:sz w:val="21"/>
          <w14:textFill>
            <w14:solidFill>
              <w14:schemeClr w14:val="tx1"/>
            </w14:solidFill>
          </w14:textFill>
        </w:rPr>
      </w:pPr>
    </w:p>
    <w:p w14:paraId="21E25F0F">
      <w:pPr>
        <w:pStyle w:val="29"/>
        <w:widowControl/>
        <w:snapToGrid w:val="0"/>
        <w:spacing w:before="0" w:beforeAutospacing="0" w:after="0" w:afterAutospacing="0" w:line="240" w:lineRule="auto"/>
        <w:ind w:firstLine="420" w:firstLineChars="200"/>
        <w:jc w:val="both"/>
        <w:textAlignment w:val="baseline"/>
        <w:rPr>
          <w:rStyle w:val="33"/>
          <w:rFonts w:ascii="宋体" w:hAnsi="宋体" w:cs="宋体"/>
          <w:b w:val="0"/>
          <w:bCs/>
          <w:i w:val="0"/>
          <w:caps w:val="0"/>
          <w:color w:val="000000" w:themeColor="text1"/>
          <w:spacing w:val="0"/>
          <w:w w:val="100"/>
          <w:sz w:val="21"/>
          <w14:textFill>
            <w14:solidFill>
              <w14:schemeClr w14:val="tx1"/>
            </w14:solidFill>
          </w14:textFill>
        </w:rPr>
      </w:pPr>
    </w:p>
    <w:p w14:paraId="2606FA31">
      <w:pPr>
        <w:pStyle w:val="29"/>
        <w:widowControl/>
        <w:snapToGrid w:val="0"/>
        <w:spacing w:before="0" w:beforeAutospacing="0" w:after="0" w:afterAutospacing="0" w:line="240" w:lineRule="auto"/>
        <w:ind w:firstLine="420" w:firstLineChars="200"/>
        <w:jc w:val="both"/>
        <w:textAlignment w:val="baseline"/>
        <w:rPr>
          <w:rStyle w:val="33"/>
          <w:rFonts w:ascii="宋体" w:hAnsi="宋体" w:cs="宋体"/>
          <w:b w:val="0"/>
          <w:bCs/>
          <w:i w:val="0"/>
          <w:caps w:val="0"/>
          <w:color w:val="000000" w:themeColor="text1"/>
          <w:spacing w:val="0"/>
          <w:w w:val="100"/>
          <w:sz w:val="21"/>
          <w14:textFill>
            <w14:solidFill>
              <w14:schemeClr w14:val="tx1"/>
            </w14:solidFill>
          </w14:textFill>
        </w:rPr>
      </w:pPr>
    </w:p>
    <w:p w14:paraId="177FBA96">
      <w:pPr>
        <w:pStyle w:val="23"/>
        <w:keepLines/>
        <w:widowControl/>
        <w:snapToGrid w:val="0"/>
        <w:spacing w:before="340" w:beforeAutospacing="0" w:after="330" w:afterAutospacing="0" w:line="360" w:lineRule="auto"/>
        <w:jc w:val="center"/>
        <w:textAlignment w:val="baseline"/>
        <w:outlineLvl w:val="0"/>
        <w:rPr>
          <w:rStyle w:val="33"/>
          <w:rFonts w:ascii="宋体" w:hAnsi="宋体"/>
          <w:b/>
          <w:bCs w:val="0"/>
          <w:i w:val="0"/>
          <w:caps w:val="0"/>
          <w:color w:val="000000" w:themeColor="text1"/>
          <w:spacing w:val="0"/>
          <w:w w:val="100"/>
          <w:kern w:val="44"/>
          <w:sz w:val="44"/>
          <w:szCs w:val="44"/>
          <w:lang w:val="en-US" w:eastAsia="zh-CN" w:bidi="ar-SA"/>
          <w14:textFill>
            <w14:solidFill>
              <w14:schemeClr w14:val="tx1"/>
            </w14:solidFill>
          </w14:textFill>
        </w:rPr>
      </w:pPr>
      <w:bookmarkStart w:id="11" w:name="_Toc24595"/>
      <w:r>
        <w:rPr>
          <w:rStyle w:val="33"/>
          <w:rFonts w:ascii="宋体" w:hAnsi="宋体"/>
          <w:b/>
          <w:bCs w:val="0"/>
          <w:i w:val="0"/>
          <w:caps w:val="0"/>
          <w:color w:val="000000" w:themeColor="text1"/>
          <w:spacing w:val="0"/>
          <w:w w:val="100"/>
          <w:kern w:val="44"/>
          <w:sz w:val="44"/>
          <w:szCs w:val="44"/>
          <w:lang w:val="en-US" w:eastAsia="zh-CN" w:bidi="ar-SA"/>
          <w14:textFill>
            <w14:solidFill>
              <w14:schemeClr w14:val="tx1"/>
            </w14:solidFill>
          </w14:textFill>
        </w:rPr>
        <w:t>第二部分  供应商须知</w:t>
      </w:r>
      <w:bookmarkEnd w:id="11"/>
    </w:p>
    <w:p w14:paraId="187ABCF9">
      <w:pPr>
        <w:pStyle w:val="51"/>
        <w:snapToGrid w:val="0"/>
        <w:spacing w:before="0" w:beforeAutospacing="0" w:after="0" w:afterAutospacing="0" w:line="360" w:lineRule="auto"/>
        <w:ind w:left="0" w:right="0"/>
        <w:jc w:val="center"/>
        <w:textAlignment w:val="baseline"/>
        <w:rPr>
          <w:rStyle w:val="33"/>
          <w:rFonts w:ascii="宋体" w:hAnsi="宋体"/>
          <w:b/>
          <w:i w:val="0"/>
          <w:caps w:val="0"/>
          <w:color w:val="000000" w:themeColor="text1"/>
          <w:spacing w:val="0"/>
          <w:w w:val="100"/>
          <w:kern w:val="2"/>
          <w:sz w:val="32"/>
          <w:szCs w:val="32"/>
          <w:lang w:val="en-US" w:eastAsia="zh-CN" w:bidi="ar-SA"/>
          <w14:textFill>
            <w14:solidFill>
              <w14:schemeClr w14:val="tx1"/>
            </w14:solidFill>
          </w14:textFill>
        </w:rPr>
      </w:pPr>
      <w:r>
        <w:rPr>
          <w:rStyle w:val="33"/>
          <w:rFonts w:ascii="宋体" w:hAnsi="宋体"/>
          <w:b/>
          <w:i w:val="0"/>
          <w:caps w:val="0"/>
          <w:color w:val="000000" w:themeColor="text1"/>
          <w:spacing w:val="0"/>
          <w:w w:val="100"/>
          <w:kern w:val="2"/>
          <w:sz w:val="32"/>
          <w:szCs w:val="32"/>
          <w:lang w:val="en-US" w:eastAsia="zh-CN" w:bidi="ar-SA"/>
          <w14:textFill>
            <w14:solidFill>
              <w14:schemeClr w14:val="tx1"/>
            </w14:solidFill>
          </w14:textFill>
        </w:rPr>
        <w:t>一、供应商须知前附表</w:t>
      </w:r>
    </w:p>
    <w:p w14:paraId="2B6D3272">
      <w:pPr>
        <w:pStyle w:val="51"/>
        <w:snapToGrid w:val="0"/>
        <w:spacing w:before="0" w:beforeAutospacing="0" w:after="0" w:afterAutospacing="0" w:line="360" w:lineRule="auto"/>
        <w:ind w:left="0" w:right="0"/>
        <w:jc w:val="left"/>
        <w:textAlignment w:val="baseline"/>
        <w:rPr>
          <w:rStyle w:val="33"/>
          <w:rFonts w:ascii="宋体" w:hAnsi="宋体"/>
          <w:b/>
          <w:i w:val="0"/>
          <w:caps w:val="0"/>
          <w:color w:val="000000" w:themeColor="text1"/>
          <w:spacing w:val="0"/>
          <w:w w:val="95"/>
          <w:kern w:val="2"/>
          <w:sz w:val="24"/>
          <w:szCs w:val="24"/>
          <w:lang w:val="en-US" w:eastAsia="zh-CN" w:bidi="ar-SA"/>
          <w14:textFill>
            <w14:solidFill>
              <w14:schemeClr w14:val="tx1"/>
            </w14:solidFill>
          </w14:textFill>
        </w:rPr>
      </w:pPr>
      <w:r>
        <w:rPr>
          <w:rStyle w:val="33"/>
          <w:rFonts w:ascii="宋体" w:hAnsi="宋体"/>
          <w:b/>
          <w:i w:val="0"/>
          <w:caps w:val="0"/>
          <w:color w:val="000000" w:themeColor="text1"/>
          <w:spacing w:val="0"/>
          <w:w w:val="95"/>
          <w:kern w:val="2"/>
          <w:sz w:val="21"/>
          <w:szCs w:val="21"/>
          <w:lang w:val="en-US" w:eastAsia="zh-CN" w:bidi="ar-SA"/>
          <w14:textFill>
            <w14:solidFill>
              <w14:schemeClr w14:val="tx1"/>
            </w14:solidFill>
          </w14:textFill>
        </w:rPr>
        <w:t xml:space="preserve">   </w:t>
      </w:r>
      <w:r>
        <w:rPr>
          <w:rStyle w:val="33"/>
          <w:rFonts w:ascii="宋体" w:hAnsi="宋体"/>
          <w:b/>
          <w:i w:val="0"/>
          <w:caps w:val="0"/>
          <w:color w:val="000000" w:themeColor="text1"/>
          <w:spacing w:val="0"/>
          <w:w w:val="95"/>
          <w:kern w:val="2"/>
          <w:sz w:val="24"/>
          <w:szCs w:val="24"/>
          <w:lang w:val="en-US" w:eastAsia="zh-CN" w:bidi="ar-SA"/>
          <w14:textFill>
            <w14:solidFill>
              <w14:schemeClr w14:val="tx1"/>
            </w14:solidFill>
          </w14:textFill>
        </w:rPr>
        <w:t xml:space="preserve"> 本表关于本项目具体资料是对供应商须知的具体补充和修改，如有矛盾，以本前附表为准。</w:t>
      </w:r>
    </w:p>
    <w:tbl>
      <w:tblPr>
        <w:tblStyle w:val="15"/>
        <w:tblW w:w="877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7"/>
        <w:gridCol w:w="7969"/>
      </w:tblGrid>
      <w:tr w14:paraId="708057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07" w:type="dxa"/>
            <w:tcBorders>
              <w:top w:val="single" w:color="000000" w:sz="4" w:space="0"/>
              <w:left w:val="single" w:color="000000" w:sz="4" w:space="0"/>
              <w:bottom w:val="single" w:color="000000" w:sz="4" w:space="0"/>
              <w:right w:val="single" w:color="000000" w:sz="4" w:space="0"/>
            </w:tcBorders>
            <w:vAlign w:val="center"/>
          </w:tcPr>
          <w:p w14:paraId="23E9E4E8">
            <w:pPr>
              <w:pStyle w:val="51"/>
              <w:snapToGrid w:val="0"/>
              <w:spacing w:before="0" w:beforeAutospacing="0" w:after="0" w:afterAutospacing="0" w:line="360" w:lineRule="auto"/>
              <w:ind w:left="0" w:right="0"/>
              <w:jc w:val="center"/>
              <w:textAlignment w:val="baseline"/>
              <w:rPr>
                <w:rStyle w:val="33"/>
                <w:rFonts w:ascii="宋体" w:hAnsi="宋体"/>
                <w:b/>
                <w:i w:val="0"/>
                <w:caps w:val="0"/>
                <w:color w:val="000000" w:themeColor="text1"/>
                <w:spacing w:val="0"/>
                <w:w w:val="100"/>
                <w:kern w:val="2"/>
                <w:sz w:val="21"/>
                <w:szCs w:val="21"/>
                <w:lang w:val="en-US" w:eastAsia="zh-CN"/>
                <w14:textFill>
                  <w14:solidFill>
                    <w14:schemeClr w14:val="tx1"/>
                  </w14:solidFill>
                </w14:textFill>
              </w:rPr>
            </w:pPr>
            <w:r>
              <w:rPr>
                <w:rStyle w:val="33"/>
                <w:rFonts w:ascii="宋体" w:hAnsi="宋体"/>
                <w:b/>
                <w:i w:val="0"/>
                <w:caps w:val="0"/>
                <w:color w:val="000000" w:themeColor="text1"/>
                <w:spacing w:val="0"/>
                <w:w w:val="100"/>
                <w:kern w:val="2"/>
                <w:sz w:val="21"/>
                <w:szCs w:val="21"/>
                <w:lang w:val="en-US" w:eastAsia="zh-CN"/>
                <w14:textFill>
                  <w14:solidFill>
                    <w14:schemeClr w14:val="tx1"/>
                  </w14:solidFill>
                </w14:textFill>
              </w:rPr>
              <w:t>项号</w:t>
            </w:r>
          </w:p>
        </w:tc>
        <w:tc>
          <w:tcPr>
            <w:tcW w:w="7969" w:type="dxa"/>
            <w:tcBorders>
              <w:top w:val="single" w:color="000000" w:sz="4" w:space="0"/>
              <w:left w:val="single" w:color="000000" w:sz="4" w:space="0"/>
              <w:bottom w:val="single" w:color="000000" w:sz="4" w:space="0"/>
              <w:right w:val="single" w:color="000000" w:sz="4" w:space="0"/>
            </w:tcBorders>
            <w:vAlign w:val="center"/>
          </w:tcPr>
          <w:p w14:paraId="03E09F83">
            <w:pPr>
              <w:pStyle w:val="51"/>
              <w:snapToGrid w:val="0"/>
              <w:spacing w:before="0" w:beforeAutospacing="0" w:after="0" w:afterAutospacing="0" w:line="360" w:lineRule="auto"/>
              <w:ind w:left="0" w:right="0"/>
              <w:jc w:val="center"/>
              <w:textAlignment w:val="baseline"/>
              <w:rPr>
                <w:rStyle w:val="33"/>
                <w:rFonts w:ascii="宋体" w:hAnsi="宋体" w:cs="宋体"/>
                <w:b w:val="0"/>
                <w:bCs/>
                <w:i w:val="0"/>
                <w:caps w:val="0"/>
                <w:color w:val="000000" w:themeColor="text1"/>
                <w:spacing w:val="0"/>
                <w:w w:val="100"/>
                <w:kern w:val="2"/>
                <w:sz w:val="21"/>
                <w:szCs w:val="21"/>
                <w:lang w:val="en-US" w:eastAsia="zh-CN"/>
                <w14:textFill>
                  <w14:solidFill>
                    <w14:schemeClr w14:val="tx1"/>
                  </w14:solidFill>
                </w14:textFill>
              </w:rPr>
            </w:pPr>
            <w:r>
              <w:rPr>
                <w:rStyle w:val="33"/>
                <w:rFonts w:ascii="宋体" w:hAnsi="宋体"/>
                <w:b/>
                <w:i w:val="0"/>
                <w:caps w:val="0"/>
                <w:color w:val="000000" w:themeColor="text1"/>
                <w:spacing w:val="0"/>
                <w:w w:val="100"/>
                <w:kern w:val="2"/>
                <w:sz w:val="21"/>
                <w:szCs w:val="21"/>
                <w:lang w:val="en-US" w:eastAsia="zh-CN"/>
                <w14:textFill>
                  <w14:solidFill>
                    <w14:schemeClr w14:val="tx1"/>
                  </w14:solidFill>
                </w14:textFill>
              </w:rPr>
              <w:t>内    容</w:t>
            </w:r>
          </w:p>
        </w:tc>
      </w:tr>
      <w:tr w14:paraId="0E99B8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4" w:hRule="atLeast"/>
          <w:jc w:val="center"/>
        </w:trPr>
        <w:tc>
          <w:tcPr>
            <w:tcW w:w="807" w:type="dxa"/>
            <w:tcBorders>
              <w:top w:val="single" w:color="000000" w:sz="4" w:space="0"/>
              <w:left w:val="single" w:color="000000" w:sz="4" w:space="0"/>
              <w:bottom w:val="single" w:color="000000" w:sz="4" w:space="0"/>
              <w:right w:val="single" w:color="000000" w:sz="4" w:space="0"/>
            </w:tcBorders>
            <w:vAlign w:val="center"/>
          </w:tcPr>
          <w:p w14:paraId="2920B007">
            <w:pPr>
              <w:pStyle w:val="51"/>
              <w:snapToGrid w:val="0"/>
              <w:spacing w:before="0" w:beforeAutospacing="0" w:after="0" w:afterAutospacing="0" w:line="360" w:lineRule="auto"/>
              <w:ind w:left="0" w:right="0"/>
              <w:jc w:val="center"/>
              <w:textAlignment w:val="baseline"/>
              <w:rPr>
                <w:rStyle w:val="33"/>
                <w:rFonts w:ascii="宋体" w:hAnsi="宋体"/>
                <w:b/>
                <w:i w:val="0"/>
                <w:caps w:val="0"/>
                <w:color w:val="000000" w:themeColor="text1"/>
                <w:spacing w:val="0"/>
                <w:w w:val="100"/>
                <w:kern w:val="2"/>
                <w:sz w:val="21"/>
                <w:szCs w:val="21"/>
                <w:lang w:val="en-US" w:eastAsia="zh-CN"/>
                <w14:textFill>
                  <w14:solidFill>
                    <w14:schemeClr w14:val="tx1"/>
                  </w14:solidFill>
                </w14:textFill>
              </w:rPr>
            </w:pPr>
            <w:r>
              <w:rPr>
                <w:rStyle w:val="33"/>
                <w:rFonts w:ascii="宋体" w:hAnsi="宋体"/>
                <w:b/>
                <w:i w:val="0"/>
                <w:caps w:val="0"/>
                <w:color w:val="000000" w:themeColor="text1"/>
                <w:spacing w:val="0"/>
                <w:w w:val="100"/>
                <w:kern w:val="2"/>
                <w:sz w:val="21"/>
                <w:szCs w:val="21"/>
                <w:lang w:val="en-US" w:eastAsia="zh-CN"/>
                <w14:textFill>
                  <w14:solidFill>
                    <w14:schemeClr w14:val="tx1"/>
                  </w14:solidFill>
                </w14:textFill>
              </w:rPr>
              <w:t>1</w:t>
            </w:r>
          </w:p>
        </w:tc>
        <w:tc>
          <w:tcPr>
            <w:tcW w:w="7969" w:type="dxa"/>
            <w:tcBorders>
              <w:top w:val="single" w:color="000000" w:sz="4" w:space="0"/>
              <w:left w:val="single" w:color="000000" w:sz="4" w:space="0"/>
              <w:bottom w:val="single" w:color="000000" w:sz="4" w:space="0"/>
              <w:right w:val="single" w:color="000000" w:sz="4" w:space="0"/>
            </w:tcBorders>
            <w:vAlign w:val="center"/>
          </w:tcPr>
          <w:p w14:paraId="042448BA">
            <w:pPr>
              <w:pStyle w:val="51"/>
              <w:snapToGrid w:val="0"/>
              <w:spacing w:before="0" w:beforeAutospacing="0" w:after="0" w:afterAutospacing="0" w:line="360" w:lineRule="auto"/>
              <w:ind w:left="0" w:right="0" w:firstLine="420" w:firstLineChars="200"/>
              <w:jc w:val="left"/>
              <w:textAlignment w:val="baseline"/>
              <w:rPr>
                <w:rStyle w:val="33"/>
                <w:rFonts w:ascii="宋体" w:hAnsi="宋体" w:eastAsia="宋体" w:cs="宋体"/>
                <w:b w:val="0"/>
                <w:bCs/>
                <w:i w:val="0"/>
                <w:caps w:val="0"/>
                <w:color w:val="000000" w:themeColor="text1"/>
                <w:spacing w:val="0"/>
                <w:w w:val="100"/>
                <w:kern w:val="2"/>
                <w:sz w:val="21"/>
                <w:szCs w:val="21"/>
                <w:lang w:val="en-US" w:eastAsia="zh-CN"/>
                <w14:textFill>
                  <w14:solidFill>
                    <w14:schemeClr w14:val="tx1"/>
                  </w14:solidFill>
                </w14:textFill>
              </w:rPr>
            </w:pPr>
            <w:r>
              <w:rPr>
                <w:rStyle w:val="33"/>
                <w:rFonts w:ascii="宋体" w:hAnsi="宋体" w:cs="宋体"/>
                <w:b w:val="0"/>
                <w:bCs/>
                <w:i w:val="0"/>
                <w:caps w:val="0"/>
                <w:color w:val="000000" w:themeColor="text1"/>
                <w:spacing w:val="0"/>
                <w:w w:val="100"/>
                <w:kern w:val="2"/>
                <w:sz w:val="21"/>
                <w:szCs w:val="21"/>
                <w:lang w:val="en-US" w:eastAsia="zh-CN"/>
                <w14:textFill>
                  <w14:solidFill>
                    <w14:schemeClr w14:val="tx1"/>
                  </w14:solidFill>
                </w14:textFill>
              </w:rPr>
              <w:t>项目名称：</w:t>
            </w:r>
            <w:r>
              <w:rPr>
                <w:rStyle w:val="33"/>
                <w:rFonts w:hint="eastAsia" w:hAnsi="宋体" w:cs="宋体"/>
                <w:b w:val="0"/>
                <w:bCs/>
                <w:i w:val="0"/>
                <w:caps w:val="0"/>
                <w:color w:val="000000" w:themeColor="text1"/>
                <w:spacing w:val="0"/>
                <w:w w:val="100"/>
                <w:kern w:val="2"/>
                <w:sz w:val="21"/>
                <w:szCs w:val="21"/>
                <w:lang w:val="en-US" w:eastAsia="zh-CN"/>
                <w14:textFill>
                  <w14:solidFill>
                    <w14:schemeClr w14:val="tx1"/>
                  </w14:solidFill>
                </w14:textFill>
              </w:rPr>
              <w:t>2025-2027年度兰州职业技术学院社会培训物资供货服务招标项目</w:t>
            </w:r>
          </w:p>
        </w:tc>
      </w:tr>
      <w:tr w14:paraId="3E495A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07" w:type="dxa"/>
            <w:tcBorders>
              <w:top w:val="single" w:color="000000" w:sz="4" w:space="0"/>
              <w:left w:val="single" w:color="000000" w:sz="4" w:space="0"/>
              <w:bottom w:val="single" w:color="000000" w:sz="4" w:space="0"/>
              <w:right w:val="single" w:color="000000" w:sz="4" w:space="0"/>
            </w:tcBorders>
            <w:vAlign w:val="center"/>
          </w:tcPr>
          <w:p w14:paraId="09BF44A4">
            <w:pPr>
              <w:pStyle w:val="51"/>
              <w:snapToGrid w:val="0"/>
              <w:spacing w:before="0" w:beforeAutospacing="0" w:after="0" w:afterAutospacing="0" w:line="360" w:lineRule="auto"/>
              <w:ind w:left="0" w:right="0"/>
              <w:jc w:val="center"/>
              <w:textAlignment w:val="baseline"/>
              <w:rPr>
                <w:rStyle w:val="33"/>
                <w:rFonts w:ascii="宋体" w:hAnsi="宋体"/>
                <w:b/>
                <w:i w:val="0"/>
                <w:caps w:val="0"/>
                <w:color w:val="000000" w:themeColor="text1"/>
                <w:spacing w:val="0"/>
                <w:w w:val="100"/>
                <w:kern w:val="2"/>
                <w:sz w:val="21"/>
                <w:szCs w:val="21"/>
                <w:lang w:val="en-US" w:eastAsia="zh-CN"/>
                <w14:textFill>
                  <w14:solidFill>
                    <w14:schemeClr w14:val="tx1"/>
                  </w14:solidFill>
                </w14:textFill>
              </w:rPr>
            </w:pPr>
            <w:r>
              <w:rPr>
                <w:rStyle w:val="33"/>
                <w:rFonts w:ascii="宋体" w:hAnsi="宋体"/>
                <w:b/>
                <w:i w:val="0"/>
                <w:caps w:val="0"/>
                <w:color w:val="000000" w:themeColor="text1"/>
                <w:spacing w:val="0"/>
                <w:w w:val="100"/>
                <w:kern w:val="2"/>
                <w:sz w:val="21"/>
                <w:szCs w:val="21"/>
                <w:lang w:val="en-US" w:eastAsia="zh-CN"/>
                <w14:textFill>
                  <w14:solidFill>
                    <w14:schemeClr w14:val="tx1"/>
                  </w14:solidFill>
                </w14:textFill>
              </w:rPr>
              <w:t>2</w:t>
            </w:r>
          </w:p>
        </w:tc>
        <w:tc>
          <w:tcPr>
            <w:tcW w:w="7969" w:type="dxa"/>
            <w:tcBorders>
              <w:top w:val="single" w:color="000000" w:sz="4" w:space="0"/>
              <w:left w:val="single" w:color="000000" w:sz="4" w:space="0"/>
              <w:bottom w:val="single" w:color="000000" w:sz="4" w:space="0"/>
              <w:right w:val="single" w:color="000000" w:sz="4" w:space="0"/>
            </w:tcBorders>
            <w:vAlign w:val="center"/>
          </w:tcPr>
          <w:p w14:paraId="09B9EB35">
            <w:pPr>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20" w:firstLineChars="200"/>
              <w:jc w:val="both"/>
              <w:textAlignment w:val="baseline"/>
              <w:outlineLvl w:val="1"/>
              <w:rPr>
                <w:rStyle w:val="33"/>
                <w:rFonts w:ascii="宋体" w:hAnsi="宋体" w:eastAsia="宋体" w:cs="宋体"/>
                <w:b w:val="0"/>
                <w:bCs/>
                <w:i w:val="0"/>
                <w:caps w:val="0"/>
                <w:color w:val="000000" w:themeColor="text1"/>
                <w:spacing w:val="0"/>
                <w:w w:val="100"/>
                <w:kern w:val="2"/>
                <w:sz w:val="21"/>
                <w:szCs w:val="21"/>
                <w:lang w:val="en-US" w:eastAsia="zh-CN"/>
                <w14:textFill>
                  <w14:solidFill>
                    <w14:schemeClr w14:val="tx1"/>
                  </w14:solidFill>
                </w14:textFill>
              </w:rPr>
            </w:pPr>
            <w:r>
              <w:rPr>
                <w:rStyle w:val="33"/>
                <w:rFonts w:ascii="宋体" w:hAnsi="宋体" w:cs="宋体"/>
                <w:b w:val="0"/>
                <w:bCs/>
                <w:i w:val="0"/>
                <w:caps w:val="0"/>
                <w:color w:val="000000" w:themeColor="text1"/>
                <w:spacing w:val="0"/>
                <w:w w:val="100"/>
                <w:kern w:val="2"/>
                <w:sz w:val="21"/>
                <w:szCs w:val="21"/>
                <w:lang w:val="en-US" w:eastAsia="zh-CN"/>
                <w14:textFill>
                  <w14:solidFill>
                    <w14:schemeClr w14:val="tx1"/>
                  </w14:solidFill>
                </w14:textFill>
              </w:rPr>
              <w:t>磋商</w:t>
            </w:r>
            <w:r>
              <w:rPr>
                <w:rFonts w:hint="eastAsia" w:ascii="宋体" w:hAnsi="Courier New" w:eastAsia="宋体" w:cstheme="minorBidi"/>
                <w:color w:val="000000" w:themeColor="text1"/>
                <w:kern w:val="2"/>
                <w:sz w:val="21"/>
                <w:szCs w:val="21"/>
                <w:vertAlign w:val="baseline"/>
                <w:lang w:val="en-US" w:eastAsia="zh-CN" w:bidi="ar-SA"/>
                <w14:textFill>
                  <w14:solidFill>
                    <w14:schemeClr w14:val="tx1"/>
                  </w14:solidFill>
                </w14:textFill>
              </w:rPr>
              <w:t>内容：</w:t>
            </w:r>
            <w:r>
              <w:rPr>
                <w:rStyle w:val="33"/>
                <w:rFonts w:hint="eastAsia" w:ascii="宋体" w:hAnsi="宋体" w:cs="Times New Roman"/>
                <w:b w:val="0"/>
                <w:i w:val="0"/>
                <w:caps w:val="0"/>
                <w:color w:val="000000" w:themeColor="text1"/>
                <w:spacing w:val="0"/>
                <w:w w:val="100"/>
                <w:kern w:val="2"/>
                <w:sz w:val="21"/>
                <w:szCs w:val="21"/>
                <w:lang w:val="en-US" w:eastAsia="zh-CN" w:bidi="ar-SA"/>
                <w14:textFill>
                  <w14:solidFill>
                    <w14:schemeClr w14:val="tx1"/>
                  </w14:solidFill>
                </w14:textFill>
              </w:rPr>
              <w:t>兰州职业技术学院社会培训采购供应商选取</w:t>
            </w:r>
            <w:r>
              <w:rPr>
                <w:rFonts w:hint="eastAsia" w:ascii="宋体" w:hAnsi="Courier New" w:eastAsia="宋体" w:cstheme="minorBidi"/>
                <w:color w:val="000000" w:themeColor="text1"/>
                <w:kern w:val="2"/>
                <w:sz w:val="21"/>
                <w:szCs w:val="21"/>
                <w:vertAlign w:val="baseline"/>
                <w:lang w:val="en-US" w:eastAsia="zh-CN" w:bidi="ar-SA"/>
                <w14:textFill>
                  <w14:solidFill>
                    <w14:schemeClr w14:val="tx1"/>
                  </w14:solidFill>
                </w14:textFill>
              </w:rPr>
              <w:t>，本项目共一个包，入选</w:t>
            </w:r>
            <w:r>
              <w:rPr>
                <w:rFonts w:hint="eastAsia" w:ascii="宋体" w:hAnsi="Courier New" w:cstheme="minorBidi"/>
                <w:color w:val="000000" w:themeColor="text1"/>
                <w:kern w:val="2"/>
                <w:sz w:val="21"/>
                <w:szCs w:val="21"/>
                <w:vertAlign w:val="baseline"/>
                <w:lang w:val="en-US" w:eastAsia="zh-CN" w:bidi="ar-SA"/>
                <w14:textFill>
                  <w14:solidFill>
                    <w14:schemeClr w14:val="tx1"/>
                  </w14:solidFill>
                </w14:textFill>
              </w:rPr>
              <w:t>3</w:t>
            </w:r>
            <w:r>
              <w:rPr>
                <w:rFonts w:hint="eastAsia" w:ascii="宋体" w:hAnsi="Courier New" w:eastAsia="宋体" w:cstheme="minorBidi"/>
                <w:color w:val="000000" w:themeColor="text1"/>
                <w:kern w:val="2"/>
                <w:sz w:val="21"/>
                <w:szCs w:val="21"/>
                <w:vertAlign w:val="baseline"/>
                <w:lang w:val="en-US" w:eastAsia="zh-CN" w:bidi="ar-SA"/>
                <w14:textFill>
                  <w14:solidFill>
                    <w14:schemeClr w14:val="tx1"/>
                  </w14:solidFill>
                </w14:textFill>
              </w:rPr>
              <w:t>家供应商进行</w:t>
            </w:r>
            <w:r>
              <w:rPr>
                <w:rFonts w:hint="eastAsia" w:ascii="宋体" w:hAnsi="Courier New" w:cstheme="minorBidi"/>
                <w:color w:val="000000" w:themeColor="text1"/>
                <w:kern w:val="2"/>
                <w:sz w:val="21"/>
                <w:szCs w:val="21"/>
                <w:vertAlign w:val="baseline"/>
                <w:lang w:val="en-US" w:eastAsia="zh-CN" w:bidi="ar-SA"/>
                <w14:textFill>
                  <w14:solidFill>
                    <w14:schemeClr w14:val="tx1"/>
                  </w14:solidFill>
                </w14:textFill>
              </w:rPr>
              <w:t>供货</w:t>
            </w:r>
            <w:r>
              <w:rPr>
                <w:rFonts w:hint="eastAsia" w:ascii="宋体" w:hAnsi="Courier New" w:eastAsia="宋体" w:cstheme="minorBidi"/>
                <w:color w:val="000000" w:themeColor="text1"/>
                <w:kern w:val="2"/>
                <w:sz w:val="21"/>
                <w:szCs w:val="21"/>
                <w:vertAlign w:val="baseline"/>
                <w:lang w:val="en-US" w:eastAsia="zh-CN" w:bidi="ar-SA"/>
                <w14:textFill>
                  <w14:solidFill>
                    <w14:schemeClr w14:val="tx1"/>
                  </w14:solidFill>
                </w14:textFill>
              </w:rPr>
              <w:t>。</w:t>
            </w:r>
          </w:p>
        </w:tc>
      </w:tr>
      <w:tr w14:paraId="01778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07" w:type="dxa"/>
            <w:tcBorders>
              <w:top w:val="single" w:color="000000" w:sz="4" w:space="0"/>
              <w:left w:val="single" w:color="000000" w:sz="4" w:space="0"/>
              <w:bottom w:val="single" w:color="000000" w:sz="4" w:space="0"/>
              <w:right w:val="single" w:color="000000" w:sz="4" w:space="0"/>
            </w:tcBorders>
            <w:vAlign w:val="center"/>
          </w:tcPr>
          <w:p w14:paraId="4ED8F578">
            <w:pPr>
              <w:pStyle w:val="51"/>
              <w:snapToGrid w:val="0"/>
              <w:spacing w:before="0" w:beforeAutospacing="0" w:after="0" w:afterAutospacing="0" w:line="360" w:lineRule="auto"/>
              <w:ind w:left="0" w:right="0"/>
              <w:jc w:val="center"/>
              <w:textAlignment w:val="baseline"/>
              <w:rPr>
                <w:rStyle w:val="33"/>
                <w:rFonts w:ascii="宋体" w:hAnsi="宋体"/>
                <w:b/>
                <w:i w:val="0"/>
                <w:caps w:val="0"/>
                <w:color w:val="000000" w:themeColor="text1"/>
                <w:spacing w:val="0"/>
                <w:w w:val="100"/>
                <w:kern w:val="2"/>
                <w:sz w:val="21"/>
                <w:szCs w:val="21"/>
                <w:lang w:val="en-US" w:eastAsia="zh-CN"/>
                <w14:textFill>
                  <w14:solidFill>
                    <w14:schemeClr w14:val="tx1"/>
                  </w14:solidFill>
                </w14:textFill>
              </w:rPr>
            </w:pPr>
            <w:r>
              <w:rPr>
                <w:rStyle w:val="33"/>
                <w:rFonts w:ascii="宋体" w:hAnsi="宋体"/>
                <w:b/>
                <w:i w:val="0"/>
                <w:caps w:val="0"/>
                <w:color w:val="000000" w:themeColor="text1"/>
                <w:spacing w:val="0"/>
                <w:w w:val="100"/>
                <w:kern w:val="2"/>
                <w:sz w:val="21"/>
                <w:szCs w:val="21"/>
                <w:lang w:val="en-US" w:eastAsia="zh-CN"/>
                <w14:textFill>
                  <w14:solidFill>
                    <w14:schemeClr w14:val="tx1"/>
                  </w14:solidFill>
                </w14:textFill>
              </w:rPr>
              <w:t>3</w:t>
            </w:r>
          </w:p>
        </w:tc>
        <w:tc>
          <w:tcPr>
            <w:tcW w:w="7969" w:type="dxa"/>
            <w:tcBorders>
              <w:top w:val="single" w:color="000000" w:sz="4" w:space="0"/>
              <w:left w:val="single" w:color="000000" w:sz="4" w:space="0"/>
              <w:bottom w:val="single" w:color="000000" w:sz="4" w:space="0"/>
              <w:right w:val="single" w:color="000000" w:sz="4" w:space="0"/>
            </w:tcBorders>
            <w:vAlign w:val="center"/>
          </w:tcPr>
          <w:p w14:paraId="11D7CDE8">
            <w:pPr>
              <w:pStyle w:val="51"/>
              <w:snapToGrid w:val="0"/>
              <w:spacing w:before="0" w:beforeAutospacing="0" w:after="0" w:afterAutospacing="0" w:line="360" w:lineRule="auto"/>
              <w:ind w:left="0" w:right="0" w:firstLine="420" w:firstLineChars="200"/>
              <w:jc w:val="left"/>
              <w:textAlignment w:val="baseline"/>
              <w:rPr>
                <w:rStyle w:val="33"/>
                <w:rFonts w:ascii="宋体" w:hAnsi="宋体" w:cs="宋体"/>
                <w:b w:val="0"/>
                <w:bCs/>
                <w:i w:val="0"/>
                <w:caps w:val="0"/>
                <w:color w:val="000000" w:themeColor="text1"/>
                <w:spacing w:val="0"/>
                <w:w w:val="100"/>
                <w:kern w:val="2"/>
                <w:sz w:val="21"/>
                <w:szCs w:val="21"/>
                <w:lang w:val="en-US" w:eastAsia="zh-CN"/>
                <w14:textFill>
                  <w14:solidFill>
                    <w14:schemeClr w14:val="tx1"/>
                  </w14:solidFill>
                </w14:textFill>
              </w:rPr>
            </w:pPr>
            <w:r>
              <w:rPr>
                <w:rStyle w:val="33"/>
                <w:rFonts w:ascii="宋体" w:hAnsi="宋体" w:cs="宋体"/>
                <w:b w:val="0"/>
                <w:bCs/>
                <w:i w:val="0"/>
                <w:caps w:val="0"/>
                <w:color w:val="000000" w:themeColor="text1"/>
                <w:spacing w:val="0"/>
                <w:w w:val="100"/>
                <w:kern w:val="2"/>
                <w:sz w:val="21"/>
                <w:szCs w:val="21"/>
                <w:lang w:val="en-US" w:eastAsia="zh-CN"/>
                <w14:textFill>
                  <w14:solidFill>
                    <w14:schemeClr w14:val="tx1"/>
                  </w14:solidFill>
                </w14:textFill>
              </w:rPr>
              <w:t>本项目预算：</w:t>
            </w:r>
            <w:r>
              <w:rPr>
                <w:rStyle w:val="33"/>
                <w:rFonts w:hint="eastAsia" w:hAnsi="宋体" w:cs="宋体"/>
                <w:b w:val="0"/>
                <w:bCs/>
                <w:i w:val="0"/>
                <w:caps w:val="0"/>
                <w:color w:val="000000" w:themeColor="text1"/>
                <w:spacing w:val="0"/>
                <w:w w:val="100"/>
                <w:kern w:val="2"/>
                <w:sz w:val="21"/>
                <w:szCs w:val="21"/>
                <w:lang w:val="en-US" w:eastAsia="zh-CN"/>
                <w14:textFill>
                  <w14:solidFill>
                    <w14:schemeClr w14:val="tx1"/>
                  </w14:solidFill>
                </w14:textFill>
              </w:rPr>
              <w:t>因全年所需培训办公用品数量无法确定，</w:t>
            </w:r>
            <w:r>
              <w:rPr>
                <w:rFonts w:hint="eastAsia"/>
                <w:color w:val="000000" w:themeColor="text1"/>
                <w:sz w:val="21"/>
                <w:szCs w:val="21"/>
                <w:vertAlign w:val="baseline"/>
                <w:lang w:val="en-US" w:eastAsia="zh-CN"/>
                <w14:textFill>
                  <w14:solidFill>
                    <w14:schemeClr w14:val="tx1"/>
                  </w14:solidFill>
                </w14:textFill>
              </w:rPr>
              <w:t>最终结算金额以实际发生量为准</w:t>
            </w:r>
            <w:r>
              <w:rPr>
                <w:rStyle w:val="33"/>
                <w:rFonts w:ascii="宋体" w:hAnsi="宋体" w:cs="宋体"/>
                <w:b w:val="0"/>
                <w:bCs/>
                <w:i w:val="0"/>
                <w:caps w:val="0"/>
                <w:color w:val="000000" w:themeColor="text1"/>
                <w:spacing w:val="0"/>
                <w:w w:val="100"/>
                <w:kern w:val="2"/>
                <w:sz w:val="21"/>
                <w:szCs w:val="21"/>
                <w:lang w:val="en-US" w:eastAsia="zh-CN"/>
                <w14:textFill>
                  <w14:solidFill>
                    <w14:schemeClr w14:val="tx1"/>
                  </w14:solidFill>
                </w14:textFill>
              </w:rPr>
              <w:t>。</w:t>
            </w:r>
          </w:p>
        </w:tc>
      </w:tr>
      <w:tr w14:paraId="0446AD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07" w:type="dxa"/>
            <w:tcBorders>
              <w:top w:val="single" w:color="000000" w:sz="4" w:space="0"/>
              <w:left w:val="single" w:color="000000" w:sz="4" w:space="0"/>
              <w:bottom w:val="single" w:color="000000" w:sz="4" w:space="0"/>
              <w:right w:val="single" w:color="000000" w:sz="4" w:space="0"/>
            </w:tcBorders>
            <w:vAlign w:val="center"/>
          </w:tcPr>
          <w:p w14:paraId="3BF8F81D">
            <w:pPr>
              <w:pStyle w:val="51"/>
              <w:snapToGrid w:val="0"/>
              <w:spacing w:before="0" w:beforeAutospacing="0" w:after="0" w:afterAutospacing="0" w:line="360" w:lineRule="auto"/>
              <w:ind w:left="0" w:right="0"/>
              <w:jc w:val="center"/>
              <w:textAlignment w:val="baseline"/>
              <w:rPr>
                <w:rStyle w:val="33"/>
                <w:rFonts w:ascii="宋体" w:hAnsi="宋体"/>
                <w:b/>
                <w:i w:val="0"/>
                <w:caps w:val="0"/>
                <w:color w:val="000000" w:themeColor="text1"/>
                <w:spacing w:val="0"/>
                <w:w w:val="100"/>
                <w:kern w:val="2"/>
                <w:sz w:val="21"/>
                <w:szCs w:val="21"/>
                <w:lang w:val="en-US" w:eastAsia="zh-CN"/>
                <w14:textFill>
                  <w14:solidFill>
                    <w14:schemeClr w14:val="tx1"/>
                  </w14:solidFill>
                </w14:textFill>
              </w:rPr>
            </w:pPr>
            <w:r>
              <w:rPr>
                <w:rStyle w:val="33"/>
                <w:rFonts w:ascii="宋体" w:hAnsi="宋体"/>
                <w:b/>
                <w:i w:val="0"/>
                <w:caps w:val="0"/>
                <w:color w:val="000000" w:themeColor="text1"/>
                <w:spacing w:val="0"/>
                <w:w w:val="100"/>
                <w:kern w:val="2"/>
                <w:sz w:val="21"/>
                <w:szCs w:val="21"/>
                <w:lang w:val="en-US" w:eastAsia="zh-CN"/>
                <w14:textFill>
                  <w14:solidFill>
                    <w14:schemeClr w14:val="tx1"/>
                  </w14:solidFill>
                </w14:textFill>
              </w:rPr>
              <w:t>4</w:t>
            </w:r>
          </w:p>
        </w:tc>
        <w:tc>
          <w:tcPr>
            <w:tcW w:w="7969" w:type="dxa"/>
            <w:tcBorders>
              <w:top w:val="single" w:color="000000" w:sz="4" w:space="0"/>
              <w:left w:val="single" w:color="000000" w:sz="4" w:space="0"/>
              <w:bottom w:val="single" w:color="000000" w:sz="4" w:space="0"/>
              <w:right w:val="single" w:color="000000" w:sz="4" w:space="0"/>
            </w:tcBorders>
            <w:vAlign w:val="center"/>
          </w:tcPr>
          <w:p w14:paraId="27272E5D">
            <w:pPr>
              <w:pStyle w:val="51"/>
              <w:snapToGrid w:val="0"/>
              <w:spacing w:before="0" w:beforeAutospacing="0" w:after="0" w:afterAutospacing="0" w:line="360" w:lineRule="auto"/>
              <w:ind w:left="0" w:right="0" w:firstLine="420" w:firstLineChars="200"/>
              <w:jc w:val="left"/>
              <w:textAlignment w:val="baseline"/>
              <w:rPr>
                <w:rStyle w:val="33"/>
                <w:rFonts w:ascii="宋体" w:hAnsi="宋体" w:cs="宋体"/>
                <w:b w:val="0"/>
                <w:bCs/>
                <w:i w:val="0"/>
                <w:caps w:val="0"/>
                <w:color w:val="000000" w:themeColor="text1"/>
                <w:spacing w:val="0"/>
                <w:w w:val="100"/>
                <w:kern w:val="2"/>
                <w:sz w:val="21"/>
                <w:szCs w:val="21"/>
                <w:lang w:val="en-US" w:eastAsia="zh-CN"/>
                <w14:textFill>
                  <w14:solidFill>
                    <w14:schemeClr w14:val="tx1"/>
                  </w14:solidFill>
                </w14:textFill>
              </w:rPr>
            </w:pPr>
            <w:r>
              <w:rPr>
                <w:rStyle w:val="33"/>
                <w:rFonts w:ascii="宋体" w:hAnsi="宋体" w:cs="宋体"/>
                <w:b w:val="0"/>
                <w:bCs/>
                <w:i w:val="0"/>
                <w:caps w:val="0"/>
                <w:color w:val="000000" w:themeColor="text1"/>
                <w:spacing w:val="0"/>
                <w:w w:val="100"/>
                <w:kern w:val="2"/>
                <w:sz w:val="21"/>
                <w:szCs w:val="21"/>
                <w:lang w:val="en-US" w:eastAsia="zh-CN"/>
                <w14:textFill>
                  <w14:solidFill>
                    <w14:schemeClr w14:val="tx1"/>
                  </w14:solidFill>
                </w14:textFill>
              </w:rPr>
              <w:t>投标报价：为本项目的</w:t>
            </w:r>
            <w:r>
              <w:rPr>
                <w:rStyle w:val="33"/>
                <w:rFonts w:hint="eastAsia" w:hAnsi="宋体" w:cs="宋体"/>
                <w:b w:val="0"/>
                <w:bCs/>
                <w:i w:val="0"/>
                <w:caps w:val="0"/>
                <w:color w:val="000000" w:themeColor="text1"/>
                <w:spacing w:val="0"/>
                <w:w w:val="100"/>
                <w:kern w:val="2"/>
                <w:sz w:val="21"/>
                <w:szCs w:val="21"/>
                <w:lang w:val="en-US" w:eastAsia="zh-CN"/>
                <w14:textFill>
                  <w14:solidFill>
                    <w14:schemeClr w14:val="tx1"/>
                  </w14:solidFill>
                </w14:textFill>
              </w:rPr>
              <w:t>清单所需产品的单价合计</w:t>
            </w:r>
            <w:r>
              <w:rPr>
                <w:rStyle w:val="33"/>
                <w:rFonts w:ascii="宋体" w:hAnsi="宋体" w:cs="宋体"/>
                <w:b w:val="0"/>
                <w:bCs/>
                <w:i w:val="0"/>
                <w:caps w:val="0"/>
                <w:color w:val="000000" w:themeColor="text1"/>
                <w:spacing w:val="0"/>
                <w:w w:val="100"/>
                <w:kern w:val="2"/>
                <w:sz w:val="21"/>
                <w:szCs w:val="21"/>
                <w:lang w:val="en-US" w:eastAsia="zh-CN"/>
                <w14:textFill>
                  <w14:solidFill>
                    <w14:schemeClr w14:val="tx1"/>
                  </w14:solidFill>
                </w14:textFill>
              </w:rPr>
              <w:t>。</w:t>
            </w:r>
          </w:p>
        </w:tc>
      </w:tr>
      <w:tr w14:paraId="7AC4EA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07" w:type="dxa"/>
            <w:tcBorders>
              <w:top w:val="single" w:color="000000" w:sz="4" w:space="0"/>
              <w:left w:val="single" w:color="000000" w:sz="4" w:space="0"/>
              <w:bottom w:val="single" w:color="000000" w:sz="4" w:space="0"/>
              <w:right w:val="single" w:color="000000" w:sz="4" w:space="0"/>
            </w:tcBorders>
            <w:vAlign w:val="center"/>
          </w:tcPr>
          <w:p w14:paraId="541DCB7D">
            <w:pPr>
              <w:pStyle w:val="51"/>
              <w:snapToGrid w:val="0"/>
              <w:spacing w:before="0" w:beforeAutospacing="0" w:after="0" w:afterAutospacing="0" w:line="360" w:lineRule="auto"/>
              <w:ind w:left="0" w:leftChars="0" w:right="0" w:rightChars="0"/>
              <w:jc w:val="center"/>
              <w:textAlignment w:val="baseline"/>
              <w:rPr>
                <w:rFonts w:ascii="宋体" w:hAnsi="宋体" w:eastAsia="宋体" w:cstheme="minorBidi"/>
                <w:b/>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i w:val="0"/>
                <w:caps w:val="0"/>
                <w:color w:val="000000" w:themeColor="text1"/>
                <w:spacing w:val="0"/>
                <w:w w:val="100"/>
                <w:kern w:val="2"/>
                <w:sz w:val="21"/>
                <w:szCs w:val="21"/>
                <w:lang w:val="en-US" w:eastAsia="zh-CN"/>
                <w14:textFill>
                  <w14:solidFill>
                    <w14:schemeClr w14:val="tx1"/>
                  </w14:solidFill>
                </w14:textFill>
              </w:rPr>
              <w:t>5</w:t>
            </w:r>
          </w:p>
        </w:tc>
        <w:tc>
          <w:tcPr>
            <w:tcW w:w="7969" w:type="dxa"/>
            <w:tcBorders>
              <w:top w:val="single" w:color="000000" w:sz="4" w:space="0"/>
              <w:left w:val="single" w:color="000000" w:sz="4" w:space="0"/>
              <w:bottom w:val="single" w:color="000000" w:sz="4" w:space="0"/>
              <w:right w:val="single" w:color="000000" w:sz="4" w:space="0"/>
            </w:tcBorders>
            <w:vAlign w:val="center"/>
          </w:tcPr>
          <w:p w14:paraId="11D23A4A">
            <w:pPr>
              <w:pStyle w:val="51"/>
              <w:snapToGrid w:val="0"/>
              <w:spacing w:before="0" w:beforeAutospacing="0" w:after="0" w:afterAutospacing="0" w:line="360" w:lineRule="auto"/>
              <w:ind w:left="0" w:right="0" w:firstLine="420" w:firstLineChars="200"/>
              <w:jc w:val="left"/>
              <w:textAlignment w:val="baseline"/>
              <w:rPr>
                <w:rStyle w:val="33"/>
                <w:rFonts w:hint="default" w:ascii="宋体" w:hAnsi="宋体" w:cs="宋体"/>
                <w:b w:val="0"/>
                <w:bCs/>
                <w:i w:val="0"/>
                <w:caps w:val="0"/>
                <w:color w:val="000000" w:themeColor="text1"/>
                <w:spacing w:val="0"/>
                <w:w w:val="100"/>
                <w:kern w:val="2"/>
                <w:sz w:val="21"/>
                <w:szCs w:val="21"/>
                <w:lang w:val="en-US" w:eastAsia="zh-CN"/>
                <w14:textFill>
                  <w14:solidFill>
                    <w14:schemeClr w14:val="tx1"/>
                  </w14:solidFill>
                </w14:textFill>
              </w:rPr>
            </w:pPr>
            <w:r>
              <w:rPr>
                <w:rStyle w:val="33"/>
                <w:rFonts w:hint="eastAsia" w:hAnsi="宋体" w:cs="宋体"/>
                <w:b w:val="0"/>
                <w:bCs/>
                <w:i w:val="0"/>
                <w:caps w:val="0"/>
                <w:color w:val="000000" w:themeColor="text1"/>
                <w:spacing w:val="0"/>
                <w:w w:val="100"/>
                <w:kern w:val="2"/>
                <w:sz w:val="21"/>
                <w:szCs w:val="21"/>
                <w:lang w:val="en-US" w:eastAsia="zh-CN"/>
                <w14:textFill>
                  <w14:solidFill>
                    <w14:schemeClr w14:val="tx1"/>
                  </w14:solidFill>
                </w14:textFill>
              </w:rPr>
              <w:t>服务期限：2年</w:t>
            </w:r>
          </w:p>
        </w:tc>
      </w:tr>
      <w:tr w14:paraId="5856A0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07" w:type="dxa"/>
            <w:tcBorders>
              <w:top w:val="single" w:color="000000" w:sz="4" w:space="0"/>
              <w:left w:val="single" w:color="000000" w:sz="4" w:space="0"/>
              <w:bottom w:val="single" w:color="000000" w:sz="4" w:space="0"/>
              <w:right w:val="single" w:color="000000" w:sz="4" w:space="0"/>
            </w:tcBorders>
            <w:vAlign w:val="center"/>
          </w:tcPr>
          <w:p w14:paraId="6CC46012">
            <w:pPr>
              <w:pStyle w:val="51"/>
              <w:snapToGrid w:val="0"/>
              <w:spacing w:before="0" w:beforeAutospacing="0" w:after="0" w:afterAutospacing="0" w:line="360" w:lineRule="auto"/>
              <w:ind w:left="0" w:leftChars="0" w:right="0" w:rightChars="0"/>
              <w:jc w:val="center"/>
              <w:textAlignment w:val="baseline"/>
              <w:rPr>
                <w:rFonts w:ascii="宋体" w:hAnsi="宋体" w:eastAsia="宋体" w:cstheme="minorBidi"/>
                <w:b/>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i w:val="0"/>
                <w:caps w:val="0"/>
                <w:color w:val="000000" w:themeColor="text1"/>
                <w:spacing w:val="0"/>
                <w:w w:val="100"/>
                <w:kern w:val="2"/>
                <w:sz w:val="21"/>
                <w:szCs w:val="21"/>
                <w:lang w:val="en-US" w:eastAsia="zh-CN"/>
                <w14:textFill>
                  <w14:solidFill>
                    <w14:schemeClr w14:val="tx1"/>
                  </w14:solidFill>
                </w14:textFill>
              </w:rPr>
              <w:t>6</w:t>
            </w:r>
          </w:p>
        </w:tc>
        <w:tc>
          <w:tcPr>
            <w:tcW w:w="7969" w:type="dxa"/>
            <w:tcBorders>
              <w:top w:val="single" w:color="000000" w:sz="4" w:space="0"/>
              <w:left w:val="single" w:color="000000" w:sz="4" w:space="0"/>
              <w:bottom w:val="single" w:color="000000" w:sz="4" w:space="0"/>
              <w:right w:val="single" w:color="000000" w:sz="4" w:space="0"/>
            </w:tcBorders>
            <w:vAlign w:val="center"/>
          </w:tcPr>
          <w:p w14:paraId="3A527C75">
            <w:pPr>
              <w:pStyle w:val="51"/>
              <w:snapToGrid w:val="0"/>
              <w:spacing w:before="0" w:beforeAutospacing="0" w:after="0" w:afterAutospacing="0" w:line="360" w:lineRule="auto"/>
              <w:ind w:left="0" w:right="0" w:firstLine="420" w:firstLineChars="200"/>
              <w:jc w:val="left"/>
              <w:textAlignment w:val="baseline"/>
              <w:rPr>
                <w:rStyle w:val="33"/>
                <w:rFonts w:ascii="宋体" w:hAnsi="宋体" w:cs="宋体"/>
                <w:b w:val="0"/>
                <w:bCs/>
                <w:i w:val="0"/>
                <w:caps w:val="0"/>
                <w:color w:val="000000" w:themeColor="text1"/>
                <w:spacing w:val="0"/>
                <w:w w:val="100"/>
                <w:kern w:val="2"/>
                <w:sz w:val="21"/>
                <w:szCs w:val="21"/>
                <w:lang w:val="en-US" w:eastAsia="zh-CN"/>
                <w14:textFill>
                  <w14:solidFill>
                    <w14:schemeClr w14:val="tx1"/>
                  </w14:solidFill>
                </w14:textFill>
              </w:rPr>
            </w:pPr>
            <w:r>
              <w:rPr>
                <w:rStyle w:val="33"/>
                <w:rFonts w:ascii="宋体" w:hAnsi="宋体" w:cs="宋体"/>
                <w:b w:val="0"/>
                <w:bCs/>
                <w:i w:val="0"/>
                <w:caps w:val="0"/>
                <w:color w:val="000000" w:themeColor="text1"/>
                <w:spacing w:val="0"/>
                <w:w w:val="100"/>
                <w:kern w:val="2"/>
                <w:sz w:val="21"/>
                <w:szCs w:val="21"/>
                <w:lang w:val="en-US" w:eastAsia="zh-CN"/>
                <w14:textFill>
                  <w14:solidFill>
                    <w14:schemeClr w14:val="tx1"/>
                  </w14:solidFill>
                </w14:textFill>
              </w:rPr>
              <w:t>投标有效期：</w:t>
            </w:r>
            <w:r>
              <w:rPr>
                <w:rStyle w:val="33"/>
                <w:rFonts w:ascii="宋体" w:hAnsi="宋体" w:cs="宋体"/>
                <w:b w:val="0"/>
                <w:bCs/>
                <w:i w:val="0"/>
                <w:caps w:val="0"/>
                <w:color w:val="000000" w:themeColor="text1"/>
                <w:spacing w:val="0"/>
                <w:w w:val="100"/>
                <w:kern w:val="2"/>
                <w:sz w:val="21"/>
                <w:szCs w:val="21"/>
                <w:u w:val="single" w:color="000000"/>
                <w:lang w:val="en-US" w:eastAsia="zh-CN"/>
                <w14:textFill>
                  <w14:solidFill>
                    <w14:schemeClr w14:val="tx1"/>
                  </w14:solidFill>
                </w14:textFill>
              </w:rPr>
              <w:t xml:space="preserve">90 </w:t>
            </w:r>
            <w:r>
              <w:rPr>
                <w:rStyle w:val="33"/>
                <w:rFonts w:ascii="宋体" w:hAnsi="宋体" w:cs="宋体"/>
                <w:b w:val="0"/>
                <w:bCs/>
                <w:i w:val="0"/>
                <w:caps w:val="0"/>
                <w:color w:val="000000" w:themeColor="text1"/>
                <w:spacing w:val="0"/>
                <w:w w:val="100"/>
                <w:kern w:val="2"/>
                <w:sz w:val="21"/>
                <w:szCs w:val="21"/>
                <w:lang w:val="en-US" w:eastAsia="zh-CN"/>
                <w14:textFill>
                  <w14:solidFill>
                    <w14:schemeClr w14:val="tx1"/>
                  </w14:solidFill>
                </w14:textFill>
              </w:rPr>
              <w:t>日历天（从投标截止之日起）</w:t>
            </w:r>
          </w:p>
        </w:tc>
      </w:tr>
      <w:tr w14:paraId="501A4A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07" w:type="dxa"/>
            <w:tcBorders>
              <w:top w:val="single" w:color="000000" w:sz="4" w:space="0"/>
              <w:left w:val="single" w:color="000000" w:sz="4" w:space="0"/>
              <w:bottom w:val="single" w:color="000000" w:sz="4" w:space="0"/>
              <w:right w:val="single" w:color="000000" w:sz="4" w:space="0"/>
            </w:tcBorders>
            <w:vAlign w:val="center"/>
          </w:tcPr>
          <w:p w14:paraId="6766E5BE">
            <w:pPr>
              <w:pStyle w:val="51"/>
              <w:snapToGrid w:val="0"/>
              <w:spacing w:before="0" w:beforeAutospacing="0" w:after="0" w:afterAutospacing="0" w:line="360" w:lineRule="auto"/>
              <w:ind w:left="0" w:leftChars="0" w:right="0" w:rightChars="0"/>
              <w:jc w:val="center"/>
              <w:textAlignment w:val="baseline"/>
              <w:rPr>
                <w:rFonts w:ascii="宋体" w:hAnsi="宋体" w:eastAsia="宋体" w:cstheme="minorBidi"/>
                <w:b/>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i w:val="0"/>
                <w:caps w:val="0"/>
                <w:color w:val="000000" w:themeColor="text1"/>
                <w:spacing w:val="0"/>
                <w:w w:val="100"/>
                <w:kern w:val="2"/>
                <w:sz w:val="21"/>
                <w:szCs w:val="21"/>
                <w:lang w:val="en-US" w:eastAsia="zh-CN"/>
                <w14:textFill>
                  <w14:solidFill>
                    <w14:schemeClr w14:val="tx1"/>
                  </w14:solidFill>
                </w14:textFill>
              </w:rPr>
              <w:t>7</w:t>
            </w:r>
          </w:p>
        </w:tc>
        <w:tc>
          <w:tcPr>
            <w:tcW w:w="7969" w:type="dxa"/>
            <w:tcBorders>
              <w:top w:val="single" w:color="000000" w:sz="4" w:space="0"/>
              <w:left w:val="single" w:color="000000" w:sz="4" w:space="0"/>
              <w:bottom w:val="single" w:color="000000" w:sz="4" w:space="0"/>
              <w:right w:val="single" w:color="000000" w:sz="4" w:space="0"/>
            </w:tcBorders>
            <w:vAlign w:val="center"/>
          </w:tcPr>
          <w:p w14:paraId="7988035C">
            <w:pPr>
              <w:pStyle w:val="51"/>
              <w:snapToGrid w:val="0"/>
              <w:spacing w:before="0" w:beforeAutospacing="0" w:after="0" w:afterAutospacing="0" w:line="360" w:lineRule="auto"/>
              <w:ind w:left="0" w:right="0" w:firstLine="420" w:firstLineChars="200"/>
              <w:jc w:val="left"/>
              <w:textAlignment w:val="baseline"/>
              <w:rPr>
                <w:rStyle w:val="33"/>
                <w:rFonts w:ascii="宋体" w:hAnsi="宋体" w:cs="宋体"/>
                <w:b w:val="0"/>
                <w:bCs/>
                <w:i w:val="0"/>
                <w:caps w:val="0"/>
                <w:color w:val="000000" w:themeColor="text1"/>
                <w:spacing w:val="0"/>
                <w:w w:val="100"/>
                <w:kern w:val="2"/>
                <w:sz w:val="21"/>
                <w:szCs w:val="21"/>
                <w:lang w:val="en-US" w:eastAsia="zh-CN"/>
                <w14:textFill>
                  <w14:solidFill>
                    <w14:schemeClr w14:val="tx1"/>
                  </w14:solidFill>
                </w14:textFill>
              </w:rPr>
            </w:pPr>
            <w:r>
              <w:rPr>
                <w:rStyle w:val="33"/>
                <w:rFonts w:ascii="宋体" w:hAnsi="宋体" w:cs="宋体"/>
                <w:b w:val="0"/>
                <w:bCs/>
                <w:i w:val="0"/>
                <w:caps w:val="0"/>
                <w:color w:val="000000" w:themeColor="text1"/>
                <w:spacing w:val="0"/>
                <w:w w:val="100"/>
                <w:kern w:val="2"/>
                <w:sz w:val="21"/>
                <w:szCs w:val="21"/>
                <w:lang w:val="en-US" w:eastAsia="zh-CN"/>
                <w14:textFill>
                  <w14:solidFill>
                    <w14:schemeClr w14:val="tx1"/>
                  </w14:solidFill>
                </w14:textFill>
              </w:rPr>
              <w:t>供应商资格要求：</w:t>
            </w:r>
          </w:p>
          <w:p w14:paraId="08FF5A10">
            <w:pPr>
              <w:keepNext w:val="0"/>
              <w:keepLines w:val="0"/>
              <w:pageBreakBefore w:val="0"/>
              <w:widowControl w:val="0"/>
              <w:kinsoku/>
              <w:wordWrap/>
              <w:overflowPunct/>
              <w:topLinePunct w:val="0"/>
              <w:autoSpaceDE/>
              <w:autoSpaceDN/>
              <w:bidi w:val="0"/>
              <w:snapToGrid w:val="0"/>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（一）供应商符合《中华人民共和国政府采购法》第二十二条、《中华人民共和国政府采购法实施条例》第十七条规定，根据《关于实施政府采购供应商资格承诺制相关事宜的通知》（兰财采〔2021〕27 号），投标供应商须提供《资格承诺声明函》加盖公章；</w:t>
            </w:r>
          </w:p>
          <w:p w14:paraId="79F44C4A">
            <w:pPr>
              <w:keepNext w:val="0"/>
              <w:keepLines w:val="0"/>
              <w:pageBreakBefore w:val="0"/>
              <w:widowControl w:val="0"/>
              <w:kinsoku/>
              <w:wordWrap/>
              <w:overflowPunct/>
              <w:topLinePunct w:val="0"/>
              <w:autoSpaceDE/>
              <w:autoSpaceDN/>
              <w:bidi w:val="0"/>
              <w:snapToGrid w:val="0"/>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二）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以报名之日起至投标截止日在“信用中国”网站（www.creditchina.gov.cn）、中国政府采购网（www.ccgp.gov.cn）查询结果为准，如相关失信记录失效，供应商需提供相关证明资料）；</w:t>
            </w:r>
          </w:p>
          <w:p w14:paraId="1B05C85F">
            <w:pPr>
              <w:keepNext w:val="0"/>
              <w:keepLines w:val="0"/>
              <w:pageBreakBefore w:val="0"/>
              <w:widowControl w:val="0"/>
              <w:kinsoku/>
              <w:wordWrap/>
              <w:overflowPunct/>
              <w:topLinePunct w:val="0"/>
              <w:autoSpaceDE/>
              <w:autoSpaceDN/>
              <w:bidi w:val="0"/>
              <w:snapToGrid w:val="0"/>
              <w:spacing w:line="360" w:lineRule="auto"/>
              <w:ind w:firstLine="420" w:firstLineChars="200"/>
              <w:jc w:val="left"/>
              <w:rPr>
                <w:rStyle w:val="33"/>
                <w:rFonts w:ascii="宋体" w:hAnsi="宋体" w:cs="宋体"/>
                <w:b w:val="0"/>
                <w:bCs/>
                <w:i w:val="0"/>
                <w:caps w:val="0"/>
                <w:color w:val="000000" w:themeColor="text1"/>
                <w:spacing w:val="0"/>
                <w:w w:val="100"/>
                <w:kern w:val="2"/>
                <w:sz w:val="21"/>
                <w:szCs w:val="21"/>
                <w:lang w:val="en-US"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lang w:val="en-US" w:eastAsia="zh-CN"/>
                <w14:textFill>
                  <w14:solidFill>
                    <w14:schemeClr w14:val="tx1"/>
                  </w14:solidFill>
                </w14:textFill>
              </w:rPr>
              <w:t>三</w:t>
            </w:r>
            <w:r>
              <w:rPr>
                <w:rFonts w:hint="eastAsia" w:ascii="宋体" w:hAnsi="宋体" w:cs="宋体"/>
                <w:color w:val="000000" w:themeColor="text1"/>
                <w:szCs w:val="21"/>
                <w14:textFill>
                  <w14:solidFill>
                    <w14:schemeClr w14:val="tx1"/>
                  </w14:solidFill>
                </w14:textFill>
              </w:rPr>
              <w:t>）本项目不接受联合体投标。</w:t>
            </w:r>
          </w:p>
        </w:tc>
      </w:tr>
      <w:tr w14:paraId="5AF55C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07" w:type="dxa"/>
            <w:tcBorders>
              <w:top w:val="single" w:color="000000" w:sz="4" w:space="0"/>
              <w:left w:val="single" w:color="000000" w:sz="4" w:space="0"/>
              <w:bottom w:val="single" w:color="000000" w:sz="4" w:space="0"/>
              <w:right w:val="single" w:color="000000" w:sz="4" w:space="0"/>
            </w:tcBorders>
            <w:vAlign w:val="center"/>
          </w:tcPr>
          <w:p w14:paraId="5AF999C7">
            <w:pPr>
              <w:pStyle w:val="51"/>
              <w:snapToGrid w:val="0"/>
              <w:spacing w:before="0" w:beforeAutospacing="0" w:after="0" w:afterAutospacing="0" w:line="360" w:lineRule="auto"/>
              <w:ind w:left="0" w:leftChars="0" w:right="0" w:rightChars="0"/>
              <w:jc w:val="center"/>
              <w:textAlignment w:val="baseline"/>
              <w:rPr>
                <w:rFonts w:ascii="宋体" w:hAnsi="宋体" w:eastAsia="宋体" w:cstheme="minorBidi"/>
                <w:b/>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i w:val="0"/>
                <w:caps w:val="0"/>
                <w:color w:val="000000" w:themeColor="text1"/>
                <w:spacing w:val="0"/>
                <w:w w:val="100"/>
                <w:kern w:val="2"/>
                <w:sz w:val="21"/>
                <w:szCs w:val="21"/>
                <w:lang w:val="en-US" w:eastAsia="zh-CN"/>
                <w14:textFill>
                  <w14:solidFill>
                    <w14:schemeClr w14:val="tx1"/>
                  </w14:solidFill>
                </w14:textFill>
              </w:rPr>
              <w:t>8</w:t>
            </w:r>
          </w:p>
        </w:tc>
        <w:tc>
          <w:tcPr>
            <w:tcW w:w="7969" w:type="dxa"/>
            <w:tcBorders>
              <w:top w:val="single" w:color="000000" w:sz="4" w:space="0"/>
              <w:left w:val="single" w:color="000000" w:sz="4" w:space="0"/>
              <w:bottom w:val="single" w:color="000000" w:sz="4" w:space="0"/>
              <w:right w:val="single" w:color="000000" w:sz="4" w:space="0"/>
            </w:tcBorders>
            <w:vAlign w:val="center"/>
          </w:tcPr>
          <w:p w14:paraId="1816380E">
            <w:pPr>
              <w:pStyle w:val="51"/>
              <w:snapToGrid w:val="0"/>
              <w:spacing w:before="0" w:beforeAutospacing="0" w:after="0" w:afterAutospacing="0" w:line="360" w:lineRule="auto"/>
              <w:ind w:left="0" w:right="0" w:firstLine="420" w:firstLineChars="200"/>
              <w:jc w:val="left"/>
              <w:textAlignment w:val="baseline"/>
              <w:rPr>
                <w:rFonts w:hint="eastAsia"/>
                <w:color w:val="000000" w:themeColor="text1"/>
                <w14:textFill>
                  <w14:solidFill>
                    <w14:schemeClr w14:val="tx1"/>
                  </w14:solidFill>
                </w14:textFill>
              </w:rPr>
            </w:pPr>
            <w:r>
              <w:rPr>
                <w:rStyle w:val="33"/>
                <w:rFonts w:ascii="宋体" w:hAnsi="宋体" w:cs="宋体"/>
                <w:b w:val="0"/>
                <w:bCs/>
                <w:i w:val="0"/>
                <w:caps w:val="0"/>
                <w:color w:val="000000" w:themeColor="text1"/>
                <w:spacing w:val="0"/>
                <w:w w:val="100"/>
                <w:kern w:val="2"/>
                <w:sz w:val="21"/>
                <w:szCs w:val="21"/>
                <w:lang w:val="en-US" w:eastAsia="zh-CN"/>
                <w14:textFill>
                  <w14:solidFill>
                    <w14:schemeClr w14:val="tx1"/>
                  </w14:solidFill>
                </w14:textFill>
              </w:rPr>
              <w:t>付款方式：</w:t>
            </w:r>
            <w:r>
              <w:rPr>
                <w:rFonts w:hint="eastAsia"/>
                <w:color w:val="000000" w:themeColor="text1"/>
                <w14:textFill>
                  <w14:solidFill>
                    <w14:schemeClr w14:val="tx1"/>
                  </w14:solidFill>
                </w14:textFill>
              </w:rPr>
              <w:t>付款方式为按季度支付货款，需方每季度按照中标供应商实际供货物品及发票金额，验收合格后付款。</w:t>
            </w:r>
          </w:p>
          <w:p w14:paraId="31F3EE17">
            <w:pPr>
              <w:pStyle w:val="51"/>
              <w:snapToGrid w:val="0"/>
              <w:spacing w:before="0" w:beforeAutospacing="0" w:after="0" w:afterAutospacing="0" w:line="360" w:lineRule="auto"/>
              <w:ind w:left="0" w:right="0" w:firstLine="420" w:firstLineChars="200"/>
              <w:jc w:val="left"/>
              <w:textAlignment w:val="baseline"/>
              <w:rPr>
                <w:rFonts w:hint="eastAsia"/>
                <w:color w:val="000000" w:themeColor="text1"/>
                <w:lang w:val="en-US" w:eastAsia="zh-CN"/>
                <w14:textFill>
                  <w14:solidFill>
                    <w14:schemeClr w14:val="tx1"/>
                  </w14:solidFill>
                </w14:textFill>
              </w:rPr>
            </w:pPr>
            <w:r>
              <w:rPr>
                <w:rStyle w:val="33"/>
                <w:rFonts w:hint="eastAsia" w:ascii="宋体" w:hAnsi="宋体" w:cs="宋体"/>
                <w:b w:val="0"/>
                <w:bCs/>
                <w:i w:val="0"/>
                <w:caps w:val="0"/>
                <w:color w:val="000000" w:themeColor="text1"/>
                <w:spacing w:val="0"/>
                <w:w w:val="100"/>
                <w:kern w:val="2"/>
                <w:sz w:val="21"/>
                <w:szCs w:val="21"/>
                <w:lang w:val="en-US" w:eastAsia="zh-CN"/>
                <w14:textFill>
                  <w14:solidFill>
                    <w14:schemeClr w14:val="tx1"/>
                  </w14:solidFill>
                </w14:textFill>
              </w:rPr>
              <w:t>注：付款均采用公对公的银行转账，采购人接受转账的开户信息以合同载明的为准。如因供应商未按照要求提供合法有效的发票导致逾期付款的，不视为采购人违约，采购人不承担任何责任。</w:t>
            </w:r>
          </w:p>
        </w:tc>
      </w:tr>
      <w:tr w14:paraId="3E529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07" w:type="dxa"/>
            <w:tcBorders>
              <w:top w:val="single" w:color="000000" w:sz="4" w:space="0"/>
              <w:left w:val="single" w:color="000000" w:sz="4" w:space="0"/>
              <w:bottom w:val="single" w:color="000000" w:sz="4" w:space="0"/>
              <w:right w:val="single" w:color="000000" w:sz="4" w:space="0"/>
            </w:tcBorders>
            <w:vAlign w:val="center"/>
          </w:tcPr>
          <w:p w14:paraId="6438993B">
            <w:pPr>
              <w:pStyle w:val="51"/>
              <w:snapToGrid w:val="0"/>
              <w:spacing w:before="0" w:beforeAutospacing="0" w:after="0" w:afterAutospacing="0" w:line="360" w:lineRule="auto"/>
              <w:ind w:left="0" w:leftChars="0" w:right="0" w:rightChars="0"/>
              <w:jc w:val="center"/>
              <w:textAlignment w:val="baseline"/>
              <w:rPr>
                <w:rFonts w:ascii="宋体" w:hAnsi="宋体" w:eastAsia="宋体" w:cstheme="minorBidi"/>
                <w:b/>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i w:val="0"/>
                <w:caps w:val="0"/>
                <w:color w:val="000000" w:themeColor="text1"/>
                <w:spacing w:val="0"/>
                <w:w w:val="100"/>
                <w:kern w:val="2"/>
                <w:sz w:val="21"/>
                <w:szCs w:val="21"/>
                <w:lang w:val="en-US" w:eastAsia="zh-CN"/>
                <w14:textFill>
                  <w14:solidFill>
                    <w14:schemeClr w14:val="tx1"/>
                  </w14:solidFill>
                </w14:textFill>
              </w:rPr>
              <w:t>9</w:t>
            </w:r>
          </w:p>
        </w:tc>
        <w:tc>
          <w:tcPr>
            <w:tcW w:w="7969" w:type="dxa"/>
            <w:tcBorders>
              <w:top w:val="single" w:color="000000" w:sz="4" w:space="0"/>
              <w:left w:val="single" w:color="000000" w:sz="4" w:space="0"/>
              <w:bottom w:val="single" w:color="000000" w:sz="4" w:space="0"/>
              <w:right w:val="single" w:color="000000" w:sz="4" w:space="0"/>
            </w:tcBorders>
            <w:vAlign w:val="center"/>
          </w:tcPr>
          <w:p w14:paraId="645DBD26">
            <w:pPr>
              <w:pStyle w:val="51"/>
              <w:snapToGrid w:val="0"/>
              <w:spacing w:before="0" w:beforeAutospacing="0" w:after="0" w:afterAutospacing="0" w:line="360" w:lineRule="auto"/>
              <w:ind w:left="0" w:right="0"/>
              <w:jc w:val="left"/>
              <w:textAlignment w:val="baseline"/>
              <w:rPr>
                <w:rStyle w:val="33"/>
                <w:rFonts w:ascii="宋体" w:hAnsi="宋体" w:cs="宋体"/>
                <w:b w:val="0"/>
                <w:bCs/>
                <w:i w:val="0"/>
                <w:caps w:val="0"/>
                <w:color w:val="000000" w:themeColor="text1"/>
                <w:spacing w:val="0"/>
                <w:w w:val="100"/>
                <w:kern w:val="2"/>
                <w:sz w:val="21"/>
                <w:szCs w:val="21"/>
                <w:lang w:val="en-US" w:eastAsia="zh-CN"/>
                <w14:textFill>
                  <w14:solidFill>
                    <w14:schemeClr w14:val="tx1"/>
                  </w14:solidFill>
                </w14:textFill>
              </w:rPr>
            </w:pPr>
            <w:r>
              <w:rPr>
                <w:rStyle w:val="33"/>
                <w:rFonts w:ascii="宋体" w:hAnsi="宋体" w:cs="宋体"/>
                <w:b w:val="0"/>
                <w:bCs/>
                <w:i w:val="0"/>
                <w:caps w:val="0"/>
                <w:color w:val="000000" w:themeColor="text1"/>
                <w:spacing w:val="0"/>
                <w:w w:val="100"/>
                <w:kern w:val="2"/>
                <w:sz w:val="21"/>
                <w:szCs w:val="21"/>
                <w:lang w:val="en-US" w:eastAsia="zh-CN"/>
                <w14:textFill>
                  <w14:solidFill>
                    <w14:schemeClr w14:val="tx1"/>
                  </w14:solidFill>
                </w14:textFill>
              </w:rPr>
              <w:t>磋商响应文件及电子版要求：</w:t>
            </w:r>
          </w:p>
          <w:p w14:paraId="1892B764">
            <w:pPr>
              <w:pStyle w:val="51"/>
              <w:snapToGrid w:val="0"/>
              <w:spacing w:before="0" w:beforeAutospacing="0" w:after="0" w:afterAutospacing="0" w:line="360" w:lineRule="auto"/>
              <w:ind w:left="0" w:right="0" w:firstLine="420" w:firstLineChars="200"/>
              <w:jc w:val="left"/>
              <w:textAlignment w:val="baseline"/>
              <w:rPr>
                <w:rStyle w:val="33"/>
                <w:rFonts w:ascii="宋体" w:hAnsi="宋体" w:cs="宋体"/>
                <w:b w:val="0"/>
                <w:bCs/>
                <w:i w:val="0"/>
                <w:caps w:val="0"/>
                <w:color w:val="000000" w:themeColor="text1"/>
                <w:spacing w:val="0"/>
                <w:w w:val="100"/>
                <w:kern w:val="2"/>
                <w:sz w:val="21"/>
                <w:szCs w:val="21"/>
                <w:lang w:val="en-US" w:eastAsia="zh-CN"/>
                <w14:textFill>
                  <w14:solidFill>
                    <w14:schemeClr w14:val="tx1"/>
                  </w14:solidFill>
                </w14:textFill>
              </w:rPr>
            </w:pPr>
            <w:r>
              <w:rPr>
                <w:rStyle w:val="33"/>
                <w:rFonts w:ascii="宋体" w:hAnsi="宋体" w:cs="宋体"/>
                <w:b w:val="0"/>
                <w:bCs/>
                <w:i w:val="0"/>
                <w:caps w:val="0"/>
                <w:color w:val="000000" w:themeColor="text1"/>
                <w:spacing w:val="0"/>
                <w:w w:val="100"/>
                <w:kern w:val="2"/>
                <w:sz w:val="21"/>
                <w:szCs w:val="21"/>
                <w:lang w:val="zh-CN" w:eastAsia="zh-CN"/>
                <w14:textFill>
                  <w14:solidFill>
                    <w14:schemeClr w14:val="tx1"/>
                  </w14:solidFill>
                </w14:textFill>
              </w:rPr>
              <w:t>纸质文件</w:t>
            </w:r>
            <w:r>
              <w:rPr>
                <w:rStyle w:val="33"/>
                <w:rFonts w:ascii="宋体" w:hAnsi="宋体" w:cs="宋体"/>
                <w:b w:val="0"/>
                <w:bCs/>
                <w:i w:val="0"/>
                <w:caps w:val="0"/>
                <w:color w:val="000000" w:themeColor="text1"/>
                <w:spacing w:val="0"/>
                <w:w w:val="100"/>
                <w:kern w:val="2"/>
                <w:sz w:val="21"/>
                <w:szCs w:val="21"/>
                <w:lang w:val="en-US" w:eastAsia="zh-CN"/>
                <w14:textFill>
                  <w14:solidFill>
                    <w14:schemeClr w14:val="tx1"/>
                  </w14:solidFill>
                </w14:textFill>
              </w:rPr>
              <w:t>份数：正本一套、副本二套；</w:t>
            </w:r>
          </w:p>
          <w:p w14:paraId="32ED5168">
            <w:pPr>
              <w:pStyle w:val="51"/>
              <w:snapToGrid w:val="0"/>
              <w:spacing w:before="0" w:beforeAutospacing="0" w:after="0" w:afterAutospacing="0" w:line="360" w:lineRule="auto"/>
              <w:ind w:left="0" w:right="0" w:firstLine="420" w:firstLineChars="200"/>
              <w:jc w:val="left"/>
              <w:textAlignment w:val="baseline"/>
              <w:rPr>
                <w:rStyle w:val="33"/>
                <w:rFonts w:ascii="宋体" w:hAnsi="宋体"/>
                <w:b/>
                <w:i w:val="0"/>
                <w:caps w:val="0"/>
                <w:color w:val="000000" w:themeColor="text1"/>
                <w:spacing w:val="0"/>
                <w:w w:val="100"/>
                <w:kern w:val="2"/>
                <w:sz w:val="21"/>
                <w:szCs w:val="21"/>
                <w:lang w:val="en-US" w:eastAsia="zh-CN"/>
                <w14:textFill>
                  <w14:solidFill>
                    <w14:schemeClr w14:val="tx1"/>
                  </w14:solidFill>
                </w14:textFill>
              </w:rPr>
            </w:pPr>
            <w:r>
              <w:rPr>
                <w:rStyle w:val="33"/>
                <w:rFonts w:ascii="宋体" w:hAnsi="宋体" w:cs="宋体"/>
                <w:b w:val="0"/>
                <w:bCs/>
                <w:i w:val="0"/>
                <w:caps w:val="0"/>
                <w:color w:val="000000" w:themeColor="text1"/>
                <w:spacing w:val="0"/>
                <w:w w:val="100"/>
                <w:kern w:val="2"/>
                <w:sz w:val="21"/>
                <w:szCs w:val="21"/>
                <w:lang w:val="en-US" w:eastAsia="zh-CN"/>
                <w14:textFill>
                  <w14:solidFill>
                    <w14:schemeClr w14:val="tx1"/>
                  </w14:solidFill>
                </w14:textFill>
              </w:rPr>
              <w:t>电子版文件要求：电子</w:t>
            </w:r>
            <w:r>
              <w:rPr>
                <w:rStyle w:val="33"/>
                <w:rFonts w:hint="eastAsia" w:hAnsi="宋体" w:cs="宋体"/>
                <w:b w:val="0"/>
                <w:bCs/>
                <w:i w:val="0"/>
                <w:caps w:val="0"/>
                <w:color w:val="000000" w:themeColor="text1"/>
                <w:spacing w:val="0"/>
                <w:w w:val="100"/>
                <w:kern w:val="2"/>
                <w:sz w:val="21"/>
                <w:szCs w:val="21"/>
                <w:lang w:val="en-US" w:eastAsia="zh-CN"/>
                <w14:textFill>
                  <w14:solidFill>
                    <w14:schemeClr w14:val="tx1"/>
                  </w14:solidFill>
                </w14:textFill>
              </w:rPr>
              <w:t>一</w:t>
            </w:r>
            <w:r>
              <w:rPr>
                <w:rStyle w:val="33"/>
                <w:rFonts w:ascii="宋体" w:hAnsi="宋体" w:cs="宋体"/>
                <w:b w:val="0"/>
                <w:bCs/>
                <w:i w:val="0"/>
                <w:caps w:val="0"/>
                <w:color w:val="000000" w:themeColor="text1"/>
                <w:spacing w:val="0"/>
                <w:w w:val="100"/>
                <w:kern w:val="2"/>
                <w:sz w:val="21"/>
                <w:szCs w:val="21"/>
                <w:lang w:val="en-US" w:eastAsia="zh-CN"/>
                <w14:textFill>
                  <w14:solidFill>
                    <w14:schemeClr w14:val="tx1"/>
                  </w14:solidFill>
                </w14:textFill>
              </w:rPr>
              <w:t>份（U盘），密封（单独提交，提交不退）；U盘为</w:t>
            </w:r>
            <w:r>
              <w:rPr>
                <w:rStyle w:val="33"/>
                <w:rFonts w:hint="eastAsia" w:hAnsi="宋体" w:cs="宋体"/>
                <w:b w:val="0"/>
                <w:bCs/>
                <w:i w:val="0"/>
                <w:caps w:val="0"/>
                <w:color w:val="000000" w:themeColor="text1"/>
                <w:spacing w:val="0"/>
                <w:w w:val="100"/>
                <w:kern w:val="2"/>
                <w:sz w:val="21"/>
                <w:szCs w:val="21"/>
                <w:lang w:val="en-US" w:eastAsia="zh-CN"/>
                <w14:textFill>
                  <w14:solidFill>
                    <w14:schemeClr w14:val="tx1"/>
                  </w14:solidFill>
                </w14:textFill>
              </w:rPr>
              <w:t>pdf</w:t>
            </w:r>
            <w:r>
              <w:rPr>
                <w:rStyle w:val="33"/>
                <w:rFonts w:ascii="宋体" w:hAnsi="宋体" w:cs="宋体"/>
                <w:b w:val="0"/>
                <w:bCs/>
                <w:i w:val="0"/>
                <w:caps w:val="0"/>
                <w:color w:val="000000" w:themeColor="text1"/>
                <w:spacing w:val="0"/>
                <w:w w:val="100"/>
                <w:kern w:val="2"/>
                <w:sz w:val="21"/>
                <w:szCs w:val="21"/>
                <w:lang w:val="en-US" w:eastAsia="zh-CN"/>
                <w14:textFill>
                  <w14:solidFill>
                    <w14:schemeClr w14:val="tx1"/>
                  </w14:solidFill>
                </w14:textFill>
              </w:rPr>
              <w:t>文件。</w:t>
            </w:r>
          </w:p>
        </w:tc>
      </w:tr>
      <w:tr w14:paraId="115386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07" w:type="dxa"/>
            <w:tcBorders>
              <w:top w:val="single" w:color="000000" w:sz="4" w:space="0"/>
              <w:left w:val="single" w:color="000000" w:sz="4" w:space="0"/>
              <w:bottom w:val="single" w:color="000000" w:sz="4" w:space="0"/>
              <w:right w:val="single" w:color="000000" w:sz="4" w:space="0"/>
            </w:tcBorders>
            <w:vAlign w:val="center"/>
          </w:tcPr>
          <w:p w14:paraId="6DCCF638">
            <w:pPr>
              <w:pStyle w:val="51"/>
              <w:snapToGrid w:val="0"/>
              <w:spacing w:before="0" w:beforeAutospacing="0" w:after="0" w:afterAutospacing="0" w:line="360" w:lineRule="auto"/>
              <w:ind w:left="0" w:leftChars="0" w:right="0" w:rightChars="0"/>
              <w:jc w:val="center"/>
              <w:textAlignment w:val="baseline"/>
              <w:rPr>
                <w:rFonts w:ascii="宋体" w:hAnsi="宋体" w:eastAsia="宋体" w:cstheme="minorBidi"/>
                <w:b/>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i w:val="0"/>
                <w:caps w:val="0"/>
                <w:color w:val="000000" w:themeColor="text1"/>
                <w:spacing w:val="0"/>
                <w:w w:val="100"/>
                <w:kern w:val="2"/>
                <w:sz w:val="21"/>
                <w:szCs w:val="21"/>
                <w:lang w:val="en-US" w:eastAsia="zh-CN"/>
                <w14:textFill>
                  <w14:solidFill>
                    <w14:schemeClr w14:val="tx1"/>
                  </w14:solidFill>
                </w14:textFill>
              </w:rPr>
              <w:t>10</w:t>
            </w:r>
          </w:p>
        </w:tc>
        <w:tc>
          <w:tcPr>
            <w:tcW w:w="7969" w:type="dxa"/>
            <w:tcBorders>
              <w:top w:val="single" w:color="000000" w:sz="4" w:space="0"/>
              <w:left w:val="single" w:color="000000" w:sz="4" w:space="0"/>
              <w:bottom w:val="single" w:color="000000" w:sz="4" w:space="0"/>
              <w:right w:val="single" w:color="000000" w:sz="4" w:space="0"/>
            </w:tcBorders>
            <w:vAlign w:val="center"/>
          </w:tcPr>
          <w:p w14:paraId="45015024">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zh-CN" w:eastAsia="zh-CN" w:bidi="ar-SA"/>
                <w14:textFill>
                  <w14:solidFill>
                    <w14:schemeClr w14:val="tx1"/>
                  </w14:solidFill>
                </w14:textFill>
              </w:rPr>
              <w:t>供应商必须按照磋商文件的规定和要求签字、盖章（法人代表的签字可用具有法定效力的签字章）</w:t>
            </w: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，未按规定签字盖章的</w:t>
            </w:r>
            <w:r>
              <w:rPr>
                <w:rStyle w:val="33"/>
                <w:rFonts w:ascii="宋体" w:hAnsi="宋体"/>
                <w:b w:val="0"/>
                <w:i w:val="0"/>
                <w:caps w:val="0"/>
                <w:color w:val="000000" w:themeColor="text1"/>
                <w:spacing w:val="0"/>
                <w:w w:val="100"/>
                <w:kern w:val="0"/>
                <w:sz w:val="21"/>
                <w:szCs w:val="21"/>
                <w:lang w:val="zh-CN" w:eastAsia="zh-CN" w:bidi="ar-SA"/>
                <w14:textFill>
                  <w14:solidFill>
                    <w14:schemeClr w14:val="tx1"/>
                  </w14:solidFill>
                </w14:textFill>
              </w:rPr>
              <w:t>，按</w:t>
            </w: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无效投标处理。</w:t>
            </w:r>
          </w:p>
        </w:tc>
      </w:tr>
      <w:tr w14:paraId="724DE4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07" w:type="dxa"/>
            <w:tcBorders>
              <w:top w:val="single" w:color="000000" w:sz="4" w:space="0"/>
              <w:left w:val="single" w:color="000000" w:sz="4" w:space="0"/>
              <w:bottom w:val="single" w:color="000000" w:sz="4" w:space="0"/>
              <w:right w:val="single" w:color="000000" w:sz="4" w:space="0"/>
            </w:tcBorders>
            <w:vAlign w:val="center"/>
          </w:tcPr>
          <w:p w14:paraId="40F622D3">
            <w:pPr>
              <w:pStyle w:val="51"/>
              <w:snapToGrid w:val="0"/>
              <w:spacing w:before="0" w:beforeAutospacing="0" w:after="0" w:afterAutospacing="0" w:line="360" w:lineRule="auto"/>
              <w:ind w:left="0" w:leftChars="0" w:right="0" w:rightChars="0"/>
              <w:jc w:val="center"/>
              <w:textAlignment w:val="baseline"/>
              <w:rPr>
                <w:rFonts w:ascii="宋体" w:hAnsi="宋体" w:eastAsia="宋体" w:cstheme="minorBidi"/>
                <w:b/>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i w:val="0"/>
                <w:caps w:val="0"/>
                <w:color w:val="000000" w:themeColor="text1"/>
                <w:spacing w:val="0"/>
                <w:w w:val="100"/>
                <w:kern w:val="2"/>
                <w:sz w:val="21"/>
                <w:szCs w:val="21"/>
                <w:lang w:val="en-US" w:eastAsia="zh-CN"/>
                <w14:textFill>
                  <w14:solidFill>
                    <w14:schemeClr w14:val="tx1"/>
                  </w14:solidFill>
                </w14:textFill>
              </w:rPr>
              <w:t>11</w:t>
            </w:r>
          </w:p>
        </w:tc>
        <w:tc>
          <w:tcPr>
            <w:tcW w:w="7969" w:type="dxa"/>
            <w:tcBorders>
              <w:top w:val="single" w:color="000000" w:sz="4" w:space="0"/>
              <w:left w:val="single" w:color="000000" w:sz="4" w:space="0"/>
              <w:bottom w:val="single" w:color="000000" w:sz="4" w:space="0"/>
              <w:right w:val="single" w:color="000000" w:sz="4" w:space="0"/>
            </w:tcBorders>
            <w:vAlign w:val="center"/>
          </w:tcPr>
          <w:p w14:paraId="0B8B13D1">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磋商文件澄清</w:t>
            </w:r>
          </w:p>
          <w:p w14:paraId="65782FED">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供应商于202</w:t>
            </w:r>
            <w:r>
              <w:rPr>
                <w:rStyle w:val="33"/>
                <w:rFonts w:hint="eastAsia" w:ascii="宋体" w:hAnsi="宋体"/>
                <w:b w:val="0"/>
                <w:i w:val="0"/>
                <w:caps w:val="0"/>
                <w:color w:val="000000" w:themeColor="text1"/>
                <w:spacing w:val="0"/>
                <w:w w:val="100"/>
                <w:kern w:val="2"/>
                <w:sz w:val="21"/>
                <w:szCs w:val="21"/>
                <w:lang w:val="en-US" w:eastAsia="zh-CN" w:bidi="ar-SA"/>
                <w14:textFill>
                  <w14:solidFill>
                    <w14:schemeClr w14:val="tx1"/>
                  </w14:solidFill>
                </w14:textFill>
              </w:rPr>
              <w:t>5</w:t>
            </w: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年</w:t>
            </w:r>
            <w:r>
              <w:rPr>
                <w:rStyle w:val="33"/>
                <w:rFonts w:hint="eastAsia" w:ascii="宋体" w:hAnsi="宋体"/>
                <w:b w:val="0"/>
                <w:i w:val="0"/>
                <w:caps w:val="0"/>
                <w:color w:val="000000" w:themeColor="text1"/>
                <w:spacing w:val="0"/>
                <w:w w:val="100"/>
                <w:kern w:val="2"/>
                <w:sz w:val="21"/>
                <w:szCs w:val="21"/>
                <w:lang w:val="en-US" w:eastAsia="zh-CN" w:bidi="ar-SA"/>
                <w14:textFill>
                  <w14:solidFill>
                    <w14:schemeClr w14:val="tx1"/>
                  </w14:solidFill>
                </w14:textFill>
              </w:rPr>
              <w:t>7</w:t>
            </w: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月</w:t>
            </w:r>
            <w:r>
              <w:rPr>
                <w:rStyle w:val="33"/>
                <w:rFonts w:hint="eastAsia" w:ascii="宋体" w:hAnsi="宋体"/>
                <w:b w:val="0"/>
                <w:i w:val="0"/>
                <w:caps w:val="0"/>
                <w:color w:val="000000" w:themeColor="text1"/>
                <w:spacing w:val="0"/>
                <w:w w:val="100"/>
                <w:kern w:val="2"/>
                <w:sz w:val="21"/>
                <w:szCs w:val="21"/>
                <w:lang w:val="en-US" w:eastAsia="zh-CN" w:bidi="ar-SA"/>
                <w14:textFill>
                  <w14:solidFill>
                    <w14:schemeClr w14:val="tx1"/>
                  </w14:solidFill>
                </w14:textFill>
              </w:rPr>
              <w:t>2</w:t>
            </w: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日</w:t>
            </w:r>
            <w:r>
              <w:rPr>
                <w:rStyle w:val="33"/>
                <w:rFonts w:hint="eastAsia" w:ascii="宋体" w:hAnsi="宋体"/>
                <w:b w:val="0"/>
                <w:i w:val="0"/>
                <w:caps w:val="0"/>
                <w:color w:val="000000" w:themeColor="text1"/>
                <w:spacing w:val="0"/>
                <w:w w:val="100"/>
                <w:kern w:val="2"/>
                <w:sz w:val="21"/>
                <w:szCs w:val="21"/>
                <w:lang w:val="en-US" w:eastAsia="zh-CN" w:bidi="ar-SA"/>
                <w14:textFill>
                  <w14:solidFill>
                    <w14:schemeClr w14:val="tx1"/>
                  </w14:solidFill>
                </w14:textFill>
              </w:rPr>
              <w:t>9</w:t>
            </w: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点</w:t>
            </w:r>
            <w:r>
              <w:rPr>
                <w:rStyle w:val="33"/>
                <w:rFonts w:hint="eastAsia" w:ascii="宋体" w:hAnsi="宋体"/>
                <w:b w:val="0"/>
                <w:i w:val="0"/>
                <w:caps w:val="0"/>
                <w:color w:val="000000" w:themeColor="text1"/>
                <w:spacing w:val="0"/>
                <w:w w:val="100"/>
                <w:kern w:val="2"/>
                <w:sz w:val="21"/>
                <w:szCs w:val="21"/>
                <w:lang w:val="en-US" w:eastAsia="zh-CN" w:bidi="ar-SA"/>
                <w14:textFill>
                  <w14:solidFill>
                    <w14:schemeClr w14:val="tx1"/>
                  </w14:solidFill>
                </w14:textFill>
              </w:rPr>
              <w:t>30</w:t>
            </w: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分之前将磋商文件有关问题以书面形式发至邮箱统一答复，逾期不再受理。</w:t>
            </w:r>
          </w:p>
          <w:p w14:paraId="7CC71A96">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邮箱地址：</w:t>
            </w:r>
            <w:r>
              <w:rPr>
                <w:rStyle w:val="33"/>
                <w:rFonts w:hint="eastAsia" w:ascii="宋体" w:hAnsi="宋体"/>
                <w:b w:val="0"/>
                <w:i w:val="0"/>
                <w:caps w:val="0"/>
                <w:color w:val="000000" w:themeColor="text1"/>
                <w:spacing w:val="0"/>
                <w:w w:val="100"/>
                <w:kern w:val="2"/>
                <w:sz w:val="21"/>
                <w:szCs w:val="21"/>
                <w:lang w:val="en-US" w:eastAsia="zh-CN" w:bidi="ar-SA"/>
                <w14:textFill>
                  <w14:solidFill>
                    <w14:schemeClr w14:val="tx1"/>
                  </w14:solidFill>
                </w14:textFill>
              </w:rPr>
              <w:t>353398112</w:t>
            </w: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w:t>
            </w:r>
            <w:r>
              <w:rPr>
                <w:rStyle w:val="33"/>
                <w:rFonts w:hint="eastAsia" w:ascii="宋体" w:hAnsi="宋体"/>
                <w:b w:val="0"/>
                <w:i w:val="0"/>
                <w:caps w:val="0"/>
                <w:color w:val="000000" w:themeColor="text1"/>
                <w:spacing w:val="0"/>
                <w:w w:val="100"/>
                <w:kern w:val="2"/>
                <w:sz w:val="21"/>
                <w:szCs w:val="21"/>
                <w:lang w:val="en-US" w:eastAsia="zh-CN" w:bidi="ar-SA"/>
                <w14:textFill>
                  <w14:solidFill>
                    <w14:schemeClr w14:val="tx1"/>
                  </w14:solidFill>
                </w14:textFill>
              </w:rPr>
              <w:t>qq</w:t>
            </w: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.com</w:t>
            </w:r>
          </w:p>
        </w:tc>
      </w:tr>
      <w:tr w14:paraId="2DB31D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07" w:type="dxa"/>
            <w:tcBorders>
              <w:top w:val="single" w:color="000000" w:sz="4" w:space="0"/>
              <w:left w:val="single" w:color="000000" w:sz="4" w:space="0"/>
              <w:bottom w:val="single" w:color="000000" w:sz="4" w:space="0"/>
              <w:right w:val="single" w:color="000000" w:sz="4" w:space="0"/>
            </w:tcBorders>
            <w:vAlign w:val="center"/>
          </w:tcPr>
          <w:p w14:paraId="06FF451A">
            <w:pPr>
              <w:pStyle w:val="51"/>
              <w:snapToGrid w:val="0"/>
              <w:spacing w:before="0" w:beforeAutospacing="0" w:after="0" w:afterAutospacing="0" w:line="360" w:lineRule="auto"/>
              <w:ind w:left="0" w:leftChars="0" w:right="0" w:rightChars="0"/>
              <w:jc w:val="center"/>
              <w:textAlignment w:val="baseline"/>
              <w:rPr>
                <w:rFonts w:ascii="宋体" w:hAnsi="宋体" w:eastAsia="宋体" w:cstheme="minorBidi"/>
                <w:b/>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i w:val="0"/>
                <w:caps w:val="0"/>
                <w:color w:val="000000" w:themeColor="text1"/>
                <w:spacing w:val="0"/>
                <w:w w:val="100"/>
                <w:kern w:val="2"/>
                <w:sz w:val="21"/>
                <w:szCs w:val="21"/>
                <w:lang w:val="en-US" w:eastAsia="zh-CN"/>
                <w14:textFill>
                  <w14:solidFill>
                    <w14:schemeClr w14:val="tx1"/>
                  </w14:solidFill>
                </w14:textFill>
              </w:rPr>
              <w:t>12</w:t>
            </w:r>
          </w:p>
        </w:tc>
        <w:tc>
          <w:tcPr>
            <w:tcW w:w="7969" w:type="dxa"/>
            <w:tcBorders>
              <w:top w:val="single" w:color="000000" w:sz="4" w:space="0"/>
              <w:left w:val="single" w:color="000000" w:sz="4" w:space="0"/>
              <w:bottom w:val="single" w:color="000000" w:sz="4" w:space="0"/>
              <w:right w:val="single" w:color="000000" w:sz="4" w:space="0"/>
            </w:tcBorders>
            <w:vAlign w:val="center"/>
          </w:tcPr>
          <w:p w14:paraId="02BF1696">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评标方法：综合评分法。</w:t>
            </w:r>
          </w:p>
        </w:tc>
      </w:tr>
      <w:tr w14:paraId="6A3A9C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07" w:type="dxa"/>
            <w:tcBorders>
              <w:top w:val="single" w:color="000000" w:sz="4" w:space="0"/>
              <w:left w:val="single" w:color="000000" w:sz="4" w:space="0"/>
              <w:bottom w:val="single" w:color="000000" w:sz="4" w:space="0"/>
              <w:right w:val="single" w:color="000000" w:sz="4" w:space="0"/>
            </w:tcBorders>
            <w:vAlign w:val="center"/>
          </w:tcPr>
          <w:p w14:paraId="1A0E9333">
            <w:pPr>
              <w:pStyle w:val="51"/>
              <w:snapToGrid w:val="0"/>
              <w:spacing w:before="0" w:beforeAutospacing="0" w:after="0" w:afterAutospacing="0" w:line="360" w:lineRule="auto"/>
              <w:ind w:left="0" w:leftChars="0" w:right="0" w:rightChars="0"/>
              <w:jc w:val="center"/>
              <w:textAlignment w:val="baseline"/>
              <w:rPr>
                <w:rFonts w:ascii="宋体" w:hAnsi="宋体" w:eastAsia="宋体" w:cstheme="minorBidi"/>
                <w:b/>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i w:val="0"/>
                <w:caps w:val="0"/>
                <w:color w:val="000000" w:themeColor="text1"/>
                <w:spacing w:val="0"/>
                <w:w w:val="100"/>
                <w:kern w:val="2"/>
                <w:sz w:val="21"/>
                <w:szCs w:val="21"/>
                <w:lang w:val="en-US" w:eastAsia="zh-CN"/>
                <w14:textFill>
                  <w14:solidFill>
                    <w14:schemeClr w14:val="tx1"/>
                  </w14:solidFill>
                </w14:textFill>
              </w:rPr>
              <w:t>13</w:t>
            </w:r>
          </w:p>
        </w:tc>
        <w:tc>
          <w:tcPr>
            <w:tcW w:w="7969" w:type="dxa"/>
            <w:tcBorders>
              <w:top w:val="single" w:color="000000" w:sz="4" w:space="0"/>
              <w:left w:val="single" w:color="000000" w:sz="4" w:space="0"/>
              <w:bottom w:val="single" w:color="000000" w:sz="4" w:space="0"/>
              <w:right w:val="single" w:color="000000" w:sz="4" w:space="0"/>
            </w:tcBorders>
            <w:vAlign w:val="center"/>
          </w:tcPr>
          <w:p w14:paraId="301ECC20">
            <w:pPr>
              <w:snapToGrid w:val="0"/>
              <w:spacing w:before="0" w:beforeAutospacing="0" w:after="0" w:afterAutospacing="0" w:line="360" w:lineRule="auto"/>
              <w:ind w:firstLine="420" w:firstLineChars="200"/>
              <w:jc w:val="both"/>
              <w:textAlignment w:val="baseline"/>
              <w:rPr>
                <w:rStyle w:val="33"/>
                <w:rFonts w:asci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递交磋商文件地点、时间：</w:t>
            </w:r>
          </w:p>
          <w:p w14:paraId="59D92C73">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递交磋商</w:t>
            </w:r>
            <w:r>
              <w:rPr>
                <w:rStyle w:val="33"/>
                <w:rFonts w:hint="eastAsia" w:ascii="宋体" w:hAnsi="宋体"/>
                <w:b w:val="0"/>
                <w:i w:val="0"/>
                <w:caps w:val="0"/>
                <w:color w:val="000000" w:themeColor="text1"/>
                <w:spacing w:val="0"/>
                <w:w w:val="100"/>
                <w:kern w:val="2"/>
                <w:sz w:val="21"/>
                <w:szCs w:val="21"/>
                <w:lang w:val="en-US" w:eastAsia="zh-CN" w:bidi="ar-SA"/>
                <w14:textFill>
                  <w14:solidFill>
                    <w14:schemeClr w14:val="tx1"/>
                  </w14:solidFill>
                </w14:textFill>
              </w:rPr>
              <w:t>响应</w:t>
            </w: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文件的地点：</w:t>
            </w:r>
            <w:r>
              <w:rPr>
                <w:rStyle w:val="33"/>
                <w:rFonts w:hint="eastAsia" w:ascii="宋体" w:hAnsi="宋体"/>
                <w:b w:val="0"/>
                <w:i w:val="0"/>
                <w:caps w:val="0"/>
                <w:color w:val="000000" w:themeColor="text1"/>
                <w:spacing w:val="0"/>
                <w:w w:val="100"/>
                <w:kern w:val="2"/>
                <w:sz w:val="21"/>
                <w:szCs w:val="21"/>
                <w:lang w:val="en-US" w:eastAsia="zh-CN" w:bidi="ar-SA"/>
                <w14:textFill>
                  <w14:solidFill>
                    <w14:schemeClr w14:val="tx1"/>
                  </w14:solidFill>
                </w14:textFill>
              </w:rPr>
              <w:t>兰州职业技术学院总校区勤政楼607</w:t>
            </w: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w:t>
            </w:r>
          </w:p>
          <w:p w14:paraId="3BC7046D">
            <w:pPr>
              <w:snapToGrid w:val="0"/>
              <w:spacing w:before="0" w:beforeAutospacing="0" w:after="0" w:afterAutospacing="0" w:line="360" w:lineRule="auto"/>
              <w:ind w:firstLine="420" w:firstLineChars="200"/>
              <w:jc w:val="both"/>
              <w:textAlignment w:val="baseline"/>
              <w:rPr>
                <w:rStyle w:val="33"/>
                <w:rFonts w:asci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递交磋商</w:t>
            </w:r>
            <w:r>
              <w:rPr>
                <w:rStyle w:val="33"/>
                <w:rFonts w:hint="eastAsia" w:ascii="宋体" w:hAnsi="宋体"/>
                <w:b w:val="0"/>
                <w:i w:val="0"/>
                <w:caps w:val="0"/>
                <w:color w:val="000000" w:themeColor="text1"/>
                <w:spacing w:val="0"/>
                <w:w w:val="100"/>
                <w:kern w:val="2"/>
                <w:sz w:val="21"/>
                <w:szCs w:val="21"/>
                <w:lang w:val="en-US" w:eastAsia="zh-CN" w:bidi="ar-SA"/>
                <w14:textFill>
                  <w14:solidFill>
                    <w14:schemeClr w14:val="tx1"/>
                  </w14:solidFill>
                </w14:textFill>
              </w:rPr>
              <w:t>响应</w:t>
            </w: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文件时间：</w:t>
            </w:r>
            <w:r>
              <w:rPr>
                <w:rFonts w:hint="eastAsia" w:ascii="宋体" w:hAnsi="宋体" w:cs="宋体"/>
                <w:color w:val="000000" w:themeColor="text1"/>
                <w:szCs w:val="21"/>
                <w14:textFill>
                  <w14:solidFill>
                    <w14:schemeClr w14:val="tx1"/>
                  </w14:solidFill>
                </w14:textFill>
              </w:rPr>
              <w:t>202</w:t>
            </w:r>
            <w:r>
              <w:rPr>
                <w:rFonts w:hint="eastAsia" w:ascii="宋体" w:hAnsi="宋体" w:cs="宋体"/>
                <w:color w:val="000000" w:themeColor="text1"/>
                <w:szCs w:val="21"/>
                <w:lang w:val="en-US" w:eastAsia="zh-CN"/>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年</w:t>
            </w:r>
            <w:r>
              <w:rPr>
                <w:rFonts w:hint="eastAsia" w:ascii="宋体" w:hAnsi="宋体" w:cs="宋体"/>
                <w:color w:val="000000" w:themeColor="text1"/>
                <w:szCs w:val="21"/>
                <w:lang w:val="en-US" w:eastAsia="zh-CN"/>
                <w14:textFill>
                  <w14:solidFill>
                    <w14:schemeClr w14:val="tx1"/>
                  </w14:solidFill>
                </w14:textFill>
              </w:rPr>
              <w:t>7</w:t>
            </w:r>
            <w:r>
              <w:rPr>
                <w:rFonts w:hint="eastAsia" w:ascii="宋体" w:hAnsi="宋体" w:cs="宋体"/>
                <w:color w:val="000000" w:themeColor="text1"/>
                <w:szCs w:val="21"/>
                <w14:textFill>
                  <w14:solidFill>
                    <w14:schemeClr w14:val="tx1"/>
                  </w14:solidFill>
                </w14:textFill>
              </w:rPr>
              <w:t>月</w:t>
            </w:r>
            <w:r>
              <w:rPr>
                <w:rFonts w:hint="eastAsia" w:ascii="宋体" w:hAnsi="宋体" w:cs="宋体"/>
                <w:color w:val="000000" w:themeColor="text1"/>
                <w:szCs w:val="21"/>
                <w:lang w:val="en-US" w:eastAsia="zh-CN"/>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日</w:t>
            </w:r>
            <w:r>
              <w:rPr>
                <w:rFonts w:hint="eastAsia" w:ascii="宋体" w:hAnsi="宋体" w:cs="宋体"/>
                <w:color w:val="000000" w:themeColor="text1"/>
                <w:szCs w:val="21"/>
                <w:lang w:val="en-US" w:eastAsia="zh-CN"/>
                <w14:textFill>
                  <w14:solidFill>
                    <w14:schemeClr w14:val="tx1"/>
                  </w14:solidFill>
                </w14:textFill>
              </w:rPr>
              <w:t>9</w:t>
            </w:r>
            <w:r>
              <w:rPr>
                <w:rFonts w:hint="eastAsia" w:ascii="宋体" w:hAnsi="宋体" w:cs="宋体"/>
                <w:color w:val="000000" w:themeColor="text1"/>
                <w:szCs w:val="21"/>
                <w14:textFill>
                  <w14:solidFill>
                    <w14:schemeClr w14:val="tx1"/>
                  </w14:solidFill>
                </w14:textFill>
              </w:rPr>
              <w:t>时</w:t>
            </w:r>
            <w:r>
              <w:rPr>
                <w:rFonts w:hint="eastAsia" w:ascii="宋体" w:hAnsi="宋体" w:cs="宋体"/>
                <w:color w:val="000000" w:themeColor="text1"/>
                <w:szCs w:val="21"/>
                <w:lang w:val="en-US" w:eastAsia="zh-CN"/>
                <w14:textFill>
                  <w14:solidFill>
                    <w14:schemeClr w14:val="tx1"/>
                  </w14:solidFill>
                </w14:textFill>
              </w:rPr>
              <w:t>30</w:t>
            </w:r>
            <w:r>
              <w:rPr>
                <w:rFonts w:hint="eastAsia" w:ascii="宋体" w:hAnsi="宋体" w:cs="宋体"/>
                <w:color w:val="000000" w:themeColor="text1"/>
                <w:szCs w:val="21"/>
                <w14:textFill>
                  <w14:solidFill>
                    <w14:schemeClr w14:val="tx1"/>
                  </w14:solidFill>
                </w14:textFill>
              </w:rPr>
              <w:t>分</w:t>
            </w:r>
            <w:r>
              <w:rPr>
                <w:rFonts w:hint="eastAsia" w:ascii="宋体" w:hAnsi="宋体" w:cs="宋体"/>
                <w:color w:val="000000" w:themeColor="text1"/>
                <w:szCs w:val="21"/>
                <w:lang w:val="en-US" w:eastAsia="zh-CN"/>
                <w14:textFill>
                  <w14:solidFill>
                    <w14:schemeClr w14:val="tx1"/>
                  </w14:solidFill>
                </w14:textFill>
              </w:rPr>
              <w:t>之前</w:t>
            </w: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w:t>
            </w:r>
          </w:p>
          <w:p w14:paraId="6102672F">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zh-CN" w:eastAsia="zh-CN" w:bidi="ar-SA"/>
                <w14:textFill>
                  <w14:solidFill>
                    <w14:schemeClr w14:val="tx1"/>
                  </w14:solidFill>
                </w14:textFill>
              </w:rPr>
              <w:t>必须在此时间前将</w:t>
            </w: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磋商</w:t>
            </w:r>
            <w:r>
              <w:rPr>
                <w:rStyle w:val="33"/>
                <w:rFonts w:ascii="宋体" w:hAnsi="宋体"/>
                <w:b w:val="0"/>
                <w:i w:val="0"/>
                <w:caps w:val="0"/>
                <w:color w:val="000000" w:themeColor="text1"/>
                <w:spacing w:val="0"/>
                <w:w w:val="100"/>
                <w:kern w:val="2"/>
                <w:sz w:val="21"/>
                <w:szCs w:val="21"/>
                <w:lang w:val="zh-CN" w:eastAsia="zh-CN" w:bidi="ar-SA"/>
                <w14:textFill>
                  <w14:solidFill>
                    <w14:schemeClr w14:val="tx1"/>
                  </w14:solidFill>
                </w14:textFill>
              </w:rPr>
              <w:t>文件、</w:t>
            </w: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报价</w:t>
            </w:r>
            <w:r>
              <w:rPr>
                <w:rStyle w:val="33"/>
                <w:rFonts w:ascii="宋体" w:hAnsi="宋体"/>
                <w:b w:val="0"/>
                <w:i w:val="0"/>
                <w:caps w:val="0"/>
                <w:color w:val="000000" w:themeColor="text1"/>
                <w:spacing w:val="0"/>
                <w:w w:val="100"/>
                <w:kern w:val="2"/>
                <w:sz w:val="21"/>
                <w:szCs w:val="21"/>
                <w:lang w:val="zh-CN" w:eastAsia="zh-CN" w:bidi="ar-SA"/>
                <w14:textFill>
                  <w14:solidFill>
                    <w14:schemeClr w14:val="tx1"/>
                  </w14:solidFill>
                </w14:textFill>
              </w:rPr>
              <w:t>一览表、</w:t>
            </w: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电子文档等</w:t>
            </w:r>
            <w:r>
              <w:rPr>
                <w:rStyle w:val="33"/>
                <w:rFonts w:ascii="宋体" w:hAnsi="宋体"/>
                <w:b w:val="0"/>
                <w:i w:val="0"/>
                <w:caps w:val="0"/>
                <w:color w:val="000000" w:themeColor="text1"/>
                <w:spacing w:val="0"/>
                <w:w w:val="100"/>
                <w:kern w:val="2"/>
                <w:sz w:val="21"/>
                <w:szCs w:val="21"/>
                <w:lang w:val="zh-CN" w:eastAsia="zh-CN" w:bidi="ar-SA"/>
                <w14:textFill>
                  <w14:solidFill>
                    <w14:schemeClr w14:val="tx1"/>
                  </w14:solidFill>
                </w14:textFill>
              </w:rPr>
              <w:t>文件按招标文件规定密封后送达开标地点，对迟于该时间递交的上述文件将不予接收，本次招标不接受邮寄的投标文件。</w:t>
            </w:r>
          </w:p>
        </w:tc>
      </w:tr>
      <w:tr w14:paraId="04F959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07" w:type="dxa"/>
            <w:tcBorders>
              <w:top w:val="single" w:color="000000" w:sz="4" w:space="0"/>
              <w:left w:val="single" w:color="000000" w:sz="4" w:space="0"/>
              <w:bottom w:val="single" w:color="000000" w:sz="4" w:space="0"/>
              <w:right w:val="single" w:color="000000" w:sz="4" w:space="0"/>
            </w:tcBorders>
            <w:vAlign w:val="center"/>
          </w:tcPr>
          <w:p w14:paraId="6E773B46">
            <w:pPr>
              <w:pStyle w:val="51"/>
              <w:snapToGrid w:val="0"/>
              <w:spacing w:before="0" w:beforeAutospacing="0" w:after="0" w:afterAutospacing="0" w:line="360" w:lineRule="auto"/>
              <w:ind w:left="0" w:right="0"/>
              <w:jc w:val="center"/>
              <w:textAlignment w:val="baseline"/>
              <w:rPr>
                <w:rStyle w:val="33"/>
                <w:rFonts w:hint="default" w:ascii="宋体" w:hAnsi="宋体" w:eastAsia="宋体"/>
                <w:b/>
                <w:i w:val="0"/>
                <w:caps w:val="0"/>
                <w:color w:val="000000" w:themeColor="text1"/>
                <w:spacing w:val="0"/>
                <w:w w:val="100"/>
                <w:kern w:val="2"/>
                <w:sz w:val="21"/>
                <w:szCs w:val="21"/>
                <w:lang w:val="en-US" w:eastAsia="zh-CN"/>
                <w14:textFill>
                  <w14:solidFill>
                    <w14:schemeClr w14:val="tx1"/>
                  </w14:solidFill>
                </w14:textFill>
              </w:rPr>
            </w:pPr>
            <w:r>
              <w:rPr>
                <w:rStyle w:val="33"/>
                <w:rFonts w:hint="eastAsia" w:hAnsi="宋体"/>
                <w:b/>
                <w:i w:val="0"/>
                <w:caps w:val="0"/>
                <w:color w:val="000000" w:themeColor="text1"/>
                <w:spacing w:val="0"/>
                <w:w w:val="100"/>
                <w:kern w:val="2"/>
                <w:sz w:val="21"/>
                <w:szCs w:val="21"/>
                <w:lang w:val="en-US" w:eastAsia="zh-CN"/>
                <w14:textFill>
                  <w14:solidFill>
                    <w14:schemeClr w14:val="tx1"/>
                  </w14:solidFill>
                </w14:textFill>
              </w:rPr>
              <w:t>14</w:t>
            </w:r>
          </w:p>
        </w:tc>
        <w:tc>
          <w:tcPr>
            <w:tcW w:w="7969" w:type="dxa"/>
            <w:tcBorders>
              <w:top w:val="single" w:color="000000" w:sz="4" w:space="0"/>
              <w:left w:val="single" w:color="000000" w:sz="4" w:space="0"/>
              <w:bottom w:val="single" w:color="000000" w:sz="4" w:space="0"/>
              <w:right w:val="single" w:color="000000" w:sz="4" w:space="0"/>
            </w:tcBorders>
            <w:vAlign w:val="center"/>
          </w:tcPr>
          <w:p w14:paraId="2827035C">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验收标准：按磋商文件技术要求验收。</w:t>
            </w:r>
          </w:p>
        </w:tc>
      </w:tr>
    </w:tbl>
    <w:p w14:paraId="640927A2">
      <w:pPr>
        <w:pStyle w:val="51"/>
        <w:snapToGrid w:val="0"/>
        <w:spacing w:before="0" w:beforeAutospacing="0" w:after="0" w:afterAutospacing="0" w:line="360" w:lineRule="auto"/>
        <w:ind w:left="0" w:right="0"/>
        <w:jc w:val="left"/>
        <w:textAlignment w:val="baseline"/>
        <w:rPr>
          <w:rStyle w:val="33"/>
          <w:rFonts w:ascii="仿宋" w:hAnsi="仿宋" w:eastAsia="仿宋" w:cs="仿宋"/>
          <w:b/>
          <w:bCs/>
          <w:i w:val="0"/>
          <w:caps w:val="0"/>
          <w:color w:val="000000" w:themeColor="text1"/>
          <w:spacing w:val="0"/>
          <w:w w:val="100"/>
          <w:kern w:val="2"/>
          <w:sz w:val="32"/>
          <w:szCs w:val="32"/>
          <w:lang w:val="en-US" w:eastAsia="zh-CN" w:bidi="ar-SA"/>
          <w14:textFill>
            <w14:solidFill>
              <w14:schemeClr w14:val="tx1"/>
            </w14:solidFill>
          </w14:textFill>
        </w:rPr>
      </w:pPr>
    </w:p>
    <w:p w14:paraId="230C98F7">
      <w:pPr>
        <w:pStyle w:val="29"/>
        <w:widowControl/>
        <w:snapToGrid w:val="0"/>
        <w:spacing w:before="0" w:beforeAutospacing="0" w:after="0" w:afterAutospacing="0" w:line="240" w:lineRule="auto"/>
        <w:ind w:firstLine="420" w:firstLineChars="200"/>
        <w:jc w:val="both"/>
        <w:textAlignment w:val="baseline"/>
        <w:rPr>
          <w:rStyle w:val="33"/>
          <w:rFonts w:ascii="仿宋" w:hAnsi="仿宋" w:eastAsia="仿宋"/>
          <w:b w:val="0"/>
          <w:i w:val="0"/>
          <w:caps w:val="0"/>
          <w:color w:val="000000" w:themeColor="text1"/>
          <w:spacing w:val="0"/>
          <w:w w:val="100"/>
          <w:sz w:val="21"/>
          <w14:textFill>
            <w14:solidFill>
              <w14:schemeClr w14:val="tx1"/>
            </w14:solidFill>
          </w14:textFill>
        </w:rPr>
      </w:pPr>
    </w:p>
    <w:p w14:paraId="4BF266E4">
      <w:pPr>
        <w:pStyle w:val="29"/>
        <w:widowControl/>
        <w:snapToGrid w:val="0"/>
        <w:spacing w:before="0" w:beforeAutospacing="0" w:after="0" w:afterAutospacing="0" w:line="240" w:lineRule="auto"/>
        <w:ind w:firstLine="420" w:firstLineChars="200"/>
        <w:jc w:val="both"/>
        <w:textAlignment w:val="baseline"/>
        <w:rPr>
          <w:rStyle w:val="33"/>
          <w:rFonts w:ascii="仿宋" w:hAnsi="仿宋" w:eastAsia="仿宋"/>
          <w:b w:val="0"/>
          <w:i w:val="0"/>
          <w:caps w:val="0"/>
          <w:color w:val="000000" w:themeColor="text1"/>
          <w:spacing w:val="0"/>
          <w:w w:val="100"/>
          <w:sz w:val="21"/>
          <w14:textFill>
            <w14:solidFill>
              <w14:schemeClr w14:val="tx1"/>
            </w14:solidFill>
          </w14:textFill>
        </w:rPr>
      </w:pPr>
    </w:p>
    <w:p w14:paraId="390968D9">
      <w:pPr>
        <w:pStyle w:val="29"/>
        <w:widowControl/>
        <w:snapToGrid w:val="0"/>
        <w:spacing w:before="0" w:beforeAutospacing="0" w:after="0" w:afterAutospacing="0" w:line="240" w:lineRule="auto"/>
        <w:ind w:firstLine="420" w:firstLineChars="200"/>
        <w:jc w:val="both"/>
        <w:textAlignment w:val="baseline"/>
        <w:rPr>
          <w:rStyle w:val="33"/>
          <w:rFonts w:ascii="仿宋" w:hAnsi="仿宋" w:eastAsia="仿宋"/>
          <w:b w:val="0"/>
          <w:i w:val="0"/>
          <w:caps w:val="0"/>
          <w:color w:val="000000" w:themeColor="text1"/>
          <w:spacing w:val="0"/>
          <w:w w:val="100"/>
          <w:sz w:val="21"/>
          <w14:textFill>
            <w14:solidFill>
              <w14:schemeClr w14:val="tx1"/>
            </w14:solidFill>
          </w14:textFill>
        </w:rPr>
      </w:pPr>
    </w:p>
    <w:p w14:paraId="209B6EDE">
      <w:pPr>
        <w:pStyle w:val="29"/>
        <w:widowControl/>
        <w:snapToGrid w:val="0"/>
        <w:spacing w:before="0" w:beforeAutospacing="0" w:after="0" w:afterAutospacing="0" w:line="240" w:lineRule="auto"/>
        <w:ind w:firstLine="420" w:firstLineChars="200"/>
        <w:jc w:val="both"/>
        <w:textAlignment w:val="baseline"/>
        <w:rPr>
          <w:rStyle w:val="33"/>
          <w:rFonts w:ascii="仿宋" w:hAnsi="仿宋" w:eastAsia="仿宋"/>
          <w:b w:val="0"/>
          <w:i w:val="0"/>
          <w:caps w:val="0"/>
          <w:color w:val="000000" w:themeColor="text1"/>
          <w:spacing w:val="0"/>
          <w:w w:val="100"/>
          <w:sz w:val="21"/>
          <w14:textFill>
            <w14:solidFill>
              <w14:schemeClr w14:val="tx1"/>
            </w14:solidFill>
          </w14:textFill>
        </w:rPr>
      </w:pPr>
    </w:p>
    <w:p w14:paraId="23001405">
      <w:pPr>
        <w:pStyle w:val="29"/>
        <w:widowControl/>
        <w:snapToGrid w:val="0"/>
        <w:spacing w:before="0" w:beforeAutospacing="0" w:after="0" w:afterAutospacing="0" w:line="240" w:lineRule="auto"/>
        <w:ind w:firstLine="420" w:firstLineChars="200"/>
        <w:jc w:val="both"/>
        <w:textAlignment w:val="baseline"/>
        <w:rPr>
          <w:rStyle w:val="33"/>
          <w:rFonts w:ascii="仿宋" w:hAnsi="仿宋" w:eastAsia="仿宋"/>
          <w:b w:val="0"/>
          <w:i w:val="0"/>
          <w:caps w:val="0"/>
          <w:color w:val="000000" w:themeColor="text1"/>
          <w:spacing w:val="0"/>
          <w:w w:val="100"/>
          <w:sz w:val="21"/>
          <w14:textFill>
            <w14:solidFill>
              <w14:schemeClr w14:val="tx1"/>
            </w14:solidFill>
          </w14:textFill>
        </w:rPr>
      </w:pPr>
    </w:p>
    <w:p w14:paraId="38024B6E">
      <w:pPr>
        <w:pStyle w:val="29"/>
        <w:widowControl/>
        <w:snapToGrid w:val="0"/>
        <w:spacing w:before="0" w:beforeAutospacing="0" w:after="0" w:afterAutospacing="0" w:line="240" w:lineRule="auto"/>
        <w:ind w:firstLine="420" w:firstLineChars="200"/>
        <w:jc w:val="both"/>
        <w:textAlignment w:val="baseline"/>
        <w:rPr>
          <w:rStyle w:val="33"/>
          <w:rFonts w:ascii="仿宋" w:hAnsi="仿宋" w:eastAsia="仿宋"/>
          <w:b w:val="0"/>
          <w:i w:val="0"/>
          <w:caps w:val="0"/>
          <w:color w:val="000000" w:themeColor="text1"/>
          <w:spacing w:val="0"/>
          <w:w w:val="100"/>
          <w:sz w:val="21"/>
          <w14:textFill>
            <w14:solidFill>
              <w14:schemeClr w14:val="tx1"/>
            </w14:solidFill>
          </w14:textFill>
        </w:rPr>
      </w:pPr>
    </w:p>
    <w:p w14:paraId="295011F8">
      <w:pPr>
        <w:pStyle w:val="29"/>
        <w:widowControl/>
        <w:snapToGrid w:val="0"/>
        <w:spacing w:before="0" w:beforeAutospacing="0" w:after="0" w:afterAutospacing="0" w:line="240" w:lineRule="auto"/>
        <w:ind w:firstLine="420" w:firstLineChars="200"/>
        <w:jc w:val="both"/>
        <w:textAlignment w:val="baseline"/>
        <w:rPr>
          <w:rStyle w:val="33"/>
          <w:rFonts w:ascii="仿宋" w:hAnsi="仿宋" w:eastAsia="仿宋"/>
          <w:b w:val="0"/>
          <w:i w:val="0"/>
          <w:caps w:val="0"/>
          <w:color w:val="000000" w:themeColor="text1"/>
          <w:spacing w:val="0"/>
          <w:w w:val="100"/>
          <w:sz w:val="21"/>
          <w14:textFill>
            <w14:solidFill>
              <w14:schemeClr w14:val="tx1"/>
            </w14:solidFill>
          </w14:textFill>
        </w:rPr>
      </w:pPr>
    </w:p>
    <w:p w14:paraId="504C0ABF">
      <w:pPr>
        <w:pStyle w:val="29"/>
        <w:widowControl/>
        <w:snapToGrid w:val="0"/>
        <w:spacing w:before="0" w:beforeAutospacing="0" w:after="0" w:afterAutospacing="0" w:line="240" w:lineRule="auto"/>
        <w:ind w:firstLine="420" w:firstLineChars="200"/>
        <w:jc w:val="both"/>
        <w:textAlignment w:val="baseline"/>
        <w:rPr>
          <w:rStyle w:val="33"/>
          <w:rFonts w:ascii="仿宋" w:hAnsi="仿宋" w:eastAsia="仿宋"/>
          <w:b w:val="0"/>
          <w:i w:val="0"/>
          <w:caps w:val="0"/>
          <w:color w:val="000000" w:themeColor="text1"/>
          <w:spacing w:val="0"/>
          <w:w w:val="100"/>
          <w:sz w:val="21"/>
          <w14:textFill>
            <w14:solidFill>
              <w14:schemeClr w14:val="tx1"/>
            </w14:solidFill>
          </w14:textFill>
        </w:rPr>
      </w:pPr>
    </w:p>
    <w:p w14:paraId="73DC5E06">
      <w:pPr>
        <w:pStyle w:val="29"/>
        <w:widowControl/>
        <w:snapToGrid w:val="0"/>
        <w:spacing w:before="0" w:beforeAutospacing="0" w:after="0" w:afterAutospacing="0" w:line="240" w:lineRule="auto"/>
        <w:ind w:firstLine="420" w:firstLineChars="200"/>
        <w:jc w:val="both"/>
        <w:textAlignment w:val="baseline"/>
        <w:rPr>
          <w:rStyle w:val="33"/>
          <w:rFonts w:ascii="仿宋" w:hAnsi="仿宋" w:eastAsia="仿宋"/>
          <w:b w:val="0"/>
          <w:i w:val="0"/>
          <w:caps w:val="0"/>
          <w:color w:val="000000" w:themeColor="text1"/>
          <w:spacing w:val="0"/>
          <w:w w:val="100"/>
          <w:sz w:val="21"/>
          <w14:textFill>
            <w14:solidFill>
              <w14:schemeClr w14:val="tx1"/>
            </w14:solidFill>
          </w14:textFill>
        </w:rPr>
      </w:pPr>
    </w:p>
    <w:p w14:paraId="41977EE8">
      <w:pPr>
        <w:pStyle w:val="29"/>
        <w:widowControl/>
        <w:snapToGrid w:val="0"/>
        <w:spacing w:before="0" w:beforeAutospacing="0" w:after="0" w:afterAutospacing="0" w:line="240" w:lineRule="auto"/>
        <w:ind w:firstLine="420" w:firstLineChars="200"/>
        <w:jc w:val="both"/>
        <w:textAlignment w:val="baseline"/>
        <w:rPr>
          <w:rStyle w:val="33"/>
          <w:rFonts w:ascii="仿宋" w:hAnsi="仿宋" w:eastAsia="仿宋"/>
          <w:b w:val="0"/>
          <w:i w:val="0"/>
          <w:caps w:val="0"/>
          <w:color w:val="000000" w:themeColor="text1"/>
          <w:spacing w:val="0"/>
          <w:w w:val="100"/>
          <w:sz w:val="21"/>
          <w14:textFill>
            <w14:solidFill>
              <w14:schemeClr w14:val="tx1"/>
            </w14:solidFill>
          </w14:textFill>
        </w:rPr>
      </w:pPr>
    </w:p>
    <w:p w14:paraId="3FF69F3E">
      <w:pPr>
        <w:pStyle w:val="29"/>
        <w:widowControl/>
        <w:snapToGrid w:val="0"/>
        <w:spacing w:before="0" w:beforeAutospacing="0" w:after="0" w:afterAutospacing="0" w:line="240" w:lineRule="auto"/>
        <w:ind w:firstLine="420" w:firstLineChars="200"/>
        <w:jc w:val="both"/>
        <w:textAlignment w:val="baseline"/>
        <w:rPr>
          <w:rStyle w:val="33"/>
          <w:rFonts w:ascii="仿宋" w:hAnsi="仿宋" w:eastAsia="仿宋"/>
          <w:b w:val="0"/>
          <w:i w:val="0"/>
          <w:caps w:val="0"/>
          <w:color w:val="000000" w:themeColor="text1"/>
          <w:spacing w:val="0"/>
          <w:w w:val="100"/>
          <w:sz w:val="21"/>
          <w14:textFill>
            <w14:solidFill>
              <w14:schemeClr w14:val="tx1"/>
            </w14:solidFill>
          </w14:textFill>
        </w:rPr>
      </w:pPr>
    </w:p>
    <w:p w14:paraId="10DAB935">
      <w:pPr>
        <w:pStyle w:val="29"/>
        <w:widowControl/>
        <w:snapToGrid w:val="0"/>
        <w:spacing w:before="0" w:beforeAutospacing="0" w:after="0" w:afterAutospacing="0" w:line="240" w:lineRule="auto"/>
        <w:ind w:firstLine="420" w:firstLineChars="200"/>
        <w:jc w:val="both"/>
        <w:textAlignment w:val="baseline"/>
        <w:rPr>
          <w:rStyle w:val="33"/>
          <w:rFonts w:ascii="仿宋" w:hAnsi="仿宋" w:eastAsia="仿宋"/>
          <w:b w:val="0"/>
          <w:i w:val="0"/>
          <w:caps w:val="0"/>
          <w:color w:val="000000" w:themeColor="text1"/>
          <w:spacing w:val="0"/>
          <w:w w:val="100"/>
          <w:sz w:val="21"/>
          <w14:textFill>
            <w14:solidFill>
              <w14:schemeClr w14:val="tx1"/>
            </w14:solidFill>
          </w14:textFill>
        </w:rPr>
      </w:pPr>
    </w:p>
    <w:p w14:paraId="0C6DBCBA">
      <w:pPr>
        <w:pStyle w:val="29"/>
        <w:widowControl/>
        <w:snapToGrid w:val="0"/>
        <w:spacing w:before="0" w:beforeAutospacing="0" w:after="0" w:afterAutospacing="0" w:line="240" w:lineRule="auto"/>
        <w:ind w:firstLine="420" w:firstLineChars="200"/>
        <w:jc w:val="both"/>
        <w:textAlignment w:val="baseline"/>
        <w:rPr>
          <w:rStyle w:val="33"/>
          <w:rFonts w:ascii="仿宋" w:hAnsi="仿宋" w:eastAsia="仿宋"/>
          <w:b w:val="0"/>
          <w:i w:val="0"/>
          <w:caps w:val="0"/>
          <w:color w:val="000000" w:themeColor="text1"/>
          <w:spacing w:val="0"/>
          <w:w w:val="100"/>
          <w:sz w:val="21"/>
          <w14:textFill>
            <w14:solidFill>
              <w14:schemeClr w14:val="tx1"/>
            </w14:solidFill>
          </w14:textFill>
        </w:rPr>
      </w:pPr>
    </w:p>
    <w:p w14:paraId="3E8CA2F4">
      <w:pPr>
        <w:pStyle w:val="29"/>
        <w:widowControl/>
        <w:snapToGrid w:val="0"/>
        <w:spacing w:before="0" w:beforeAutospacing="0" w:after="0" w:afterAutospacing="0" w:line="240" w:lineRule="auto"/>
        <w:ind w:firstLine="420" w:firstLineChars="200"/>
        <w:jc w:val="both"/>
        <w:textAlignment w:val="baseline"/>
        <w:rPr>
          <w:rStyle w:val="33"/>
          <w:rFonts w:ascii="仿宋" w:hAnsi="仿宋" w:eastAsia="仿宋"/>
          <w:b w:val="0"/>
          <w:i w:val="0"/>
          <w:caps w:val="0"/>
          <w:color w:val="000000" w:themeColor="text1"/>
          <w:spacing w:val="0"/>
          <w:w w:val="100"/>
          <w:sz w:val="21"/>
          <w14:textFill>
            <w14:solidFill>
              <w14:schemeClr w14:val="tx1"/>
            </w14:solidFill>
          </w14:textFill>
        </w:rPr>
      </w:pPr>
    </w:p>
    <w:p w14:paraId="0022F61A">
      <w:pPr>
        <w:pStyle w:val="29"/>
        <w:widowControl/>
        <w:snapToGrid w:val="0"/>
        <w:spacing w:before="0" w:beforeAutospacing="0" w:after="0" w:afterAutospacing="0" w:line="240" w:lineRule="auto"/>
        <w:ind w:firstLine="420" w:firstLineChars="200"/>
        <w:jc w:val="both"/>
        <w:textAlignment w:val="baseline"/>
        <w:rPr>
          <w:rStyle w:val="33"/>
          <w:rFonts w:ascii="仿宋" w:hAnsi="仿宋" w:eastAsia="仿宋"/>
          <w:b w:val="0"/>
          <w:i w:val="0"/>
          <w:caps w:val="0"/>
          <w:color w:val="000000" w:themeColor="text1"/>
          <w:spacing w:val="0"/>
          <w:w w:val="100"/>
          <w:sz w:val="21"/>
          <w14:textFill>
            <w14:solidFill>
              <w14:schemeClr w14:val="tx1"/>
            </w14:solidFill>
          </w14:textFill>
        </w:rPr>
      </w:pPr>
    </w:p>
    <w:p w14:paraId="388E36D7">
      <w:pPr>
        <w:pStyle w:val="29"/>
        <w:widowControl/>
        <w:snapToGrid w:val="0"/>
        <w:spacing w:before="0" w:beforeAutospacing="0" w:after="0" w:afterAutospacing="0" w:line="240" w:lineRule="auto"/>
        <w:ind w:firstLine="420" w:firstLineChars="200"/>
        <w:jc w:val="both"/>
        <w:textAlignment w:val="baseline"/>
        <w:rPr>
          <w:rStyle w:val="33"/>
          <w:rFonts w:ascii="仿宋" w:hAnsi="仿宋" w:eastAsia="仿宋"/>
          <w:b w:val="0"/>
          <w:i w:val="0"/>
          <w:caps w:val="0"/>
          <w:color w:val="000000" w:themeColor="text1"/>
          <w:spacing w:val="0"/>
          <w:w w:val="100"/>
          <w:sz w:val="21"/>
          <w14:textFill>
            <w14:solidFill>
              <w14:schemeClr w14:val="tx1"/>
            </w14:solidFill>
          </w14:textFill>
        </w:rPr>
      </w:pPr>
    </w:p>
    <w:p w14:paraId="4D7D7E2F">
      <w:pPr>
        <w:pStyle w:val="29"/>
        <w:widowControl/>
        <w:snapToGrid w:val="0"/>
        <w:spacing w:before="0" w:beforeAutospacing="0" w:after="0" w:afterAutospacing="0" w:line="240" w:lineRule="auto"/>
        <w:ind w:firstLine="420" w:firstLineChars="200"/>
        <w:jc w:val="both"/>
        <w:textAlignment w:val="baseline"/>
        <w:rPr>
          <w:rStyle w:val="33"/>
          <w:rFonts w:ascii="仿宋" w:hAnsi="仿宋" w:eastAsia="仿宋"/>
          <w:b w:val="0"/>
          <w:i w:val="0"/>
          <w:caps w:val="0"/>
          <w:color w:val="000000" w:themeColor="text1"/>
          <w:spacing w:val="0"/>
          <w:w w:val="100"/>
          <w:sz w:val="21"/>
          <w14:textFill>
            <w14:solidFill>
              <w14:schemeClr w14:val="tx1"/>
            </w14:solidFill>
          </w14:textFill>
        </w:rPr>
      </w:pPr>
    </w:p>
    <w:p w14:paraId="3F4B8A01">
      <w:pPr>
        <w:pStyle w:val="29"/>
        <w:widowControl/>
        <w:snapToGrid w:val="0"/>
        <w:spacing w:before="0" w:beforeAutospacing="0" w:after="0" w:afterAutospacing="0" w:line="240" w:lineRule="auto"/>
        <w:ind w:firstLine="420" w:firstLineChars="200"/>
        <w:jc w:val="both"/>
        <w:textAlignment w:val="baseline"/>
        <w:rPr>
          <w:rStyle w:val="33"/>
          <w:rFonts w:ascii="仿宋" w:hAnsi="仿宋" w:eastAsia="仿宋"/>
          <w:b w:val="0"/>
          <w:i w:val="0"/>
          <w:caps w:val="0"/>
          <w:color w:val="000000" w:themeColor="text1"/>
          <w:spacing w:val="0"/>
          <w:w w:val="100"/>
          <w:sz w:val="21"/>
          <w14:textFill>
            <w14:solidFill>
              <w14:schemeClr w14:val="tx1"/>
            </w14:solidFill>
          </w14:textFill>
        </w:rPr>
      </w:pPr>
    </w:p>
    <w:p w14:paraId="4180DBA4">
      <w:pPr>
        <w:pStyle w:val="29"/>
        <w:widowControl/>
        <w:snapToGrid w:val="0"/>
        <w:spacing w:before="0" w:beforeAutospacing="0" w:after="0" w:afterAutospacing="0" w:line="240" w:lineRule="auto"/>
        <w:ind w:firstLine="420" w:firstLineChars="200"/>
        <w:jc w:val="both"/>
        <w:textAlignment w:val="baseline"/>
        <w:rPr>
          <w:rStyle w:val="33"/>
          <w:rFonts w:ascii="仿宋" w:hAnsi="仿宋" w:eastAsia="仿宋"/>
          <w:b w:val="0"/>
          <w:i w:val="0"/>
          <w:caps w:val="0"/>
          <w:color w:val="000000" w:themeColor="text1"/>
          <w:spacing w:val="0"/>
          <w:w w:val="100"/>
          <w:sz w:val="21"/>
          <w14:textFill>
            <w14:solidFill>
              <w14:schemeClr w14:val="tx1"/>
            </w14:solidFill>
          </w14:textFill>
        </w:rPr>
      </w:pPr>
    </w:p>
    <w:p w14:paraId="21B34941">
      <w:pPr>
        <w:pStyle w:val="29"/>
        <w:widowControl/>
        <w:snapToGrid w:val="0"/>
        <w:spacing w:before="0" w:beforeAutospacing="0" w:after="0" w:afterAutospacing="0" w:line="240" w:lineRule="auto"/>
        <w:ind w:firstLine="420" w:firstLineChars="200"/>
        <w:jc w:val="both"/>
        <w:textAlignment w:val="baseline"/>
        <w:rPr>
          <w:rStyle w:val="33"/>
          <w:rFonts w:ascii="仿宋" w:hAnsi="仿宋" w:eastAsia="仿宋"/>
          <w:b w:val="0"/>
          <w:i w:val="0"/>
          <w:caps w:val="0"/>
          <w:color w:val="000000" w:themeColor="text1"/>
          <w:spacing w:val="0"/>
          <w:w w:val="100"/>
          <w:sz w:val="21"/>
          <w14:textFill>
            <w14:solidFill>
              <w14:schemeClr w14:val="tx1"/>
            </w14:solidFill>
          </w14:textFill>
        </w:rPr>
      </w:pPr>
    </w:p>
    <w:p w14:paraId="4F0FD1A2">
      <w:pPr>
        <w:pStyle w:val="29"/>
        <w:widowControl/>
        <w:snapToGrid w:val="0"/>
        <w:spacing w:before="0" w:beforeAutospacing="0" w:after="0" w:afterAutospacing="0" w:line="240" w:lineRule="auto"/>
        <w:ind w:firstLine="420" w:firstLineChars="200"/>
        <w:jc w:val="both"/>
        <w:textAlignment w:val="baseline"/>
        <w:rPr>
          <w:rStyle w:val="33"/>
          <w:rFonts w:ascii="仿宋" w:hAnsi="仿宋" w:eastAsia="仿宋"/>
          <w:b w:val="0"/>
          <w:i w:val="0"/>
          <w:caps w:val="0"/>
          <w:color w:val="000000" w:themeColor="text1"/>
          <w:spacing w:val="0"/>
          <w:w w:val="100"/>
          <w:sz w:val="21"/>
          <w14:textFill>
            <w14:solidFill>
              <w14:schemeClr w14:val="tx1"/>
            </w14:solidFill>
          </w14:textFill>
        </w:rPr>
      </w:pPr>
    </w:p>
    <w:p w14:paraId="0312A785">
      <w:pPr>
        <w:pStyle w:val="29"/>
        <w:widowControl/>
        <w:snapToGrid w:val="0"/>
        <w:spacing w:before="0" w:beforeAutospacing="0" w:after="0" w:afterAutospacing="0" w:line="240" w:lineRule="auto"/>
        <w:ind w:firstLine="420" w:firstLineChars="200"/>
        <w:jc w:val="both"/>
        <w:textAlignment w:val="baseline"/>
        <w:rPr>
          <w:rStyle w:val="33"/>
          <w:rFonts w:ascii="仿宋" w:hAnsi="仿宋" w:eastAsia="仿宋"/>
          <w:b w:val="0"/>
          <w:i w:val="0"/>
          <w:caps w:val="0"/>
          <w:color w:val="000000" w:themeColor="text1"/>
          <w:spacing w:val="0"/>
          <w:w w:val="100"/>
          <w:sz w:val="21"/>
          <w14:textFill>
            <w14:solidFill>
              <w14:schemeClr w14:val="tx1"/>
            </w14:solidFill>
          </w14:textFill>
        </w:rPr>
      </w:pPr>
    </w:p>
    <w:p w14:paraId="7ACAFE88">
      <w:pPr>
        <w:pStyle w:val="51"/>
        <w:snapToGrid w:val="0"/>
        <w:spacing w:before="0" w:beforeAutospacing="0" w:after="0" w:afterAutospacing="0" w:line="360" w:lineRule="auto"/>
        <w:ind w:left="0" w:right="0"/>
        <w:jc w:val="center"/>
        <w:textAlignment w:val="baseline"/>
        <w:rPr>
          <w:rStyle w:val="33"/>
          <w:rFonts w:ascii="仿宋" w:hAnsi="仿宋" w:eastAsia="仿宋" w:cs="仿宋"/>
          <w:b/>
          <w:bCs/>
          <w:i w:val="0"/>
          <w:caps w:val="0"/>
          <w:color w:val="000000" w:themeColor="text1"/>
          <w:spacing w:val="0"/>
          <w:w w:val="100"/>
          <w:kern w:val="2"/>
          <w:sz w:val="28"/>
          <w:szCs w:val="28"/>
          <w:lang w:val="en-US" w:eastAsia="zh-CN" w:bidi="ar-SA"/>
          <w14:textFill>
            <w14:solidFill>
              <w14:schemeClr w14:val="tx1"/>
            </w14:solidFill>
          </w14:textFill>
        </w:rPr>
      </w:pPr>
      <w:r>
        <w:rPr>
          <w:rStyle w:val="33"/>
          <w:rFonts w:ascii="仿宋" w:hAnsi="仿宋" w:eastAsia="仿宋" w:cs="仿宋"/>
          <w:b/>
          <w:bCs/>
          <w:i w:val="0"/>
          <w:caps w:val="0"/>
          <w:color w:val="000000" w:themeColor="text1"/>
          <w:spacing w:val="0"/>
          <w:w w:val="100"/>
          <w:kern w:val="2"/>
          <w:sz w:val="28"/>
          <w:szCs w:val="28"/>
          <w:lang w:val="en-US" w:eastAsia="zh-CN" w:bidi="ar-SA"/>
          <w14:textFill>
            <w14:solidFill>
              <w14:schemeClr w14:val="tx1"/>
            </w14:solidFill>
          </w14:textFill>
        </w:rPr>
        <w:t>二、供 应 商 须 知</w:t>
      </w:r>
    </w:p>
    <w:p w14:paraId="5CA72F7D">
      <w:pPr>
        <w:snapToGrid w:val="0"/>
        <w:spacing w:before="0" w:beforeAutospacing="0" w:after="0" w:afterAutospacing="0" w:line="360" w:lineRule="auto"/>
        <w:ind w:firstLine="422" w:firstLineChars="200"/>
        <w:jc w:val="both"/>
        <w:textAlignment w:val="baseline"/>
        <w:rPr>
          <w:rStyle w:val="33"/>
          <w:rFonts w:ascii="宋体" w:hAnsi="宋体" w:cs="宋体"/>
          <w:b/>
          <w:bCs/>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cs="宋体"/>
          <w:b/>
          <w:bCs/>
          <w:i w:val="0"/>
          <w:caps w:val="0"/>
          <w:color w:val="000000" w:themeColor="text1"/>
          <w:spacing w:val="0"/>
          <w:w w:val="100"/>
          <w:kern w:val="2"/>
          <w:sz w:val="21"/>
          <w:szCs w:val="21"/>
          <w:lang w:val="en-US" w:eastAsia="zh-CN" w:bidi="ar-SA"/>
          <w14:textFill>
            <w14:solidFill>
              <w14:schemeClr w14:val="tx1"/>
            </w14:solidFill>
          </w14:textFill>
        </w:rPr>
        <w:t>1. 说明</w:t>
      </w:r>
    </w:p>
    <w:p w14:paraId="6DFE169A">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1.1适用范围</w:t>
      </w:r>
    </w:p>
    <w:p w14:paraId="5FCE6B22">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本采购文件仅适用于本磋商文件。</w:t>
      </w:r>
    </w:p>
    <w:p w14:paraId="4C14334B">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1.2合格的供应商的基本条件：</w:t>
      </w:r>
    </w:p>
    <w:p w14:paraId="25861D4E">
      <w:pPr>
        <w:snapToGrid w:val="0"/>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1.2.1</w:t>
      </w:r>
      <w:r>
        <w:rPr>
          <w:rFonts w:hint="eastAsia" w:ascii="宋体" w:hAnsi="宋体" w:cs="宋体"/>
          <w:color w:val="000000" w:themeColor="text1"/>
          <w:szCs w:val="21"/>
          <w14:textFill>
            <w14:solidFill>
              <w14:schemeClr w14:val="tx1"/>
            </w14:solidFill>
          </w14:textFill>
        </w:rPr>
        <w:t>供应商符合《中华人民共和国政府采购法》第二十二条、《中华人民共和国政府采购法实施条例》第十七条规定，根据《关于实施政府采购供应商资格承诺制相关事宜的通知》（兰财采〔2021〕27 号），投标供应商须提供《资格承诺声明函》加盖公章；</w:t>
      </w:r>
    </w:p>
    <w:p w14:paraId="796E220B">
      <w:pPr>
        <w:snapToGrid w:val="0"/>
        <w:spacing w:line="360" w:lineRule="auto"/>
        <w:ind w:firstLine="420" w:firstLineChars="200"/>
        <w:jc w:val="left"/>
        <w:rPr>
          <w:rFonts w:hint="eastAsia" w:ascii="宋体" w:hAnsi="宋体" w:cs="宋体"/>
          <w:color w:val="000000" w:themeColor="text1"/>
          <w:szCs w:val="21"/>
          <w:lang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1.2.2</w:t>
      </w:r>
      <w:r>
        <w:rPr>
          <w:rFonts w:hint="eastAsia" w:ascii="宋体" w:hAnsi="宋体" w:cs="宋体"/>
          <w:color w:val="000000" w:themeColor="text1"/>
          <w:szCs w:val="21"/>
          <w14:textFill>
            <w14:solidFill>
              <w14:schemeClr w14:val="tx1"/>
            </w14:solidFill>
          </w14:textFill>
        </w:rPr>
        <w:t>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w:t>
      </w:r>
      <w:r>
        <w:rPr>
          <w:rFonts w:hint="eastAsia" w:ascii="宋体" w:hAnsi="宋体" w:cs="宋体"/>
          <w:color w:val="000000" w:themeColor="text1"/>
          <w:szCs w:val="21"/>
          <w:lang w:eastAsia="zh-CN"/>
          <w14:textFill>
            <w14:solidFill>
              <w14:schemeClr w14:val="tx1"/>
            </w14:solidFill>
          </w14:textFill>
        </w:rPr>
        <w:t>；</w:t>
      </w:r>
    </w:p>
    <w:p w14:paraId="6809F3C6">
      <w:pPr>
        <w:snapToGrid w:val="0"/>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1.2.3</w:t>
      </w:r>
      <w:r>
        <w:rPr>
          <w:rFonts w:hint="eastAsia" w:ascii="宋体" w:hAnsi="宋体" w:cs="宋体"/>
          <w:color w:val="000000" w:themeColor="text1"/>
          <w:szCs w:val="21"/>
          <w14:textFill>
            <w14:solidFill>
              <w14:schemeClr w14:val="tx1"/>
            </w14:solidFill>
          </w14:textFill>
        </w:rPr>
        <w:t>本项目不接受联合体投标。</w:t>
      </w:r>
    </w:p>
    <w:p w14:paraId="6E65CD53">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1.3 定义</w:t>
      </w:r>
    </w:p>
    <w:p w14:paraId="02183B5A">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（1）“采购人、甲方”系指兰州职业技术学院。</w:t>
      </w:r>
    </w:p>
    <w:p w14:paraId="1A30DAE8">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w:t>
      </w:r>
      <w:r>
        <w:rPr>
          <w:rStyle w:val="33"/>
          <w:rFonts w:hint="eastAsia" w:ascii="宋体" w:hAnsi="宋体"/>
          <w:b w:val="0"/>
          <w:i w:val="0"/>
          <w:caps w:val="0"/>
          <w:color w:val="000000" w:themeColor="text1"/>
          <w:spacing w:val="0"/>
          <w:w w:val="100"/>
          <w:kern w:val="2"/>
          <w:sz w:val="21"/>
          <w:szCs w:val="21"/>
          <w:lang w:val="en-US" w:eastAsia="zh-CN" w:bidi="ar-SA"/>
          <w14:textFill>
            <w14:solidFill>
              <w14:schemeClr w14:val="tx1"/>
            </w14:solidFill>
          </w14:textFill>
        </w:rPr>
        <w:t>2</w:t>
      </w: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）“供应商”系指向兰州职业技术学院提交磋商响应文件并参与投标的法人。</w:t>
      </w:r>
    </w:p>
    <w:p w14:paraId="115819A5">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w:t>
      </w:r>
      <w:r>
        <w:rPr>
          <w:rStyle w:val="33"/>
          <w:rFonts w:hint="eastAsia" w:ascii="宋体" w:hAnsi="宋体"/>
          <w:b w:val="0"/>
          <w:i w:val="0"/>
          <w:caps w:val="0"/>
          <w:color w:val="000000" w:themeColor="text1"/>
          <w:spacing w:val="0"/>
          <w:w w:val="100"/>
          <w:kern w:val="2"/>
          <w:sz w:val="21"/>
          <w:szCs w:val="21"/>
          <w:lang w:val="en-US" w:eastAsia="zh-CN" w:bidi="ar-SA"/>
          <w14:textFill>
            <w14:solidFill>
              <w14:schemeClr w14:val="tx1"/>
            </w14:solidFill>
          </w14:textFill>
        </w:rPr>
        <w:t>3</w:t>
      </w: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）“甲方”系指兰州职业技术学院。</w:t>
      </w:r>
    </w:p>
    <w:p w14:paraId="3DE76F4C">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w:t>
      </w:r>
      <w:r>
        <w:rPr>
          <w:rStyle w:val="33"/>
          <w:rFonts w:hint="eastAsia" w:ascii="宋体" w:hAnsi="宋体"/>
          <w:b w:val="0"/>
          <w:i w:val="0"/>
          <w:caps w:val="0"/>
          <w:color w:val="000000" w:themeColor="text1"/>
          <w:spacing w:val="0"/>
          <w:w w:val="100"/>
          <w:kern w:val="2"/>
          <w:sz w:val="21"/>
          <w:szCs w:val="21"/>
          <w:lang w:val="en-US" w:eastAsia="zh-CN" w:bidi="ar-SA"/>
          <w14:textFill>
            <w14:solidFill>
              <w14:schemeClr w14:val="tx1"/>
            </w14:solidFill>
          </w14:textFill>
        </w:rPr>
        <w:t>4</w:t>
      </w: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）“乙方”指成交的供应商，合同一方的当事人。</w:t>
      </w:r>
    </w:p>
    <w:p w14:paraId="2285C072">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w:t>
      </w:r>
      <w:r>
        <w:rPr>
          <w:rStyle w:val="33"/>
          <w:rFonts w:hint="eastAsia" w:ascii="宋体" w:hAnsi="宋体"/>
          <w:b w:val="0"/>
          <w:i w:val="0"/>
          <w:caps w:val="0"/>
          <w:color w:val="000000" w:themeColor="text1"/>
          <w:spacing w:val="0"/>
          <w:w w:val="100"/>
          <w:kern w:val="2"/>
          <w:sz w:val="21"/>
          <w:szCs w:val="21"/>
          <w:lang w:val="en-US" w:eastAsia="zh-CN" w:bidi="ar-SA"/>
          <w14:textFill>
            <w14:solidFill>
              <w14:schemeClr w14:val="tx1"/>
            </w14:solidFill>
          </w14:textFill>
        </w:rPr>
        <w:t>5</w:t>
      </w: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）“服务”指成交供应商按照磋商文件和磋商内容的规定，承担本项目相关的服务义务。</w:t>
      </w:r>
    </w:p>
    <w:p w14:paraId="65D1EBB4">
      <w:pPr>
        <w:snapToGrid w:val="0"/>
        <w:spacing w:before="0" w:beforeAutospacing="0" w:after="0" w:afterAutospacing="0" w:line="360" w:lineRule="auto"/>
        <w:ind w:firstLine="422" w:firstLineChars="200"/>
        <w:jc w:val="both"/>
        <w:textAlignment w:val="baseline"/>
        <w:rPr>
          <w:rStyle w:val="33"/>
          <w:rFonts w:ascii="宋体" w:hAnsi="宋体" w:cs="宋体"/>
          <w:b/>
          <w:bCs/>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cs="宋体"/>
          <w:b/>
          <w:bCs/>
          <w:i w:val="0"/>
          <w:caps w:val="0"/>
          <w:color w:val="000000" w:themeColor="text1"/>
          <w:spacing w:val="0"/>
          <w:w w:val="100"/>
          <w:kern w:val="2"/>
          <w:sz w:val="21"/>
          <w:szCs w:val="21"/>
          <w:lang w:val="en-US" w:eastAsia="zh-CN" w:bidi="ar-SA"/>
          <w14:textFill>
            <w14:solidFill>
              <w14:schemeClr w14:val="tx1"/>
            </w14:solidFill>
          </w14:textFill>
        </w:rPr>
        <w:t>2.  磋商文件</w:t>
      </w:r>
    </w:p>
    <w:p w14:paraId="687D0F0B">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2.1磋商文件的组成</w:t>
      </w:r>
    </w:p>
    <w:p w14:paraId="46DB3B59">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(1)磋商邀请</w:t>
      </w:r>
    </w:p>
    <w:p w14:paraId="2D5EAAC6">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 xml:space="preserve">(2)供应商须知           </w:t>
      </w:r>
    </w:p>
    <w:p w14:paraId="068A2D5C">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(3)合同文件</w:t>
      </w:r>
    </w:p>
    <w:p w14:paraId="4739900D">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(4)技术参数及项目要求</w:t>
      </w:r>
    </w:p>
    <w:p w14:paraId="4F72569E">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(5)响应文件格式要求</w:t>
      </w:r>
    </w:p>
    <w:p w14:paraId="7B9C7DEE">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2.2磋商文件的澄清</w:t>
      </w:r>
    </w:p>
    <w:p w14:paraId="38418D1C">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供应商若对磋商文件有疑问，应将要求澄清的问题以文字形式通知</w:t>
      </w:r>
      <w:r>
        <w:rPr>
          <w:rStyle w:val="33"/>
          <w:rFonts w:hint="eastAsia" w:ascii="宋体" w:hAnsi="宋体"/>
          <w:b w:val="0"/>
          <w:i w:val="0"/>
          <w:caps w:val="0"/>
          <w:color w:val="000000" w:themeColor="text1"/>
          <w:spacing w:val="0"/>
          <w:w w:val="100"/>
          <w:kern w:val="2"/>
          <w:sz w:val="21"/>
          <w:szCs w:val="21"/>
          <w:lang w:val="en-US" w:eastAsia="zh-CN" w:bidi="ar-SA"/>
          <w14:textFill>
            <w14:solidFill>
              <w14:schemeClr w14:val="tx1"/>
            </w14:solidFill>
          </w14:textFill>
        </w:rPr>
        <w:t>甲方</w:t>
      </w: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w:t>
      </w:r>
    </w:p>
    <w:p w14:paraId="4350588E">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2.3.任何要求对磋商文件进行澄清的供应商，均应在投标截止日期五天前按磋商公告及投标邀请书中的通讯地址以书面形式如信函或电子邮件等通知</w:t>
      </w:r>
      <w:r>
        <w:rPr>
          <w:rStyle w:val="33"/>
          <w:rFonts w:hint="eastAsia" w:ascii="宋体" w:hAnsi="宋体"/>
          <w:b w:val="0"/>
          <w:i w:val="0"/>
          <w:caps w:val="0"/>
          <w:color w:val="000000" w:themeColor="text1"/>
          <w:spacing w:val="0"/>
          <w:w w:val="100"/>
          <w:kern w:val="2"/>
          <w:sz w:val="21"/>
          <w:szCs w:val="21"/>
          <w:lang w:val="en-US" w:eastAsia="zh-CN" w:bidi="ar-SA"/>
          <w14:textFill>
            <w14:solidFill>
              <w14:schemeClr w14:val="tx1"/>
            </w14:solidFill>
          </w14:textFill>
        </w:rPr>
        <w:t>甲方</w:t>
      </w: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w:t>
      </w:r>
      <w:r>
        <w:rPr>
          <w:rStyle w:val="33"/>
          <w:rFonts w:hint="eastAsia" w:ascii="宋体" w:hAnsi="宋体"/>
          <w:b w:val="0"/>
          <w:i w:val="0"/>
          <w:caps w:val="0"/>
          <w:color w:val="000000" w:themeColor="text1"/>
          <w:spacing w:val="0"/>
          <w:w w:val="100"/>
          <w:kern w:val="2"/>
          <w:sz w:val="21"/>
          <w:szCs w:val="21"/>
          <w:lang w:val="en-US" w:eastAsia="zh-CN" w:bidi="ar-SA"/>
          <w14:textFill>
            <w14:solidFill>
              <w14:schemeClr w14:val="tx1"/>
            </w14:solidFill>
          </w14:textFill>
        </w:rPr>
        <w:t>甲方</w:t>
      </w: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对投标截止日期前五天收到的任何澄清要求将以书面形式予以答复，同时将书面答复寄送每个领取磋商文件的供应商，答复中包括所问问题，但不包括问题的来源。</w:t>
      </w:r>
    </w:p>
    <w:p w14:paraId="1EE46BB1">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2.3磋商文件的补充和修改</w:t>
      </w:r>
    </w:p>
    <w:p w14:paraId="15D4B33C">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2.3.1更正公告或变更公告的内容为磋商文件的必要组成部分，对所有供应商均具有约束作用。</w:t>
      </w:r>
    </w:p>
    <w:p w14:paraId="0E9C59A0">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2.3.2在投标截止日前的任何时候，无论出于何种原因，</w:t>
      </w:r>
      <w:r>
        <w:rPr>
          <w:rStyle w:val="33"/>
          <w:rFonts w:hint="eastAsia" w:ascii="宋体" w:hAnsi="宋体"/>
          <w:b w:val="0"/>
          <w:i w:val="0"/>
          <w:caps w:val="0"/>
          <w:color w:val="000000" w:themeColor="text1"/>
          <w:spacing w:val="0"/>
          <w:w w:val="100"/>
          <w:kern w:val="2"/>
          <w:sz w:val="21"/>
          <w:szCs w:val="21"/>
          <w:lang w:val="en-US" w:eastAsia="zh-CN" w:bidi="ar-SA"/>
          <w14:textFill>
            <w14:solidFill>
              <w14:schemeClr w14:val="tx1"/>
            </w14:solidFill>
          </w14:textFill>
        </w:rPr>
        <w:t>甲方</w:t>
      </w: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可主动地或在解答供应商提出的澄清问题时对磋商文件进行修改。</w:t>
      </w:r>
    </w:p>
    <w:p w14:paraId="5ADFE919">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2.3.3磋商文件的修改将以书面形式或电子邮件形式，通知所有领取磋商文件的供应商，并对其具有约束力，供应商应立即以书面或电子邮件形式确认已收到修改文件。</w:t>
      </w:r>
    </w:p>
    <w:p w14:paraId="5F9ABCCB">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2.3.4为使供应商编写响应文件时有充分时间对磋商文件的修改部分进行研究，</w:t>
      </w:r>
      <w:r>
        <w:rPr>
          <w:rStyle w:val="33"/>
          <w:rFonts w:hint="eastAsia" w:ascii="宋体" w:hAnsi="宋体"/>
          <w:b w:val="0"/>
          <w:i w:val="0"/>
          <w:caps w:val="0"/>
          <w:color w:val="000000" w:themeColor="text1"/>
          <w:spacing w:val="0"/>
          <w:w w:val="100"/>
          <w:kern w:val="2"/>
          <w:sz w:val="21"/>
          <w:szCs w:val="21"/>
          <w:lang w:val="en-US" w:eastAsia="zh-CN" w:bidi="ar-SA"/>
          <w14:textFill>
            <w14:solidFill>
              <w14:schemeClr w14:val="tx1"/>
            </w14:solidFill>
          </w14:textFill>
        </w:rPr>
        <w:t>甲方</w:t>
      </w: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可酌情延长投标截止日期，并通知每一个供应商。</w:t>
      </w:r>
    </w:p>
    <w:p w14:paraId="74D8E3E2">
      <w:pPr>
        <w:snapToGrid w:val="0"/>
        <w:spacing w:before="0" w:beforeAutospacing="0" w:after="0" w:afterAutospacing="0" w:line="360" w:lineRule="auto"/>
        <w:ind w:firstLine="422" w:firstLineChars="200"/>
        <w:jc w:val="both"/>
        <w:textAlignment w:val="baseline"/>
        <w:rPr>
          <w:rStyle w:val="33"/>
          <w:rFonts w:ascii="宋体" w:hAnsi="宋体" w:cs="宋体"/>
          <w:b/>
          <w:bCs/>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cs="宋体"/>
          <w:b/>
          <w:bCs/>
          <w:i w:val="0"/>
          <w:caps w:val="0"/>
          <w:color w:val="000000" w:themeColor="text1"/>
          <w:spacing w:val="0"/>
          <w:w w:val="100"/>
          <w:kern w:val="2"/>
          <w:sz w:val="21"/>
          <w:szCs w:val="21"/>
          <w:lang w:val="en-US" w:eastAsia="zh-CN" w:bidi="ar-SA"/>
          <w14:textFill>
            <w14:solidFill>
              <w14:schemeClr w14:val="tx1"/>
            </w14:solidFill>
          </w14:textFill>
        </w:rPr>
        <w:t>3. 磋商响应和谈判总则</w:t>
      </w:r>
    </w:p>
    <w:p w14:paraId="6FA35024">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3.1 磋商响应文件的编写</w:t>
      </w:r>
    </w:p>
    <w:p w14:paraId="7CCBDEC8">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3.1.1供应商应仔细阅读磋商文件的所有内容，并按照磋商文件的规定及要求的内容和格式，提交完整的响应文件。</w:t>
      </w:r>
    </w:p>
    <w:p w14:paraId="26368091">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3.1.2投标语言和计量单位</w:t>
      </w:r>
    </w:p>
    <w:p w14:paraId="2ADED0F6">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磋商响应文件和来往函件用中文书写，计量单位应使用国际单位。（除非磋商文件中另有规定）</w:t>
      </w:r>
    </w:p>
    <w:p w14:paraId="3F57E35F">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3.1.3供应商应按投标范围进行投标。</w:t>
      </w:r>
    </w:p>
    <w:p w14:paraId="50665E69">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3.1.4供应商应用人民币投标。若由单价计算出的总价与投标总价不一致，以单价计算出的总价作为投标总价。若中文文字形式表示的数值与数字形式表示的数值不一致，以中文文字形式表示的数值为准。</w:t>
      </w:r>
    </w:p>
    <w:p w14:paraId="4E68382F">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3.2 磋商响应文件的组成</w:t>
      </w:r>
    </w:p>
    <w:p w14:paraId="1BF09937">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3.2.1供应商提交的磋商响应文件至少应包括以下部分：</w:t>
      </w:r>
    </w:p>
    <w:p w14:paraId="75CFD413">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（1）投标函</w:t>
      </w:r>
    </w:p>
    <w:p w14:paraId="3ECEEDE2">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（2）法人代表授权书（法定代表人为供应商代表并亲自签署投标书的可不提交）</w:t>
      </w:r>
    </w:p>
    <w:p w14:paraId="395099C5">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（3）报价一览表</w:t>
      </w:r>
    </w:p>
    <w:p w14:paraId="20E517E0">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（4）供应商情况介绍文件</w:t>
      </w:r>
    </w:p>
    <w:p w14:paraId="0203B8A9">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（5）资格证明文件</w:t>
      </w:r>
    </w:p>
    <w:p w14:paraId="7AAAF57B">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（6）供应商业绩证明材料</w:t>
      </w:r>
    </w:p>
    <w:p w14:paraId="76DF0860">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 xml:space="preserve"> 3.3  磋商响应</w:t>
      </w:r>
    </w:p>
    <w:p w14:paraId="172CE686">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3.3.1 供应商磋商响应时间提交的全部材料必须密封，具体包括：</w:t>
      </w:r>
    </w:p>
    <w:p w14:paraId="6D272C58">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（1）磋商响应文件一式3份（正本1份，副本2份），1份正本单独密封，2份副本可选择单独或一起密封；</w:t>
      </w:r>
    </w:p>
    <w:p w14:paraId="317A4F11">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（2）报价一览表（提交时须单独密封）；</w:t>
      </w:r>
    </w:p>
    <w:p w14:paraId="752A3625">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（3）电子光盘文档为加盖电子印章的PDF格式，且保证电子文档能正常读取，否则造成的一切后果由供应商自行承担。</w:t>
      </w:r>
    </w:p>
    <w:p w14:paraId="5DF003D9">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磋商响应文件正本、副本的内容应当一致，如果正本与副本不符，以正本为准。磋商响应文件应由供应商的法定代表人或经正式授权并对供应商由约束力的代表在磋商响应文件上签字。被授权代表需将以书面形式出具的“法人授权书”附在磋商响应文件中。</w:t>
      </w:r>
    </w:p>
    <w:p w14:paraId="1F33A28D">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任何行间插字、涂改和增删，必须由磋商响应文件签字人在旁边签字才有效。</w:t>
      </w:r>
    </w:p>
    <w:p w14:paraId="537996A7">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3.3.2每本磋商响应文件的内容应装订成册。</w:t>
      </w:r>
    </w:p>
    <w:p w14:paraId="7F469B83">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3.3.3供应商应按照要求提交资格文件，并对这些资格文件的真实性负责。</w:t>
      </w:r>
    </w:p>
    <w:p w14:paraId="0B7841C7">
      <w:pPr>
        <w:snapToGrid w:val="0"/>
        <w:spacing w:before="0" w:beforeAutospacing="0" w:after="0" w:afterAutospacing="0" w:line="360" w:lineRule="auto"/>
        <w:ind w:firstLine="422" w:firstLineChars="200"/>
        <w:jc w:val="both"/>
        <w:textAlignment w:val="baseline"/>
        <w:rPr>
          <w:rStyle w:val="33"/>
          <w:rFonts w:ascii="宋体" w:hAnsi="宋体" w:cs="宋体"/>
          <w:b/>
          <w:bCs/>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cs="宋体"/>
          <w:b/>
          <w:bCs/>
          <w:i w:val="0"/>
          <w:caps w:val="0"/>
          <w:color w:val="000000" w:themeColor="text1"/>
          <w:spacing w:val="0"/>
          <w:w w:val="100"/>
          <w:kern w:val="2"/>
          <w:sz w:val="21"/>
          <w:szCs w:val="21"/>
          <w:lang w:val="en-US" w:eastAsia="zh-CN" w:bidi="ar-SA"/>
          <w14:textFill>
            <w14:solidFill>
              <w14:schemeClr w14:val="tx1"/>
            </w14:solidFill>
          </w14:textFill>
        </w:rPr>
        <w:t>3.3.4 磋商响应文件的密封和标注：</w:t>
      </w:r>
    </w:p>
    <w:p w14:paraId="4AADC1FC">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 xml:space="preserve">供应商需将电子版单独密封并在信封上标明“报价一览表”字样。在封口处加盖印章后单独递交（详见格式一）。 </w:t>
      </w:r>
    </w:p>
    <w:p w14:paraId="0641E646">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供应商应将磋商响应文件的纸质文件密封，在封口处加盖印章后递交。(注：纸质版正本单独密封，2份副本可选择单独或一起密封；）</w:t>
      </w:r>
    </w:p>
    <w:p w14:paraId="5C33311D">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纸质文件外层封套必须标明以下内容：</w:t>
      </w:r>
    </w:p>
    <w:p w14:paraId="65A9E65F">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招 标 人：</w:t>
      </w:r>
      <w:r>
        <w:rPr>
          <w:rStyle w:val="33"/>
          <w:rFonts w:ascii="宋体" w:hAnsi="宋体"/>
          <w:b w:val="0"/>
          <w:i w:val="0"/>
          <w:caps w:val="0"/>
          <w:color w:val="000000" w:themeColor="text1"/>
          <w:spacing w:val="0"/>
          <w:w w:val="100"/>
          <w:kern w:val="2"/>
          <w:sz w:val="21"/>
          <w:szCs w:val="21"/>
          <w:u w:val="single" w:color="000000"/>
          <w:lang w:val="en-US" w:eastAsia="zh-CN" w:bidi="ar-SA"/>
          <w14:textFill>
            <w14:solidFill>
              <w14:schemeClr w14:val="tx1"/>
            </w14:solidFill>
          </w14:textFill>
        </w:rPr>
        <w:t xml:space="preserve">                    </w:t>
      </w:r>
    </w:p>
    <w:p w14:paraId="215E4277">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u w:val="single"/>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项目名称：</w:t>
      </w:r>
      <w:r>
        <w:rPr>
          <w:rStyle w:val="33"/>
          <w:rFonts w:ascii="宋体" w:hAnsi="宋体"/>
          <w:b w:val="0"/>
          <w:i w:val="0"/>
          <w:caps w:val="0"/>
          <w:color w:val="000000" w:themeColor="text1"/>
          <w:spacing w:val="0"/>
          <w:w w:val="100"/>
          <w:kern w:val="2"/>
          <w:sz w:val="21"/>
          <w:szCs w:val="21"/>
          <w:u w:val="single" w:color="000000"/>
          <w:lang w:val="en-US" w:eastAsia="zh-CN" w:bidi="ar-SA"/>
          <w14:textFill>
            <w14:solidFill>
              <w14:schemeClr w14:val="tx1"/>
            </w14:solidFill>
          </w14:textFill>
        </w:rPr>
        <w:t xml:space="preserve">                    </w:t>
      </w:r>
    </w:p>
    <w:p w14:paraId="14128C4B">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包    号：</w:t>
      </w:r>
      <w:r>
        <w:rPr>
          <w:rStyle w:val="33"/>
          <w:rFonts w:ascii="宋体" w:hAnsi="宋体"/>
          <w:b w:val="0"/>
          <w:i w:val="0"/>
          <w:caps w:val="0"/>
          <w:color w:val="000000" w:themeColor="text1"/>
          <w:spacing w:val="0"/>
          <w:w w:val="100"/>
          <w:kern w:val="2"/>
          <w:sz w:val="21"/>
          <w:szCs w:val="21"/>
          <w:u w:val="single" w:color="000000"/>
          <w:lang w:val="en-US" w:eastAsia="zh-CN" w:bidi="ar-SA"/>
          <w14:textFill>
            <w14:solidFill>
              <w14:schemeClr w14:val="tx1"/>
            </w14:solidFill>
          </w14:textFill>
        </w:rPr>
        <w:t xml:space="preserve">                    </w:t>
      </w:r>
    </w:p>
    <w:p w14:paraId="65B11C19">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u w:val="single"/>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磋商文件编号：</w:t>
      </w:r>
      <w:r>
        <w:rPr>
          <w:rStyle w:val="33"/>
          <w:rFonts w:ascii="宋体" w:hAnsi="宋体"/>
          <w:b w:val="0"/>
          <w:i w:val="0"/>
          <w:caps w:val="0"/>
          <w:color w:val="000000" w:themeColor="text1"/>
          <w:spacing w:val="0"/>
          <w:w w:val="100"/>
          <w:kern w:val="2"/>
          <w:sz w:val="21"/>
          <w:szCs w:val="21"/>
          <w:u w:val="single" w:color="000000"/>
          <w:lang w:val="en-US" w:eastAsia="zh-CN" w:bidi="ar-SA"/>
          <w14:textFill>
            <w14:solidFill>
              <w14:schemeClr w14:val="tx1"/>
            </w14:solidFill>
          </w14:textFill>
        </w:rPr>
        <w:t xml:space="preserve">                </w:t>
      </w:r>
    </w:p>
    <w:p w14:paraId="2102057A">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u w:val="single"/>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供应商名称：</w:t>
      </w:r>
      <w:r>
        <w:rPr>
          <w:rStyle w:val="33"/>
          <w:rFonts w:ascii="宋体" w:hAnsi="宋体"/>
          <w:b w:val="0"/>
          <w:i w:val="0"/>
          <w:caps w:val="0"/>
          <w:color w:val="000000" w:themeColor="text1"/>
          <w:spacing w:val="0"/>
          <w:w w:val="100"/>
          <w:kern w:val="2"/>
          <w:sz w:val="21"/>
          <w:szCs w:val="21"/>
          <w:u w:val="single" w:color="000000"/>
          <w:lang w:val="en-US" w:eastAsia="zh-CN" w:bidi="ar-SA"/>
          <w14:textFill>
            <w14:solidFill>
              <w14:schemeClr w14:val="tx1"/>
            </w14:solidFill>
          </w14:textFill>
        </w:rPr>
        <w:t xml:space="preserve">                    </w:t>
      </w:r>
      <w:r>
        <w:rPr>
          <w:rStyle w:val="33"/>
          <w:rFonts w:ascii="宋体" w:hAnsi="宋体" w:cs="宋体"/>
          <w:b w:val="0"/>
          <w:bCs/>
          <w:i w:val="0"/>
          <w:caps w:val="0"/>
          <w:color w:val="000000" w:themeColor="text1"/>
          <w:spacing w:val="0"/>
          <w:w w:val="100"/>
          <w:kern w:val="2"/>
          <w:sz w:val="21"/>
          <w:szCs w:val="21"/>
          <w:lang w:val="en-US" w:eastAsia="zh-CN" w:bidi="ar-SA"/>
          <w14:textFill>
            <w14:solidFill>
              <w14:schemeClr w14:val="tx1"/>
            </w14:solidFill>
          </w14:textFill>
        </w:rPr>
        <w:t>（盖章）</w:t>
      </w:r>
    </w:p>
    <w:p w14:paraId="1D240A5A">
      <w:pPr>
        <w:snapToGrid w:val="0"/>
        <w:spacing w:before="0" w:beforeAutospacing="0" w:after="0" w:afterAutospacing="0" w:line="360" w:lineRule="auto"/>
        <w:ind w:firstLine="420" w:firstLineChars="200"/>
        <w:jc w:val="left"/>
        <w:textAlignment w:val="baseline"/>
        <w:rPr>
          <w:rStyle w:val="33"/>
          <w:rFonts w:ascii="宋体" w:hAnsi="宋体" w:cs="宋体"/>
          <w:b w:val="0"/>
          <w:bCs/>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法定代表人或委托代理人（签字）</w:t>
      </w:r>
      <w:r>
        <w:rPr>
          <w:rStyle w:val="33"/>
          <w:rFonts w:ascii="宋体" w:hAnsi="宋体" w:cs="宋体"/>
          <w:b w:val="0"/>
          <w:bCs/>
          <w:i w:val="0"/>
          <w:caps w:val="0"/>
          <w:color w:val="000000" w:themeColor="text1"/>
          <w:spacing w:val="0"/>
          <w:w w:val="100"/>
          <w:kern w:val="2"/>
          <w:sz w:val="21"/>
          <w:szCs w:val="21"/>
          <w:lang w:val="en-US" w:eastAsia="zh-CN" w:bidi="ar-SA"/>
          <w14:textFill>
            <w14:solidFill>
              <w14:schemeClr w14:val="tx1"/>
            </w14:solidFill>
          </w14:textFill>
        </w:rPr>
        <w:t>：</w:t>
      </w:r>
      <w:r>
        <w:rPr>
          <w:rStyle w:val="33"/>
          <w:rFonts w:ascii="宋体" w:hAnsi="宋体" w:cs="宋体"/>
          <w:b w:val="0"/>
          <w:bCs/>
          <w:i w:val="0"/>
          <w:caps w:val="0"/>
          <w:color w:val="000000" w:themeColor="text1"/>
          <w:spacing w:val="0"/>
          <w:w w:val="100"/>
          <w:kern w:val="2"/>
          <w:sz w:val="21"/>
          <w:szCs w:val="21"/>
          <w:u w:val="single" w:color="000000"/>
          <w:lang w:val="en-US" w:eastAsia="zh-CN" w:bidi="ar-SA"/>
          <w14:textFill>
            <w14:solidFill>
              <w14:schemeClr w14:val="tx1"/>
            </w14:solidFill>
          </w14:textFill>
        </w:rPr>
        <w:t xml:space="preserve">          </w:t>
      </w:r>
    </w:p>
    <w:p w14:paraId="4547ADB9">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磋商响应文件在</w:t>
      </w:r>
      <w:r>
        <w:rPr>
          <w:rStyle w:val="33"/>
          <w:rFonts w:ascii="宋体" w:hAnsi="宋体"/>
          <w:b w:val="0"/>
          <w:i w:val="0"/>
          <w:caps w:val="0"/>
          <w:color w:val="000000" w:themeColor="text1"/>
          <w:spacing w:val="0"/>
          <w:w w:val="100"/>
          <w:kern w:val="2"/>
          <w:sz w:val="21"/>
          <w:szCs w:val="21"/>
          <w:u w:val="single" w:color="000000"/>
          <w:lang w:val="en-US" w:eastAsia="zh-CN" w:bidi="ar-SA"/>
          <w14:textFill>
            <w14:solidFill>
              <w14:schemeClr w14:val="tx1"/>
            </w14:solidFill>
          </w14:textFill>
        </w:rPr>
        <w:t xml:space="preserve">    </w:t>
      </w: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年</w:t>
      </w:r>
      <w:r>
        <w:rPr>
          <w:rStyle w:val="33"/>
          <w:rFonts w:ascii="宋体" w:hAnsi="宋体"/>
          <w:b w:val="0"/>
          <w:i w:val="0"/>
          <w:caps w:val="0"/>
          <w:color w:val="000000" w:themeColor="text1"/>
          <w:spacing w:val="0"/>
          <w:w w:val="100"/>
          <w:kern w:val="2"/>
          <w:sz w:val="21"/>
          <w:szCs w:val="21"/>
          <w:u w:val="single" w:color="000000"/>
          <w:lang w:val="en-US" w:eastAsia="zh-CN" w:bidi="ar-SA"/>
          <w14:textFill>
            <w14:solidFill>
              <w14:schemeClr w14:val="tx1"/>
            </w14:solidFill>
          </w14:textFill>
        </w:rPr>
        <w:t xml:space="preserve">   </w:t>
      </w: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月</w:t>
      </w:r>
      <w:r>
        <w:rPr>
          <w:rStyle w:val="33"/>
          <w:rFonts w:ascii="宋体" w:hAnsi="宋体"/>
          <w:b w:val="0"/>
          <w:i w:val="0"/>
          <w:caps w:val="0"/>
          <w:color w:val="000000" w:themeColor="text1"/>
          <w:spacing w:val="0"/>
          <w:w w:val="100"/>
          <w:kern w:val="2"/>
          <w:sz w:val="21"/>
          <w:szCs w:val="21"/>
          <w:u w:val="single" w:color="000000"/>
          <w:lang w:val="en-US" w:eastAsia="zh-CN" w:bidi="ar-SA"/>
          <w14:textFill>
            <w14:solidFill>
              <w14:schemeClr w14:val="tx1"/>
            </w14:solidFill>
          </w14:textFill>
        </w:rPr>
        <w:t xml:space="preserve">    </w:t>
      </w: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日</w:t>
      </w:r>
      <w:r>
        <w:rPr>
          <w:rStyle w:val="33"/>
          <w:rFonts w:ascii="宋体" w:hAnsi="宋体"/>
          <w:b w:val="0"/>
          <w:i w:val="0"/>
          <w:caps w:val="0"/>
          <w:color w:val="000000" w:themeColor="text1"/>
          <w:spacing w:val="0"/>
          <w:w w:val="100"/>
          <w:kern w:val="2"/>
          <w:sz w:val="21"/>
          <w:szCs w:val="21"/>
          <w:u w:val="single" w:color="000000"/>
          <w:lang w:val="en-US" w:eastAsia="zh-CN" w:bidi="ar-SA"/>
          <w14:textFill>
            <w14:solidFill>
              <w14:schemeClr w14:val="tx1"/>
            </w14:solidFill>
          </w14:textFill>
        </w:rPr>
        <w:t xml:space="preserve">   </w:t>
      </w: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时</w:t>
      </w:r>
      <w:r>
        <w:rPr>
          <w:rStyle w:val="33"/>
          <w:rFonts w:ascii="宋体" w:hAnsi="宋体"/>
          <w:b w:val="0"/>
          <w:i w:val="0"/>
          <w:caps w:val="0"/>
          <w:color w:val="000000" w:themeColor="text1"/>
          <w:spacing w:val="0"/>
          <w:w w:val="100"/>
          <w:kern w:val="2"/>
          <w:sz w:val="21"/>
          <w:szCs w:val="21"/>
          <w:u w:val="single" w:color="000000"/>
          <w:lang w:val="en-US" w:eastAsia="zh-CN" w:bidi="ar-SA"/>
          <w14:textFill>
            <w14:solidFill>
              <w14:schemeClr w14:val="tx1"/>
            </w14:solidFill>
          </w14:textFill>
        </w:rPr>
        <w:t xml:space="preserve">  </w:t>
      </w: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 xml:space="preserve"> 分前不得开启</w:t>
      </w:r>
    </w:p>
    <w:p w14:paraId="1CF97E80">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3.4投标的有效期</w:t>
      </w:r>
    </w:p>
    <w:p w14:paraId="19A68D9A">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3.4.1从投标截止日期起，投标有效期为90天。在特殊情况下，</w:t>
      </w:r>
      <w:r>
        <w:rPr>
          <w:rStyle w:val="33"/>
          <w:rFonts w:hint="eastAsia" w:ascii="宋体" w:hAnsi="宋体"/>
          <w:b w:val="0"/>
          <w:i w:val="0"/>
          <w:caps w:val="0"/>
          <w:color w:val="000000" w:themeColor="text1"/>
          <w:spacing w:val="0"/>
          <w:w w:val="100"/>
          <w:kern w:val="2"/>
          <w:sz w:val="21"/>
          <w:szCs w:val="21"/>
          <w:lang w:val="en-US" w:eastAsia="zh-CN" w:bidi="ar-SA"/>
          <w14:textFill>
            <w14:solidFill>
              <w14:schemeClr w14:val="tx1"/>
            </w14:solidFill>
          </w14:textFill>
        </w:rPr>
        <w:t>甲方</w:t>
      </w: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可于投标有效期满之前要求供应商同意延长有效期，要求与答复均以书面形式。供应商可以拒绝上述要求，同意延期的供应商在原投标有效期内应享有的权利及责任也相应延续。</w:t>
      </w:r>
    </w:p>
    <w:p w14:paraId="368E4F74">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3.5磋商响应文件的修改</w:t>
      </w:r>
    </w:p>
    <w:p w14:paraId="56F7014F">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在规定的时间内，供应商可以修改其磋商响应文件的内容，但必须以书面形式通知</w:t>
      </w:r>
      <w:r>
        <w:rPr>
          <w:rStyle w:val="33"/>
          <w:rFonts w:hint="eastAsia" w:ascii="宋体" w:hAnsi="宋体"/>
          <w:b w:val="0"/>
          <w:i w:val="0"/>
          <w:caps w:val="0"/>
          <w:color w:val="000000" w:themeColor="text1"/>
          <w:spacing w:val="0"/>
          <w:w w:val="100"/>
          <w:kern w:val="2"/>
          <w:sz w:val="21"/>
          <w:szCs w:val="21"/>
          <w:lang w:val="en-US" w:eastAsia="zh-CN" w:bidi="ar-SA"/>
          <w14:textFill>
            <w14:solidFill>
              <w14:schemeClr w14:val="tx1"/>
            </w14:solidFill>
          </w14:textFill>
        </w:rPr>
        <w:t>甲方</w:t>
      </w: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。在招标规定的修改截止时间后，供应商不可以修改其磋商响应文件的内容。</w:t>
      </w:r>
    </w:p>
    <w:p w14:paraId="0CBE2B92">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3.6磋商响应文件的撤回</w:t>
      </w:r>
    </w:p>
    <w:p w14:paraId="59618841">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在磋商响应截止时间前供应商可以撤回其投标，但在投标截止后不允许撤回投标。</w:t>
      </w:r>
    </w:p>
    <w:p w14:paraId="054CD600">
      <w:pPr>
        <w:snapToGrid w:val="0"/>
        <w:spacing w:before="0" w:beforeAutospacing="0" w:after="0" w:afterAutospacing="0" w:line="360" w:lineRule="auto"/>
        <w:ind w:firstLine="422" w:firstLineChars="200"/>
        <w:jc w:val="both"/>
        <w:textAlignment w:val="baseline"/>
        <w:rPr>
          <w:rStyle w:val="33"/>
          <w:rFonts w:ascii="宋体" w:hAnsi="宋体"/>
          <w:b/>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i w:val="0"/>
          <w:caps w:val="0"/>
          <w:color w:val="000000" w:themeColor="text1"/>
          <w:spacing w:val="0"/>
          <w:w w:val="100"/>
          <w:kern w:val="2"/>
          <w:sz w:val="21"/>
          <w:szCs w:val="21"/>
          <w:lang w:val="en-US" w:eastAsia="zh-CN" w:bidi="ar-SA"/>
          <w14:textFill>
            <w14:solidFill>
              <w14:schemeClr w14:val="tx1"/>
            </w14:solidFill>
          </w14:textFill>
        </w:rPr>
        <w:t>4.竞争性磋商</w:t>
      </w:r>
    </w:p>
    <w:p w14:paraId="5F8672DA">
      <w:pPr>
        <w:snapToGrid w:val="0"/>
        <w:spacing w:before="0" w:beforeAutospacing="0" w:after="0" w:afterAutospacing="0" w:line="360" w:lineRule="auto"/>
        <w:ind w:firstLine="420" w:firstLineChars="200"/>
        <w:jc w:val="both"/>
        <w:textAlignment w:val="baseline"/>
        <w:rPr>
          <w:rStyle w:val="33"/>
          <w:rFonts w:ascii="宋体" w:hAnsi="宋体" w:cs="宋体"/>
          <w:b w:val="0"/>
          <w:bCs/>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cs="宋体"/>
          <w:b w:val="0"/>
          <w:bCs/>
          <w:i w:val="0"/>
          <w:caps w:val="0"/>
          <w:color w:val="000000" w:themeColor="text1"/>
          <w:spacing w:val="0"/>
          <w:w w:val="100"/>
          <w:kern w:val="2"/>
          <w:sz w:val="21"/>
          <w:szCs w:val="21"/>
          <w:lang w:val="en-US" w:eastAsia="zh-CN" w:bidi="ar-SA"/>
          <w14:textFill>
            <w14:solidFill>
              <w14:schemeClr w14:val="tx1"/>
            </w14:solidFill>
          </w14:textFill>
        </w:rPr>
        <w:t>4.1磋商</w:t>
      </w:r>
    </w:p>
    <w:p w14:paraId="113BF69E">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4.1.1</w:t>
      </w:r>
      <w:r>
        <w:rPr>
          <w:rStyle w:val="33"/>
          <w:rFonts w:hint="eastAsia" w:ascii="宋体" w:hAnsi="宋体"/>
          <w:b w:val="0"/>
          <w:i w:val="0"/>
          <w:caps w:val="0"/>
          <w:color w:val="000000" w:themeColor="text1"/>
          <w:spacing w:val="0"/>
          <w:w w:val="100"/>
          <w:kern w:val="2"/>
          <w:sz w:val="21"/>
          <w:szCs w:val="21"/>
          <w:lang w:val="en-US" w:eastAsia="zh-CN" w:bidi="ar-SA"/>
          <w14:textFill>
            <w14:solidFill>
              <w14:schemeClr w14:val="tx1"/>
            </w14:solidFill>
          </w14:textFill>
        </w:rPr>
        <w:t>甲方</w:t>
      </w: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将在“供应商须知前附表”规定的时间、地点组织</w:t>
      </w:r>
      <w:r>
        <w:rPr>
          <w:rStyle w:val="33"/>
          <w:rFonts w:ascii="宋体" w:hAnsi="宋体" w:cs="宋体"/>
          <w:b w:val="0"/>
          <w:bCs/>
          <w:i w:val="0"/>
          <w:caps w:val="0"/>
          <w:color w:val="000000" w:themeColor="text1"/>
          <w:spacing w:val="0"/>
          <w:w w:val="100"/>
          <w:kern w:val="2"/>
          <w:sz w:val="21"/>
          <w:szCs w:val="21"/>
          <w:lang w:val="en-US" w:eastAsia="zh-CN" w:bidi="ar-SA"/>
          <w14:textFill>
            <w14:solidFill>
              <w14:schemeClr w14:val="tx1"/>
            </w14:solidFill>
          </w14:textFill>
        </w:rPr>
        <w:t>磋商</w:t>
      </w: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。供应商应委派代表参加，并向磋商小组递交响应文件。</w:t>
      </w:r>
    </w:p>
    <w:p w14:paraId="2EDFD2CC">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4.1.2提交了可接受的“撤回”通知的响应文件将不予开封。</w:t>
      </w:r>
    </w:p>
    <w:p w14:paraId="2DB61B29">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4.1.3评标方法：综合评分法。</w:t>
      </w:r>
    </w:p>
    <w:p w14:paraId="1E4AB236">
      <w:pPr>
        <w:snapToGrid w:val="0"/>
        <w:spacing w:before="0" w:beforeAutospacing="0" w:after="0" w:afterAutospacing="0" w:line="360" w:lineRule="auto"/>
        <w:ind w:firstLine="422" w:firstLineChars="200"/>
        <w:jc w:val="both"/>
        <w:textAlignment w:val="baseline"/>
        <w:rPr>
          <w:rStyle w:val="33"/>
          <w:rFonts w:ascii="宋体" w:hAnsi="宋体" w:cs="宋体"/>
          <w:b/>
          <w:bCs/>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i w:val="0"/>
          <w:caps w:val="0"/>
          <w:color w:val="000000" w:themeColor="text1"/>
          <w:spacing w:val="0"/>
          <w:w w:val="100"/>
          <w:kern w:val="2"/>
          <w:sz w:val="21"/>
          <w:szCs w:val="21"/>
          <w:lang w:val="en-US" w:eastAsia="zh-CN" w:bidi="ar-SA"/>
          <w14:textFill>
            <w14:solidFill>
              <w14:schemeClr w14:val="tx1"/>
            </w14:solidFill>
          </w14:textFill>
        </w:rPr>
        <w:t>4.2</w:t>
      </w:r>
      <w:r>
        <w:rPr>
          <w:rStyle w:val="33"/>
          <w:rFonts w:ascii="宋体" w:hAnsi="宋体" w:cs="宋体"/>
          <w:b/>
          <w:bCs/>
          <w:i w:val="0"/>
          <w:caps w:val="0"/>
          <w:color w:val="000000" w:themeColor="text1"/>
          <w:spacing w:val="0"/>
          <w:w w:val="100"/>
          <w:kern w:val="2"/>
          <w:sz w:val="21"/>
          <w:szCs w:val="21"/>
          <w:lang w:val="en-US" w:eastAsia="zh-CN" w:bidi="ar-SA"/>
          <w14:textFill>
            <w14:solidFill>
              <w14:schemeClr w14:val="tx1"/>
            </w14:solidFill>
          </w14:textFill>
        </w:rPr>
        <w:t>磋商小组</w:t>
      </w:r>
    </w:p>
    <w:p w14:paraId="254510DA">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4.2.1</w:t>
      </w:r>
      <w:r>
        <w:rPr>
          <w:rStyle w:val="33"/>
          <w:rFonts w:hint="eastAsia" w:ascii="宋体" w:hAnsi="宋体"/>
          <w:b w:val="0"/>
          <w:i w:val="0"/>
          <w:caps w:val="0"/>
          <w:color w:val="000000" w:themeColor="text1"/>
          <w:spacing w:val="0"/>
          <w:w w:val="100"/>
          <w:kern w:val="2"/>
          <w:sz w:val="21"/>
          <w:szCs w:val="21"/>
          <w:lang w:val="en-US" w:eastAsia="zh-CN" w:bidi="ar-SA"/>
          <w14:textFill>
            <w14:solidFill>
              <w14:schemeClr w14:val="tx1"/>
            </w14:solidFill>
          </w14:textFill>
        </w:rPr>
        <w:t>甲方</w:t>
      </w: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将按照招投标法及实施条例等相关法律法规规定组建磋商小组。</w:t>
      </w:r>
    </w:p>
    <w:p w14:paraId="44554162">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4.2.2磋商小组由采购人代表及有关技术、经济等方面的专家组成。</w:t>
      </w:r>
    </w:p>
    <w:p w14:paraId="61EB1945">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4.2.3</w:t>
      </w:r>
      <w:r>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t>磋商小组所有成员应当集中与单一供应商分别进行磋商。</w:t>
      </w: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在磋商中，磋商的任何一方不得透露与磋商有关的其他供应商的技术资料、价格和其他信息。磋商文件有实质性变动的，磋商小组应当以书面形式通知所有参加磋商的供应商。</w:t>
      </w:r>
    </w:p>
    <w:p w14:paraId="157583DF">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t>4.2.4磋商结束后，磋商小组应当要求所有实质性响应的供应商在规定时间内提交</w:t>
      </w:r>
      <w:r>
        <w:rPr>
          <w:rStyle w:val="33"/>
          <w:rFonts w:hint="eastAsia" w:ascii="宋体" w:hAnsi="宋体"/>
          <w:b w:val="0"/>
          <w:i w:val="0"/>
          <w:caps w:val="0"/>
          <w:color w:val="000000" w:themeColor="text1"/>
          <w:spacing w:val="0"/>
          <w:w w:val="100"/>
          <w:kern w:val="0"/>
          <w:sz w:val="21"/>
          <w:szCs w:val="21"/>
          <w:lang w:val="en-US" w:eastAsia="zh-CN" w:bidi="ar-SA"/>
          <w14:textFill>
            <w14:solidFill>
              <w14:schemeClr w14:val="tx1"/>
            </w14:solidFill>
          </w14:textFill>
        </w:rPr>
        <w:t>单品最后报价</w:t>
      </w:r>
      <w:r>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t>，经磋商确定最终采购需求和提交最后报价的供应商后，由磋商小组采用综合评分法对提交最后报价的供应商的响应文件和最后报价进行综合评分。</w:t>
      </w:r>
    </w:p>
    <w:p w14:paraId="6A036F3E">
      <w:pPr>
        <w:tabs>
          <w:tab w:val="left" w:pos="720"/>
        </w:tabs>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4.2.5在磋商期间，响应文件中有不满足竞争性磋商文件资质要求的或不符合竞争性磋商文件带“</w:t>
      </w:r>
      <w:r>
        <w:rPr>
          <w:rStyle w:val="33"/>
          <w:rFonts w:ascii="宋体" w:hAnsi="宋体" w:cs="宋体"/>
          <w:b/>
          <w:bCs/>
          <w:i w:val="0"/>
          <w:caps w:val="0"/>
          <w:color w:val="000000" w:themeColor="text1"/>
          <w:spacing w:val="0"/>
          <w:w w:val="100"/>
          <w:kern w:val="2"/>
          <w:sz w:val="21"/>
          <w:szCs w:val="21"/>
          <w:lang w:val="en-US" w:eastAsia="zh-CN" w:bidi="ar-SA"/>
          <w14:textFill>
            <w14:solidFill>
              <w14:schemeClr w14:val="tx1"/>
            </w14:solidFill>
          </w14:textFill>
        </w:rPr>
        <w:t>★</w:t>
      </w: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要求的内容的，将视为无效投标；磋商小组可要求供应商对其磋商响应文件中含义不明确的内容作必要的澄清或说明，但澄清或说明不得超出磋商响应文件的范围或改变磋商响应文件实质性内容。有关澄清的要求和答复均应以书面形式提交，澄清的内容为磋商响应文件的组成部分。</w:t>
      </w:r>
    </w:p>
    <w:p w14:paraId="146AA86E">
      <w:pPr>
        <w:pStyle w:val="67"/>
        <w:widowControl/>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sz w:val="21"/>
          <w:szCs w:val="21"/>
          <w14:textFill>
            <w14:solidFill>
              <w14:schemeClr w14:val="tx1"/>
            </w14:solidFill>
          </w14:textFill>
        </w:rPr>
      </w:pPr>
      <w:r>
        <w:rPr>
          <w:rStyle w:val="33"/>
          <w:rFonts w:ascii="宋体" w:hAnsi="宋体"/>
          <w:b w:val="0"/>
          <w:i w:val="0"/>
          <w:caps w:val="0"/>
          <w:color w:val="000000" w:themeColor="text1"/>
          <w:spacing w:val="0"/>
          <w:w w:val="100"/>
          <w:sz w:val="21"/>
          <w:szCs w:val="21"/>
          <w14:textFill>
            <w14:solidFill>
              <w14:schemeClr w14:val="tx1"/>
            </w14:solidFill>
          </w14:textFill>
        </w:rPr>
        <w:t>4.2.6参加磋商的供应商应当对磋商的承诺和最后报价以书面形式确认，并由全权代表签章。</w:t>
      </w:r>
    </w:p>
    <w:p w14:paraId="7DF16696">
      <w:pPr>
        <w:snapToGrid w:val="0"/>
        <w:spacing w:before="0" w:beforeAutospacing="0" w:after="0" w:afterAutospacing="0" w:line="360" w:lineRule="auto"/>
        <w:ind w:firstLine="422" w:firstLineChars="200"/>
        <w:jc w:val="both"/>
        <w:textAlignment w:val="baseline"/>
        <w:rPr>
          <w:rStyle w:val="33"/>
          <w:rFonts w:ascii="宋体" w:hAnsi="宋体"/>
          <w:b/>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i w:val="0"/>
          <w:caps w:val="0"/>
          <w:color w:val="000000" w:themeColor="text1"/>
          <w:spacing w:val="0"/>
          <w:w w:val="100"/>
          <w:kern w:val="2"/>
          <w:sz w:val="21"/>
          <w:szCs w:val="21"/>
          <w:lang w:val="en-US" w:eastAsia="zh-CN" w:bidi="ar-SA"/>
          <w14:textFill>
            <w14:solidFill>
              <w14:schemeClr w14:val="tx1"/>
            </w14:solidFill>
          </w14:textFill>
        </w:rPr>
        <w:t>4.3磋商过程的保密性</w:t>
      </w:r>
    </w:p>
    <w:p w14:paraId="45B2191D">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4.3.1 磋商后，直到向成交的供应商授予合同时止，凡与审查、澄清、评价和比较文件的有关资料以及授标意见等，均不得向供应商及与磋商无关的其他人透露。</w:t>
      </w:r>
    </w:p>
    <w:p w14:paraId="31B02A18">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4.3.2 在磋商响应过程中，如果供应商试图在响应文件审查、澄清、比较及授予合同方面向买方施加任何影响，其响应文件将被拒绝。</w:t>
      </w:r>
    </w:p>
    <w:p w14:paraId="50E6BBDD">
      <w:pPr>
        <w:snapToGrid w:val="0"/>
        <w:spacing w:before="0" w:beforeAutospacing="0" w:after="0" w:afterAutospacing="0" w:line="360" w:lineRule="auto"/>
        <w:ind w:firstLine="422" w:firstLineChars="200"/>
        <w:jc w:val="both"/>
        <w:textAlignment w:val="baseline"/>
        <w:rPr>
          <w:rStyle w:val="33"/>
          <w:rFonts w:ascii="宋体" w:hAnsi="宋体"/>
          <w:b/>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i w:val="0"/>
          <w:caps w:val="0"/>
          <w:color w:val="000000" w:themeColor="text1"/>
          <w:spacing w:val="0"/>
          <w:w w:val="100"/>
          <w:kern w:val="2"/>
          <w:sz w:val="21"/>
          <w:szCs w:val="21"/>
          <w:lang w:val="en-US" w:eastAsia="zh-CN" w:bidi="ar-SA"/>
          <w14:textFill>
            <w14:solidFill>
              <w14:schemeClr w14:val="tx1"/>
            </w14:solidFill>
          </w14:textFill>
        </w:rPr>
        <w:t>4.4磋商响应文件的初审</w:t>
      </w:r>
    </w:p>
    <w:p w14:paraId="3C1D9361">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4.4.1磋商小组将审查磋商响应文件是否完整、资格证明文件是否齐全、合格，有无计算上的错误等。</w:t>
      </w:r>
    </w:p>
    <w:p w14:paraId="79CB2E8E">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4.4.2算术错误将按以下方法更正：若单价计算的结果与总价不一致，以单价为准修改总价；若用文字表示的数值与数字表示的数值不一致，以文字表示的数值为准。如果供应商不接受对其错误的更正，其响应文件将被拒绝。</w:t>
      </w:r>
    </w:p>
    <w:p w14:paraId="753AE4C4">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4.4.3在详细磋商响应之前，根据本须知的规定，磋商小组要审查每份磋商响应文件是否实质上响应了采购文件的要求。实质上响应的磋商响应文件应该是与采购文件要求的全部条款、条件和技术参数相符，没有重大偏离的磋商响应文件。对关键条文的偏离、保留或反对将被认为是实质上的偏离。磋商小组决定磋商的响应性只根据磋商响应文件本身的内容，而不寻求外部的证据。</w:t>
      </w:r>
    </w:p>
    <w:p w14:paraId="31037E4A">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4.4.4实质上没有响应采购文件要求的磋商响应文件将被拒绝。</w:t>
      </w:r>
    </w:p>
    <w:p w14:paraId="13E58266">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4.4.5  如果磋商响应文件实质性没有响应磋商文件的要求，其投标将被拒绝。供应商不得通过修正或撤消不符合要求的偏离或保留从而使其磋商响应文件成为实质上响应的投标。</w:t>
      </w:r>
    </w:p>
    <w:p w14:paraId="6DB00E7E">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4.4.6采购人只对在初审中确定为实质性响应的磋商响应文件进行进一步的详细商务和技术评审。</w:t>
      </w:r>
    </w:p>
    <w:p w14:paraId="09F4311E">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4.4.7供应商如果是小型和微型企业须提供财库〔2020〕46号《中小企业声明函》，其生产的产品价格给予</w:t>
      </w:r>
      <w:r>
        <w:rPr>
          <w:rStyle w:val="33"/>
          <w:rFonts w:hint="eastAsia" w:ascii="宋体" w:hAnsi="宋体"/>
          <w:b w:val="0"/>
          <w:i w:val="0"/>
          <w:caps w:val="0"/>
          <w:color w:val="000000" w:themeColor="text1"/>
          <w:spacing w:val="0"/>
          <w:w w:val="100"/>
          <w:kern w:val="2"/>
          <w:sz w:val="21"/>
          <w:szCs w:val="21"/>
          <w:lang w:val="en-US" w:eastAsia="zh-CN" w:bidi="ar-SA"/>
          <w14:textFill>
            <w14:solidFill>
              <w14:schemeClr w14:val="tx1"/>
            </w14:solidFill>
          </w14:textFill>
        </w:rPr>
        <w:t>15</w:t>
      </w: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 xml:space="preserve">%的扣除，用扣除后的价格参与评审。 </w:t>
      </w:r>
    </w:p>
    <w:p w14:paraId="1B96894E">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4.4.8 结合节能环保产品报价占总项目的比例，给予相应的加分。调整后的价格作为供应商的评标价。根据评标价按下述方法测算各供应商的价格分值。</w:t>
      </w:r>
    </w:p>
    <w:p w14:paraId="794F1267">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4.4.9 符合性审查的主要条件（包括但不限于）：</w:t>
      </w:r>
    </w:p>
    <w:p w14:paraId="3BFA14A1">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①磋商响应文件按照磋商文件的格式、内容填写，字迹清晰可辨，内容完整； </w:t>
      </w:r>
    </w:p>
    <w:p w14:paraId="7646FAF1">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②磋商响应文件中法定代表人或法定代表人授权代理人的签字齐全；</w:t>
      </w:r>
    </w:p>
    <w:p w14:paraId="2FC8F44F">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③按磋商文件中标明的供应商与资格预审的投标申请人未发生实质性改变，磋商响应文件内标明的供应商与资格证明材料的法人一致；并按磋商文件的规定提供了授权代理人授权书； </w:t>
      </w:r>
    </w:p>
    <w:p w14:paraId="414AD0FD">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④符合本次设计磋商文件的其他要求（如资质、财务状况等）。</w:t>
      </w:r>
    </w:p>
    <w:p w14:paraId="2AEB4F17">
      <w:pPr>
        <w:snapToGrid w:val="0"/>
        <w:spacing w:before="0" w:beforeAutospacing="0" w:after="0" w:afterAutospacing="0" w:line="360" w:lineRule="auto"/>
        <w:ind w:firstLine="422" w:firstLineChars="200"/>
        <w:jc w:val="both"/>
        <w:textAlignment w:val="baseline"/>
        <w:rPr>
          <w:rStyle w:val="33"/>
          <w:rFonts w:ascii="宋体" w:hAnsi="宋体" w:cs="宋体"/>
          <w:b/>
          <w:bCs/>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cs="宋体"/>
          <w:b/>
          <w:bCs/>
          <w:i w:val="0"/>
          <w:caps w:val="0"/>
          <w:color w:val="000000" w:themeColor="text1"/>
          <w:spacing w:val="0"/>
          <w:w w:val="100"/>
          <w:kern w:val="2"/>
          <w:sz w:val="21"/>
          <w:szCs w:val="21"/>
          <w:lang w:val="en-US" w:eastAsia="zh-CN" w:bidi="ar-SA"/>
          <w14:textFill>
            <w14:solidFill>
              <w14:schemeClr w14:val="tx1"/>
            </w14:solidFill>
          </w14:textFill>
        </w:rPr>
        <w:t>4.5磋商响应文件的澄清</w:t>
      </w:r>
    </w:p>
    <w:p w14:paraId="1A75CF5C">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 xml:space="preserve">24.1  为有助于对磋商响应文件的审查、评价和比较，磋商响应期间可分别要求供应商对其磋商响应文件进行澄清或答疑，有关澄清或答疑要求的答复应以书面形式提交。 </w:t>
      </w:r>
    </w:p>
    <w:p w14:paraId="56F8A1BB">
      <w:pPr>
        <w:snapToGrid w:val="0"/>
        <w:spacing w:before="0" w:beforeAutospacing="0" w:after="0" w:afterAutospacing="0" w:line="360" w:lineRule="auto"/>
        <w:ind w:firstLine="422" w:firstLineChars="200"/>
        <w:jc w:val="both"/>
        <w:textAlignment w:val="baseline"/>
        <w:rPr>
          <w:rStyle w:val="33"/>
          <w:rFonts w:ascii="宋体" w:hAnsi="宋体" w:cs="宋体"/>
          <w:b/>
          <w:bCs/>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cs="宋体"/>
          <w:b/>
          <w:bCs/>
          <w:i w:val="0"/>
          <w:caps w:val="0"/>
          <w:color w:val="000000" w:themeColor="text1"/>
          <w:spacing w:val="0"/>
          <w:w w:val="100"/>
          <w:kern w:val="2"/>
          <w:sz w:val="21"/>
          <w:szCs w:val="21"/>
          <w:lang w:val="en-US" w:eastAsia="zh-CN" w:bidi="ar-SA"/>
          <w14:textFill>
            <w14:solidFill>
              <w14:schemeClr w14:val="tx1"/>
            </w14:solidFill>
          </w14:textFill>
        </w:rPr>
        <w:t>4.6磋商响应文件的详细评审</w:t>
      </w:r>
    </w:p>
    <w:p w14:paraId="31ABC3AC">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4.6.1磋商小组将只对确定为实质上响应采购文件要求的磋商进行详细磋商。</w:t>
      </w:r>
    </w:p>
    <w:p w14:paraId="5ED8B84B">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4.6.2详细磋商即以磋商文件为依据，对所有实质上响应的投标分别从“商务”、“技术”、和“价格”三个方面进行磋商。</w:t>
      </w:r>
    </w:p>
    <w:p w14:paraId="1725BE0C">
      <w:pPr>
        <w:snapToGrid w:val="0"/>
        <w:spacing w:before="0" w:beforeAutospacing="0" w:after="0" w:afterAutospacing="0" w:line="360" w:lineRule="auto"/>
        <w:jc w:val="center"/>
        <w:textAlignment w:val="baseline"/>
        <w:rPr>
          <w:rStyle w:val="33"/>
          <w:rFonts w:ascii="宋体" w:hAnsi="宋体" w:cs="宋体"/>
          <w:b/>
          <w:bCs/>
          <w:i w:val="0"/>
          <w:caps w:val="0"/>
          <w:color w:val="000000" w:themeColor="text1"/>
          <w:spacing w:val="0"/>
          <w:w w:val="100"/>
          <w:kern w:val="2"/>
          <w:sz w:val="24"/>
          <w:szCs w:val="24"/>
          <w:lang w:val="en-US" w:eastAsia="zh-CN" w:bidi="ar-SA"/>
          <w14:textFill>
            <w14:solidFill>
              <w14:schemeClr w14:val="tx1"/>
            </w14:solidFill>
          </w14:textFill>
        </w:rPr>
      </w:pPr>
    </w:p>
    <w:p w14:paraId="50F3C1EC">
      <w:pPr>
        <w:snapToGrid w:val="0"/>
        <w:spacing w:before="0" w:beforeAutospacing="0" w:after="0" w:afterAutospacing="0" w:line="360" w:lineRule="auto"/>
        <w:jc w:val="center"/>
        <w:textAlignment w:val="baseline"/>
        <w:rPr>
          <w:rStyle w:val="33"/>
          <w:rFonts w:ascii="宋体" w:hAnsi="宋体" w:cs="宋体"/>
          <w:b/>
          <w:bCs/>
          <w:i w:val="0"/>
          <w:caps w:val="0"/>
          <w:color w:val="000000" w:themeColor="text1"/>
          <w:spacing w:val="0"/>
          <w:w w:val="100"/>
          <w:kern w:val="2"/>
          <w:sz w:val="24"/>
          <w:szCs w:val="24"/>
          <w:lang w:val="en-US" w:eastAsia="zh-CN" w:bidi="ar-SA"/>
          <w14:textFill>
            <w14:solidFill>
              <w14:schemeClr w14:val="tx1"/>
            </w14:solidFill>
          </w14:textFill>
        </w:rPr>
      </w:pPr>
    </w:p>
    <w:p w14:paraId="3599977D">
      <w:pPr>
        <w:pStyle w:val="2"/>
        <w:rPr>
          <w:rStyle w:val="33"/>
          <w:rFonts w:ascii="宋体" w:hAnsi="宋体" w:cs="宋体"/>
          <w:b/>
          <w:bCs/>
          <w:i w:val="0"/>
          <w:caps w:val="0"/>
          <w:color w:val="000000" w:themeColor="text1"/>
          <w:spacing w:val="0"/>
          <w:w w:val="100"/>
          <w:kern w:val="2"/>
          <w:sz w:val="24"/>
          <w:szCs w:val="24"/>
          <w:lang w:val="en-US" w:eastAsia="zh-CN" w:bidi="ar-SA"/>
          <w14:textFill>
            <w14:solidFill>
              <w14:schemeClr w14:val="tx1"/>
            </w14:solidFill>
          </w14:textFill>
        </w:rPr>
      </w:pPr>
    </w:p>
    <w:p w14:paraId="1C19A74A">
      <w:pPr>
        <w:pStyle w:val="2"/>
        <w:rPr>
          <w:rStyle w:val="33"/>
          <w:rFonts w:ascii="宋体" w:hAnsi="宋体" w:cs="宋体"/>
          <w:b/>
          <w:bCs/>
          <w:i w:val="0"/>
          <w:caps w:val="0"/>
          <w:color w:val="000000" w:themeColor="text1"/>
          <w:spacing w:val="0"/>
          <w:w w:val="100"/>
          <w:kern w:val="2"/>
          <w:sz w:val="24"/>
          <w:szCs w:val="24"/>
          <w:lang w:val="en-US" w:eastAsia="zh-CN" w:bidi="ar-SA"/>
          <w14:textFill>
            <w14:solidFill>
              <w14:schemeClr w14:val="tx1"/>
            </w14:solidFill>
          </w14:textFill>
        </w:rPr>
      </w:pPr>
    </w:p>
    <w:p w14:paraId="1C3786FD">
      <w:pPr>
        <w:pStyle w:val="2"/>
        <w:rPr>
          <w:rStyle w:val="33"/>
          <w:rFonts w:ascii="宋体" w:hAnsi="宋体" w:cs="宋体"/>
          <w:b/>
          <w:bCs/>
          <w:i w:val="0"/>
          <w:caps w:val="0"/>
          <w:color w:val="000000" w:themeColor="text1"/>
          <w:spacing w:val="0"/>
          <w:w w:val="100"/>
          <w:kern w:val="2"/>
          <w:sz w:val="24"/>
          <w:szCs w:val="24"/>
          <w:lang w:val="en-US" w:eastAsia="zh-CN" w:bidi="ar-SA"/>
          <w14:textFill>
            <w14:solidFill>
              <w14:schemeClr w14:val="tx1"/>
            </w14:solidFill>
          </w14:textFill>
        </w:rPr>
      </w:pPr>
    </w:p>
    <w:p w14:paraId="1C9B4FF7">
      <w:pPr>
        <w:pStyle w:val="2"/>
        <w:rPr>
          <w:rStyle w:val="33"/>
          <w:rFonts w:ascii="宋体" w:hAnsi="宋体" w:cs="宋体"/>
          <w:b/>
          <w:bCs/>
          <w:i w:val="0"/>
          <w:caps w:val="0"/>
          <w:color w:val="000000" w:themeColor="text1"/>
          <w:spacing w:val="0"/>
          <w:w w:val="100"/>
          <w:kern w:val="2"/>
          <w:sz w:val="24"/>
          <w:szCs w:val="24"/>
          <w:lang w:val="en-US" w:eastAsia="zh-CN" w:bidi="ar-SA"/>
          <w14:textFill>
            <w14:solidFill>
              <w14:schemeClr w14:val="tx1"/>
            </w14:solidFill>
          </w14:textFill>
        </w:rPr>
      </w:pPr>
    </w:p>
    <w:p w14:paraId="3284BEDD">
      <w:pPr>
        <w:pStyle w:val="2"/>
        <w:rPr>
          <w:rStyle w:val="33"/>
          <w:rFonts w:ascii="宋体" w:hAnsi="宋体" w:cs="宋体"/>
          <w:b/>
          <w:bCs/>
          <w:i w:val="0"/>
          <w:caps w:val="0"/>
          <w:color w:val="000000" w:themeColor="text1"/>
          <w:spacing w:val="0"/>
          <w:w w:val="100"/>
          <w:kern w:val="2"/>
          <w:sz w:val="24"/>
          <w:szCs w:val="24"/>
          <w:lang w:val="en-US" w:eastAsia="zh-CN" w:bidi="ar-SA"/>
          <w14:textFill>
            <w14:solidFill>
              <w14:schemeClr w14:val="tx1"/>
            </w14:solidFill>
          </w14:textFill>
        </w:rPr>
      </w:pPr>
    </w:p>
    <w:p w14:paraId="5DE01A3F">
      <w:pPr>
        <w:pStyle w:val="2"/>
        <w:rPr>
          <w:rStyle w:val="33"/>
          <w:rFonts w:ascii="宋体" w:hAnsi="宋体" w:cs="宋体"/>
          <w:b/>
          <w:bCs/>
          <w:i w:val="0"/>
          <w:caps w:val="0"/>
          <w:color w:val="000000" w:themeColor="text1"/>
          <w:spacing w:val="0"/>
          <w:w w:val="100"/>
          <w:kern w:val="2"/>
          <w:sz w:val="24"/>
          <w:szCs w:val="24"/>
          <w:lang w:val="en-US" w:eastAsia="zh-CN" w:bidi="ar-SA"/>
          <w14:textFill>
            <w14:solidFill>
              <w14:schemeClr w14:val="tx1"/>
            </w14:solidFill>
          </w14:textFill>
        </w:rPr>
      </w:pPr>
    </w:p>
    <w:p w14:paraId="5BB30310">
      <w:pPr>
        <w:pStyle w:val="2"/>
        <w:rPr>
          <w:rStyle w:val="33"/>
          <w:rFonts w:ascii="宋体" w:hAnsi="宋体" w:cs="宋体"/>
          <w:b/>
          <w:bCs/>
          <w:i w:val="0"/>
          <w:caps w:val="0"/>
          <w:color w:val="000000" w:themeColor="text1"/>
          <w:spacing w:val="0"/>
          <w:w w:val="100"/>
          <w:kern w:val="2"/>
          <w:sz w:val="24"/>
          <w:szCs w:val="24"/>
          <w:lang w:val="en-US" w:eastAsia="zh-CN" w:bidi="ar-SA"/>
          <w14:textFill>
            <w14:solidFill>
              <w14:schemeClr w14:val="tx1"/>
            </w14:solidFill>
          </w14:textFill>
        </w:rPr>
      </w:pPr>
    </w:p>
    <w:p w14:paraId="3E90D9EB">
      <w:pPr>
        <w:pStyle w:val="2"/>
        <w:rPr>
          <w:rStyle w:val="33"/>
          <w:rFonts w:ascii="宋体" w:hAnsi="宋体" w:cs="宋体"/>
          <w:b/>
          <w:bCs/>
          <w:i w:val="0"/>
          <w:caps w:val="0"/>
          <w:color w:val="000000" w:themeColor="text1"/>
          <w:spacing w:val="0"/>
          <w:w w:val="100"/>
          <w:kern w:val="2"/>
          <w:sz w:val="24"/>
          <w:szCs w:val="24"/>
          <w:lang w:val="en-US" w:eastAsia="zh-CN" w:bidi="ar-SA"/>
          <w14:textFill>
            <w14:solidFill>
              <w14:schemeClr w14:val="tx1"/>
            </w14:solidFill>
          </w14:textFill>
        </w:rPr>
      </w:pPr>
    </w:p>
    <w:p w14:paraId="4531D1B7">
      <w:pPr>
        <w:pStyle w:val="2"/>
        <w:rPr>
          <w:rStyle w:val="33"/>
          <w:rFonts w:ascii="宋体" w:hAnsi="宋体" w:cs="宋体"/>
          <w:b/>
          <w:bCs/>
          <w:i w:val="0"/>
          <w:caps w:val="0"/>
          <w:color w:val="000000" w:themeColor="text1"/>
          <w:spacing w:val="0"/>
          <w:w w:val="100"/>
          <w:kern w:val="2"/>
          <w:sz w:val="24"/>
          <w:szCs w:val="24"/>
          <w:lang w:val="en-US" w:eastAsia="zh-CN" w:bidi="ar-SA"/>
          <w14:textFill>
            <w14:solidFill>
              <w14:schemeClr w14:val="tx1"/>
            </w14:solidFill>
          </w14:textFill>
        </w:rPr>
      </w:pPr>
    </w:p>
    <w:p w14:paraId="49019B58">
      <w:pPr>
        <w:pStyle w:val="2"/>
        <w:rPr>
          <w:rStyle w:val="33"/>
          <w:rFonts w:ascii="宋体" w:hAnsi="宋体" w:cs="宋体"/>
          <w:b/>
          <w:bCs/>
          <w:i w:val="0"/>
          <w:caps w:val="0"/>
          <w:color w:val="000000" w:themeColor="text1"/>
          <w:spacing w:val="0"/>
          <w:w w:val="100"/>
          <w:kern w:val="2"/>
          <w:sz w:val="24"/>
          <w:szCs w:val="24"/>
          <w:lang w:val="en-US" w:eastAsia="zh-CN" w:bidi="ar-SA"/>
          <w14:textFill>
            <w14:solidFill>
              <w14:schemeClr w14:val="tx1"/>
            </w14:solidFill>
          </w14:textFill>
        </w:rPr>
      </w:pPr>
    </w:p>
    <w:p w14:paraId="31C9EA08">
      <w:pPr>
        <w:pStyle w:val="2"/>
        <w:rPr>
          <w:rStyle w:val="33"/>
          <w:rFonts w:ascii="宋体" w:hAnsi="宋体" w:cs="宋体"/>
          <w:b/>
          <w:bCs/>
          <w:i w:val="0"/>
          <w:caps w:val="0"/>
          <w:color w:val="000000" w:themeColor="text1"/>
          <w:spacing w:val="0"/>
          <w:w w:val="100"/>
          <w:kern w:val="2"/>
          <w:sz w:val="24"/>
          <w:szCs w:val="24"/>
          <w:lang w:val="en-US" w:eastAsia="zh-CN" w:bidi="ar-SA"/>
          <w14:textFill>
            <w14:solidFill>
              <w14:schemeClr w14:val="tx1"/>
            </w14:solidFill>
          </w14:textFill>
        </w:rPr>
      </w:pPr>
    </w:p>
    <w:p w14:paraId="05FEB217">
      <w:pPr>
        <w:snapToGrid w:val="0"/>
        <w:spacing w:before="0" w:beforeAutospacing="0" w:after="0" w:afterAutospacing="0" w:line="360" w:lineRule="auto"/>
        <w:jc w:val="center"/>
        <w:textAlignment w:val="baseline"/>
        <w:rPr>
          <w:rStyle w:val="33"/>
          <w:rFonts w:ascii="宋体" w:hAnsi="宋体" w:cs="宋体"/>
          <w:b/>
          <w:bCs/>
          <w:i w:val="0"/>
          <w:caps w:val="0"/>
          <w:color w:val="000000" w:themeColor="text1"/>
          <w:spacing w:val="0"/>
          <w:w w:val="100"/>
          <w:kern w:val="2"/>
          <w:sz w:val="24"/>
          <w:szCs w:val="24"/>
          <w:lang w:val="en-US" w:eastAsia="zh-CN" w:bidi="ar-SA"/>
          <w14:textFill>
            <w14:solidFill>
              <w14:schemeClr w14:val="tx1"/>
            </w14:solidFill>
          </w14:textFill>
        </w:rPr>
      </w:pPr>
      <w:r>
        <w:rPr>
          <w:rStyle w:val="33"/>
          <w:rFonts w:ascii="宋体" w:hAnsi="宋体" w:cs="宋体"/>
          <w:b/>
          <w:bCs/>
          <w:i w:val="0"/>
          <w:caps w:val="0"/>
          <w:color w:val="000000" w:themeColor="text1"/>
          <w:spacing w:val="0"/>
          <w:w w:val="100"/>
          <w:kern w:val="2"/>
          <w:sz w:val="24"/>
          <w:szCs w:val="24"/>
          <w:lang w:val="en-US" w:eastAsia="zh-CN" w:bidi="ar-SA"/>
          <w14:textFill>
            <w14:solidFill>
              <w14:schemeClr w14:val="tx1"/>
            </w14:solidFill>
          </w14:textFill>
        </w:rPr>
        <w:t>综合评标细则打分表</w:t>
      </w:r>
    </w:p>
    <w:tbl>
      <w:tblPr>
        <w:tblStyle w:val="15"/>
        <w:tblW w:w="501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6280"/>
        <w:gridCol w:w="810"/>
      </w:tblGrid>
      <w:tr w14:paraId="7EAA2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0" w:type="pct"/>
            <w:tcBorders>
              <w:top w:val="single" w:color="auto" w:sz="4" w:space="0"/>
            </w:tcBorders>
            <w:vAlign w:val="center"/>
          </w:tcPr>
          <w:p w14:paraId="2ED33328">
            <w:pPr>
              <w:widowControl/>
              <w:wordWrap/>
              <w:adjustRightInd/>
              <w:snapToGrid/>
              <w:spacing w:line="360" w:lineRule="auto"/>
              <w:jc w:val="center"/>
              <w:textAlignment w:val="auto"/>
              <w:rPr>
                <w:rFonts w:hint="eastAsia" w:ascii="宋体" w:hAnsi="宋体" w:eastAsia="宋体" w:cs="宋体"/>
                <w:b/>
                <w:bCs/>
                <w:color w:val="000000" w:themeColor="text1"/>
                <w:spacing w:val="0"/>
                <w:w w:val="100"/>
                <w:sz w:val="24"/>
                <w:szCs w:val="24"/>
                <w:highlight w:val="none"/>
                <w14:textFill>
                  <w14:solidFill>
                    <w14:schemeClr w14:val="tx1"/>
                  </w14:solidFill>
                </w14:textFill>
              </w:rPr>
            </w:pPr>
            <w:r>
              <w:rPr>
                <w:rFonts w:hint="eastAsia" w:ascii="宋体" w:hAnsi="宋体" w:eastAsia="宋体" w:cs="宋体"/>
                <w:b/>
                <w:bCs/>
                <w:color w:val="000000" w:themeColor="text1"/>
                <w:spacing w:val="0"/>
                <w:w w:val="100"/>
                <w:sz w:val="24"/>
                <w:szCs w:val="24"/>
                <w:highlight w:val="none"/>
                <w14:textFill>
                  <w14:solidFill>
                    <w14:schemeClr w14:val="tx1"/>
                  </w14:solidFill>
                </w14:textFill>
              </w:rPr>
              <w:t>评分</w:t>
            </w:r>
            <w:r>
              <w:rPr>
                <w:rFonts w:hint="eastAsia" w:ascii="宋体" w:hAnsi="宋体" w:eastAsia="宋体" w:cs="宋体"/>
                <w:b/>
                <w:bCs/>
                <w:color w:val="000000" w:themeColor="text1"/>
                <w:spacing w:val="0"/>
                <w:w w:val="100"/>
                <w:sz w:val="24"/>
                <w:szCs w:val="24"/>
                <w:highlight w:val="none"/>
                <w:lang w:val="en-US" w:eastAsia="zh-CN"/>
                <w14:textFill>
                  <w14:solidFill>
                    <w14:schemeClr w14:val="tx1"/>
                  </w14:solidFill>
                </w14:textFill>
              </w:rPr>
              <w:t>内容</w:t>
            </w:r>
          </w:p>
        </w:tc>
        <w:tc>
          <w:tcPr>
            <w:tcW w:w="3675" w:type="pct"/>
            <w:tcBorders>
              <w:top w:val="single" w:color="auto" w:sz="4" w:space="0"/>
            </w:tcBorders>
            <w:vAlign w:val="center"/>
          </w:tcPr>
          <w:p w14:paraId="3DE473C8">
            <w:pPr>
              <w:widowControl/>
              <w:wordWrap/>
              <w:adjustRightInd/>
              <w:snapToGrid/>
              <w:spacing w:line="360" w:lineRule="auto"/>
              <w:jc w:val="center"/>
              <w:textAlignment w:val="auto"/>
              <w:rPr>
                <w:rFonts w:hint="eastAsia" w:ascii="宋体" w:hAnsi="宋体" w:eastAsia="宋体" w:cs="宋体"/>
                <w:b/>
                <w:bCs/>
                <w:color w:val="000000" w:themeColor="text1"/>
                <w:spacing w:val="0"/>
                <w:w w:val="100"/>
                <w:sz w:val="24"/>
                <w:szCs w:val="24"/>
                <w:highlight w:val="none"/>
                <w14:textFill>
                  <w14:solidFill>
                    <w14:schemeClr w14:val="tx1"/>
                  </w14:solidFill>
                </w14:textFill>
              </w:rPr>
            </w:pPr>
            <w:r>
              <w:rPr>
                <w:rFonts w:hint="eastAsia" w:ascii="宋体" w:hAnsi="宋体" w:eastAsia="宋体" w:cs="宋体"/>
                <w:b/>
                <w:bCs/>
                <w:color w:val="000000" w:themeColor="text1"/>
                <w:spacing w:val="0"/>
                <w:w w:val="100"/>
                <w:sz w:val="24"/>
                <w:szCs w:val="24"/>
                <w:highlight w:val="none"/>
                <w14:textFill>
                  <w14:solidFill>
                    <w14:schemeClr w14:val="tx1"/>
                  </w14:solidFill>
                </w14:textFill>
              </w:rPr>
              <w:t>评分标准</w:t>
            </w:r>
          </w:p>
        </w:tc>
        <w:tc>
          <w:tcPr>
            <w:tcW w:w="474" w:type="pct"/>
            <w:tcBorders>
              <w:top w:val="single" w:color="auto" w:sz="4" w:space="0"/>
            </w:tcBorders>
            <w:vAlign w:val="center"/>
          </w:tcPr>
          <w:p w14:paraId="64E2CC65">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bCs/>
                <w:color w:val="000000" w:themeColor="text1"/>
                <w:spacing w:val="0"/>
                <w:w w:val="100"/>
                <w:sz w:val="24"/>
                <w:szCs w:val="24"/>
                <w:highlight w:val="none"/>
                <w14:textFill>
                  <w14:solidFill>
                    <w14:schemeClr w14:val="tx1"/>
                  </w14:solidFill>
                </w14:textFill>
              </w:rPr>
            </w:pPr>
            <w:r>
              <w:rPr>
                <w:rFonts w:hint="eastAsia" w:ascii="宋体" w:hAnsi="宋体" w:eastAsia="宋体" w:cs="宋体"/>
                <w:b/>
                <w:bCs/>
                <w:color w:val="000000" w:themeColor="text1"/>
                <w:spacing w:val="0"/>
                <w:w w:val="100"/>
                <w:sz w:val="24"/>
                <w:szCs w:val="24"/>
                <w:highlight w:val="none"/>
                <w14:textFill>
                  <w14:solidFill>
                    <w14:schemeClr w14:val="tx1"/>
                  </w14:solidFill>
                </w14:textFill>
              </w:rPr>
              <w:t>分值</w:t>
            </w:r>
          </w:p>
        </w:tc>
      </w:tr>
      <w:tr w14:paraId="5EAD6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0" w:type="pct"/>
            <w:vAlign w:val="center"/>
          </w:tcPr>
          <w:p w14:paraId="060414C9">
            <w:pPr>
              <w:widowControl/>
              <w:wordWrap/>
              <w:adjustRightInd/>
              <w:snapToGrid/>
              <w:spacing w:line="360" w:lineRule="auto"/>
              <w:jc w:val="center"/>
              <w:textAlignment w:val="auto"/>
              <w:rPr>
                <w:rFonts w:hint="eastAsia" w:ascii="宋体" w:hAnsi="宋体" w:eastAsia="宋体" w:cs="宋体"/>
                <w:b/>
                <w:bCs/>
                <w:color w:val="000000" w:themeColor="text1"/>
                <w:spacing w:val="0"/>
                <w:w w:val="100"/>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0"/>
                <w:w w:val="100"/>
                <w:sz w:val="24"/>
                <w:szCs w:val="24"/>
                <w:highlight w:val="none"/>
                <w14:textFill>
                  <w14:solidFill>
                    <w14:schemeClr w14:val="tx1"/>
                  </w14:solidFill>
                </w14:textFill>
              </w:rPr>
              <w:t>报价</w:t>
            </w:r>
            <w:r>
              <w:rPr>
                <w:rFonts w:hint="eastAsia" w:ascii="宋体" w:hAnsi="宋体" w:eastAsia="宋体" w:cs="宋体"/>
                <w:b/>
                <w:bCs/>
                <w:color w:val="000000" w:themeColor="text1"/>
                <w:spacing w:val="0"/>
                <w:w w:val="100"/>
                <w:sz w:val="24"/>
                <w:szCs w:val="24"/>
                <w:highlight w:val="none"/>
                <w:lang w:val="en-US" w:eastAsia="zh-CN"/>
                <w14:textFill>
                  <w14:solidFill>
                    <w14:schemeClr w14:val="tx1"/>
                  </w14:solidFill>
                </w14:textFill>
              </w:rPr>
              <w:t>部分</w:t>
            </w:r>
          </w:p>
          <w:p w14:paraId="0B35F9EF">
            <w:pPr>
              <w:widowControl/>
              <w:wordWrap/>
              <w:adjustRightInd/>
              <w:snapToGrid/>
              <w:spacing w:line="360" w:lineRule="auto"/>
              <w:jc w:val="center"/>
              <w:textAlignment w:val="auto"/>
              <w:rPr>
                <w:rFonts w:hint="eastAsia" w:ascii="宋体" w:hAnsi="宋体" w:eastAsia="宋体" w:cs="宋体"/>
                <w:color w:val="000000" w:themeColor="text1"/>
                <w:spacing w:val="0"/>
                <w:w w:val="100"/>
                <w:sz w:val="24"/>
                <w:szCs w:val="24"/>
                <w:highlight w:val="none"/>
                <w14:textFill>
                  <w14:solidFill>
                    <w14:schemeClr w14:val="tx1"/>
                  </w14:solidFill>
                </w14:textFill>
              </w:rPr>
            </w:pPr>
            <w:r>
              <w:rPr>
                <w:rFonts w:hint="eastAsia" w:ascii="宋体" w:hAnsi="宋体" w:eastAsia="宋体" w:cs="宋体"/>
                <w:b/>
                <w:bCs/>
                <w:color w:val="000000" w:themeColor="text1"/>
                <w:spacing w:val="0"/>
                <w:w w:val="100"/>
                <w:sz w:val="24"/>
                <w:szCs w:val="24"/>
                <w:highlight w:val="none"/>
                <w14:textFill>
                  <w14:solidFill>
                    <w14:schemeClr w14:val="tx1"/>
                  </w14:solidFill>
                </w14:textFill>
              </w:rPr>
              <w:t>（</w:t>
            </w:r>
            <w:r>
              <w:rPr>
                <w:rFonts w:hint="eastAsia" w:ascii="宋体" w:hAnsi="宋体" w:eastAsia="宋体" w:cs="宋体"/>
                <w:b/>
                <w:bCs/>
                <w:color w:val="000000" w:themeColor="text1"/>
                <w:spacing w:val="0"/>
                <w:w w:val="100"/>
                <w:sz w:val="24"/>
                <w:szCs w:val="24"/>
                <w:highlight w:val="none"/>
                <w:lang w:val="en-US"/>
                <w14:textFill>
                  <w14:solidFill>
                    <w14:schemeClr w14:val="tx1"/>
                  </w14:solidFill>
                </w14:textFill>
              </w:rPr>
              <w:t>3</w:t>
            </w:r>
            <w:r>
              <w:rPr>
                <w:rFonts w:hint="eastAsia" w:ascii="宋体" w:hAnsi="宋体" w:eastAsia="宋体" w:cs="宋体"/>
                <w:b/>
                <w:bCs/>
                <w:color w:val="000000" w:themeColor="text1"/>
                <w:spacing w:val="0"/>
                <w:w w:val="100"/>
                <w:sz w:val="24"/>
                <w:szCs w:val="24"/>
                <w:highlight w:val="none"/>
                <w14:textFill>
                  <w14:solidFill>
                    <w14:schemeClr w14:val="tx1"/>
                  </w14:solidFill>
                </w14:textFill>
              </w:rPr>
              <w:t>0分）</w:t>
            </w:r>
          </w:p>
        </w:tc>
        <w:tc>
          <w:tcPr>
            <w:tcW w:w="3675" w:type="pct"/>
            <w:vAlign w:val="center"/>
          </w:tcPr>
          <w:p w14:paraId="7EB90EAB">
            <w:pPr>
              <w:snapToGrid w:val="0"/>
              <w:spacing w:before="0" w:beforeAutospacing="0" w:after="0" w:afterAutospacing="0" w:line="360" w:lineRule="auto"/>
              <w:ind w:firstLine="420" w:firstLineChars="200"/>
              <w:jc w:val="both"/>
              <w:textAlignment w:val="baseline"/>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t>投标报价超过采购预算或最高限价的为无效投标。</w:t>
            </w:r>
          </w:p>
          <w:p w14:paraId="75C7CE8C">
            <w:pPr>
              <w:snapToGrid w:val="0"/>
              <w:spacing w:before="0" w:beforeAutospacing="0" w:after="0" w:afterAutospacing="0" w:line="360" w:lineRule="auto"/>
              <w:ind w:firstLine="420" w:firstLineChars="200"/>
              <w:jc w:val="both"/>
              <w:textAlignment w:val="baseline"/>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t>满足招标文件实质性要求，且投标报价（各项产品单价合计）最低的为评标基准价，其报价得分为满分。其他投标人的报价得分分别按照下列公式计算：</w:t>
            </w:r>
          </w:p>
          <w:p w14:paraId="5AA0A417">
            <w:pPr>
              <w:snapToGrid w:val="0"/>
              <w:spacing w:before="0" w:beforeAutospacing="0" w:after="0" w:afterAutospacing="0" w:line="360" w:lineRule="auto"/>
              <w:ind w:firstLine="420" w:firstLineChars="200"/>
              <w:jc w:val="both"/>
              <w:textAlignment w:val="baseline"/>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t>投标报价得分=（评标基准价/投标报价）×30%×100（保留小数点后两位，第三位四舍五入）</w:t>
            </w:r>
          </w:p>
          <w:p w14:paraId="63F428BE">
            <w:pPr>
              <w:snapToGrid w:val="0"/>
              <w:spacing w:before="0" w:beforeAutospacing="0" w:after="0" w:afterAutospacing="0" w:line="360" w:lineRule="auto"/>
              <w:ind w:firstLine="420" w:firstLineChars="200"/>
              <w:jc w:val="both"/>
              <w:textAlignment w:val="baseline"/>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t>磋商小组认为供应商的报价明显低于其他通过符合性审查供应商的报价，有可能影响产品质量或者不能诚信履约的，磋商小组有权要求其在评标现场合理的时间内提供书面说明，必要时提交相关证明材料；供应商如不能证明其报价合理性的，磋商小组应当将其作为无效投标处理。</w:t>
            </w:r>
          </w:p>
        </w:tc>
        <w:tc>
          <w:tcPr>
            <w:tcW w:w="474" w:type="pct"/>
            <w:vAlign w:val="center"/>
          </w:tcPr>
          <w:p w14:paraId="45C9090A">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themeColor="text1"/>
                <w:spacing w:val="0"/>
                <w:w w:val="100"/>
                <w:sz w:val="24"/>
                <w:szCs w:val="24"/>
                <w:highlight w:val="none"/>
                <w14:textFill>
                  <w14:solidFill>
                    <w14:schemeClr w14:val="tx1"/>
                  </w14:solidFill>
                </w14:textFill>
              </w:rPr>
            </w:pPr>
            <w:r>
              <w:rPr>
                <w:rFonts w:hint="eastAsia" w:ascii="宋体" w:hAnsi="宋体" w:eastAsia="宋体" w:cs="宋体"/>
                <w:color w:val="000000" w:themeColor="text1"/>
                <w:spacing w:val="0"/>
                <w:w w:val="100"/>
                <w:sz w:val="24"/>
                <w:szCs w:val="24"/>
                <w:highlight w:val="none"/>
                <w14:textFill>
                  <w14:solidFill>
                    <w14:schemeClr w14:val="tx1"/>
                  </w14:solidFill>
                </w14:textFill>
              </w:rPr>
              <w:t>30分</w:t>
            </w:r>
          </w:p>
        </w:tc>
      </w:tr>
      <w:tr w14:paraId="4ED55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0" w:type="pct"/>
            <w:vMerge w:val="restart"/>
            <w:vAlign w:val="center"/>
          </w:tcPr>
          <w:p w14:paraId="4BFB2461">
            <w:pPr>
              <w:widowControl/>
              <w:wordWrap/>
              <w:adjustRightInd/>
              <w:snapToGrid/>
              <w:spacing w:line="360" w:lineRule="auto"/>
              <w:jc w:val="center"/>
              <w:textAlignment w:val="auto"/>
              <w:rPr>
                <w:rFonts w:hint="eastAsia" w:ascii="宋体" w:hAnsi="宋体" w:eastAsia="宋体" w:cs="宋体"/>
                <w:b/>
                <w:bCs/>
                <w:color w:val="000000" w:themeColor="text1"/>
                <w:spacing w:val="0"/>
                <w:w w:val="100"/>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0"/>
                <w:w w:val="100"/>
                <w:sz w:val="24"/>
                <w:szCs w:val="24"/>
                <w:highlight w:val="none"/>
                <w:lang w:val="en-US" w:eastAsia="zh-CN"/>
                <w14:textFill>
                  <w14:solidFill>
                    <w14:schemeClr w14:val="tx1"/>
                  </w14:solidFill>
                </w14:textFill>
              </w:rPr>
              <w:t>商务部分</w:t>
            </w:r>
          </w:p>
          <w:p w14:paraId="2ABA7DBA">
            <w:pPr>
              <w:widowControl/>
              <w:wordWrap/>
              <w:adjustRightInd/>
              <w:snapToGrid/>
              <w:spacing w:line="360" w:lineRule="auto"/>
              <w:jc w:val="center"/>
              <w:textAlignment w:val="auto"/>
              <w:rPr>
                <w:rFonts w:hint="eastAsia" w:ascii="宋体" w:hAnsi="宋体" w:eastAsia="宋体" w:cs="宋体"/>
                <w:color w:val="000000" w:themeColor="text1"/>
                <w:spacing w:val="0"/>
                <w:w w:val="100"/>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0"/>
                <w:w w:val="100"/>
                <w:sz w:val="24"/>
                <w:szCs w:val="24"/>
                <w:highlight w:val="none"/>
                <w:lang w:val="en-US" w:eastAsia="zh-CN"/>
                <w14:textFill>
                  <w14:solidFill>
                    <w14:schemeClr w14:val="tx1"/>
                  </w14:solidFill>
                </w14:textFill>
              </w:rPr>
              <w:t>（</w:t>
            </w:r>
            <w:r>
              <w:rPr>
                <w:rFonts w:hint="eastAsia" w:ascii="宋体" w:hAnsi="宋体" w:cs="宋体"/>
                <w:b/>
                <w:bCs/>
                <w:color w:val="000000" w:themeColor="text1"/>
                <w:spacing w:val="0"/>
                <w:w w:val="100"/>
                <w:sz w:val="24"/>
                <w:szCs w:val="24"/>
                <w:highlight w:val="none"/>
                <w:lang w:val="en-US" w:eastAsia="zh-CN"/>
                <w14:textFill>
                  <w14:solidFill>
                    <w14:schemeClr w14:val="tx1"/>
                  </w14:solidFill>
                </w14:textFill>
              </w:rPr>
              <w:t>16</w:t>
            </w:r>
            <w:r>
              <w:rPr>
                <w:rFonts w:hint="eastAsia" w:ascii="宋体" w:hAnsi="宋体" w:eastAsia="宋体" w:cs="宋体"/>
                <w:b/>
                <w:bCs/>
                <w:color w:val="000000" w:themeColor="text1"/>
                <w:spacing w:val="0"/>
                <w:w w:val="100"/>
                <w:sz w:val="24"/>
                <w:szCs w:val="24"/>
                <w:highlight w:val="none"/>
                <w:lang w:val="en-US" w:eastAsia="zh-CN"/>
                <w14:textFill>
                  <w14:solidFill>
                    <w14:schemeClr w14:val="tx1"/>
                  </w14:solidFill>
                </w14:textFill>
              </w:rPr>
              <w:t>分）</w:t>
            </w:r>
          </w:p>
        </w:tc>
        <w:tc>
          <w:tcPr>
            <w:tcW w:w="3675" w:type="pct"/>
            <w:shd w:val="clear" w:color="auto" w:fill="auto"/>
            <w:vAlign w:val="top"/>
          </w:tcPr>
          <w:p w14:paraId="7EDDC1CA">
            <w:pPr>
              <w:snapToGrid w:val="0"/>
              <w:spacing w:before="0" w:beforeAutospacing="0" w:after="0" w:afterAutospacing="0" w:line="360" w:lineRule="auto"/>
              <w:ind w:firstLine="420" w:firstLineChars="200"/>
              <w:jc w:val="both"/>
              <w:textAlignment w:val="baseline"/>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t xml:space="preserve">投标人提供2022年1月至今类似项目业绩，每提供1份得2分，满分10分。提供中标（成交）通知书或合同（复印件加盖公章，不提供不得分）                       </w:t>
            </w:r>
          </w:p>
        </w:tc>
        <w:tc>
          <w:tcPr>
            <w:tcW w:w="474" w:type="pct"/>
            <w:shd w:val="clear" w:color="auto" w:fill="auto"/>
            <w:vAlign w:val="center"/>
          </w:tcPr>
          <w:p w14:paraId="4CD534A5">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themeColor="text1"/>
                <w:spacing w:val="0"/>
                <w:w w:val="100"/>
                <w:sz w:val="24"/>
                <w:szCs w:val="24"/>
                <w:highlight w:val="none"/>
                <w:lang w:val="en-US" w:eastAsia="zh-CN" w:bidi="ar-SA"/>
                <w14:textFill>
                  <w14:solidFill>
                    <w14:schemeClr w14:val="tx1"/>
                  </w14:solidFill>
                </w14:textFill>
              </w:rPr>
            </w:pPr>
            <w:r>
              <w:rPr>
                <w:rFonts w:hint="eastAsia" w:ascii="宋体" w:hAnsi="宋体" w:cs="宋体"/>
                <w:color w:val="000000" w:themeColor="text1"/>
                <w:spacing w:val="0"/>
                <w:w w:val="100"/>
                <w:sz w:val="24"/>
                <w:szCs w:val="24"/>
                <w:highlight w:val="none"/>
                <w:lang w:val="en-US" w:eastAsia="zh-CN"/>
                <w14:textFill>
                  <w14:solidFill>
                    <w14:schemeClr w14:val="tx1"/>
                  </w14:solidFill>
                </w14:textFill>
              </w:rPr>
              <w:t>10</w:t>
            </w:r>
            <w:r>
              <w:rPr>
                <w:rFonts w:hint="eastAsia" w:ascii="宋体" w:hAnsi="宋体" w:eastAsia="宋体" w:cs="宋体"/>
                <w:color w:val="000000" w:themeColor="text1"/>
                <w:spacing w:val="0"/>
                <w:w w:val="100"/>
                <w:sz w:val="24"/>
                <w:szCs w:val="24"/>
                <w:highlight w:val="none"/>
                <w14:textFill>
                  <w14:solidFill>
                    <w14:schemeClr w14:val="tx1"/>
                  </w14:solidFill>
                </w14:textFill>
              </w:rPr>
              <w:t>分</w:t>
            </w:r>
          </w:p>
        </w:tc>
      </w:tr>
      <w:tr w14:paraId="66FE7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0" w:type="pct"/>
            <w:vMerge w:val="continue"/>
            <w:vAlign w:val="center"/>
          </w:tcPr>
          <w:p w14:paraId="0854FE2A">
            <w:pPr>
              <w:widowControl/>
              <w:wordWrap/>
              <w:adjustRightInd/>
              <w:snapToGrid/>
              <w:spacing w:line="360" w:lineRule="auto"/>
              <w:jc w:val="center"/>
              <w:textAlignment w:val="auto"/>
              <w:rPr>
                <w:rFonts w:hint="eastAsia" w:ascii="宋体" w:hAnsi="宋体" w:eastAsia="宋体" w:cs="宋体"/>
                <w:b/>
                <w:bCs/>
                <w:color w:val="000000" w:themeColor="text1"/>
                <w:spacing w:val="0"/>
                <w:w w:val="100"/>
                <w:sz w:val="24"/>
                <w:szCs w:val="24"/>
                <w:highlight w:val="none"/>
                <w:lang w:val="en-US" w:eastAsia="zh-CN"/>
                <w14:textFill>
                  <w14:solidFill>
                    <w14:schemeClr w14:val="tx1"/>
                  </w14:solidFill>
                </w14:textFill>
              </w:rPr>
            </w:pPr>
          </w:p>
        </w:tc>
        <w:tc>
          <w:tcPr>
            <w:tcW w:w="3675" w:type="pct"/>
            <w:shd w:val="clear" w:color="auto" w:fill="auto"/>
            <w:vAlign w:val="top"/>
          </w:tcPr>
          <w:p w14:paraId="0E2F43FB">
            <w:pPr>
              <w:snapToGrid w:val="0"/>
              <w:spacing w:before="0" w:beforeAutospacing="0" w:after="0" w:afterAutospacing="0" w:line="360" w:lineRule="auto"/>
              <w:ind w:firstLine="420" w:firstLineChars="200"/>
              <w:jc w:val="both"/>
              <w:textAlignment w:val="baseline"/>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t>投标人提供质量管理体系认证、环境管理体系认证、职业健康安全管理体系认证的每提供1项得1分，满分3分。提供复印件加盖公章。</w:t>
            </w:r>
          </w:p>
        </w:tc>
        <w:tc>
          <w:tcPr>
            <w:tcW w:w="474" w:type="pct"/>
            <w:shd w:val="clear" w:color="auto" w:fill="auto"/>
            <w:vAlign w:val="center"/>
          </w:tcPr>
          <w:p w14:paraId="7C69A925">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宋体" w:hAnsi="宋体" w:cs="宋体"/>
                <w:color w:val="000000" w:themeColor="text1"/>
                <w:spacing w:val="0"/>
                <w:w w:val="100"/>
                <w:sz w:val="24"/>
                <w:szCs w:val="24"/>
                <w:highlight w:val="none"/>
                <w:lang w:val="en-US" w:eastAsia="zh-CN"/>
                <w14:textFill>
                  <w14:solidFill>
                    <w14:schemeClr w14:val="tx1"/>
                  </w14:solidFill>
                </w14:textFill>
              </w:rPr>
            </w:pPr>
            <w:r>
              <w:rPr>
                <w:rFonts w:hint="eastAsia" w:ascii="宋体" w:hAnsi="宋体" w:cs="宋体"/>
                <w:color w:val="000000" w:themeColor="text1"/>
                <w:spacing w:val="0"/>
                <w:w w:val="100"/>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pacing w:val="0"/>
                <w:w w:val="100"/>
                <w:sz w:val="24"/>
                <w:szCs w:val="24"/>
                <w:highlight w:val="none"/>
                <w14:textFill>
                  <w14:solidFill>
                    <w14:schemeClr w14:val="tx1"/>
                  </w14:solidFill>
                </w14:textFill>
              </w:rPr>
              <w:t>分</w:t>
            </w:r>
          </w:p>
        </w:tc>
      </w:tr>
      <w:tr w14:paraId="0BEDC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0" w:type="pct"/>
            <w:vMerge w:val="continue"/>
            <w:vAlign w:val="top"/>
          </w:tcPr>
          <w:p w14:paraId="0F012DF5">
            <w:pPr>
              <w:widowControl/>
              <w:wordWrap/>
              <w:adjustRightInd/>
              <w:snapToGrid/>
              <w:spacing w:line="360" w:lineRule="auto"/>
              <w:jc w:val="left"/>
              <w:textAlignment w:val="auto"/>
              <w:rPr>
                <w:rFonts w:hint="eastAsia" w:ascii="宋体" w:hAnsi="宋体" w:eastAsia="宋体" w:cs="宋体"/>
                <w:color w:val="000000" w:themeColor="text1"/>
                <w:spacing w:val="0"/>
                <w:w w:val="100"/>
                <w:sz w:val="24"/>
                <w:szCs w:val="24"/>
                <w:highlight w:val="none"/>
                <w14:textFill>
                  <w14:solidFill>
                    <w14:schemeClr w14:val="tx1"/>
                  </w14:solidFill>
                </w14:textFill>
              </w:rPr>
            </w:pPr>
          </w:p>
        </w:tc>
        <w:tc>
          <w:tcPr>
            <w:tcW w:w="3675" w:type="pct"/>
            <w:shd w:val="clear" w:color="auto" w:fill="auto"/>
            <w:vAlign w:val="top"/>
          </w:tcPr>
          <w:p w14:paraId="1270CEE6">
            <w:pPr>
              <w:snapToGrid w:val="0"/>
              <w:spacing w:before="0" w:beforeAutospacing="0" w:after="0" w:afterAutospacing="0" w:line="360" w:lineRule="auto"/>
              <w:ind w:firstLine="420" w:firstLineChars="200"/>
              <w:jc w:val="both"/>
              <w:textAlignment w:val="baseline"/>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t xml:space="preserve">投标人提供“产品出现产品质量、供货错误或其他问题时，免费退换货，最终结算金额按照中标供应商实际供货提供进行结算”的承诺函得3分，不提供不得分。                                                              </w:t>
            </w:r>
          </w:p>
        </w:tc>
        <w:tc>
          <w:tcPr>
            <w:tcW w:w="474" w:type="pct"/>
            <w:shd w:val="clear" w:color="auto" w:fill="auto"/>
            <w:vAlign w:val="center"/>
          </w:tcPr>
          <w:p w14:paraId="1B6B2A5F">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themeColor="text1"/>
                <w:spacing w:val="0"/>
                <w:w w:val="100"/>
                <w:sz w:val="24"/>
                <w:szCs w:val="24"/>
                <w:highlight w:val="none"/>
                <w:lang w:val="en-US" w:eastAsia="zh-CN" w:bidi="ar-SA"/>
                <w14:textFill>
                  <w14:solidFill>
                    <w14:schemeClr w14:val="tx1"/>
                  </w14:solidFill>
                </w14:textFill>
              </w:rPr>
            </w:pPr>
            <w:r>
              <w:rPr>
                <w:rFonts w:hint="eastAsia" w:ascii="宋体" w:hAnsi="宋体" w:cs="宋体"/>
                <w:color w:val="000000" w:themeColor="text1"/>
                <w:spacing w:val="0"/>
                <w:w w:val="100"/>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pacing w:val="0"/>
                <w:w w:val="100"/>
                <w:sz w:val="24"/>
                <w:szCs w:val="24"/>
                <w:highlight w:val="none"/>
                <w14:textFill>
                  <w14:solidFill>
                    <w14:schemeClr w14:val="tx1"/>
                  </w14:solidFill>
                </w14:textFill>
              </w:rPr>
              <w:t>分</w:t>
            </w:r>
          </w:p>
        </w:tc>
      </w:tr>
      <w:tr w14:paraId="70966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0" w:type="pct"/>
            <w:vMerge w:val="restart"/>
            <w:vAlign w:val="center"/>
          </w:tcPr>
          <w:p w14:paraId="0DE1C6E4">
            <w:pPr>
              <w:widowControl/>
              <w:wordWrap/>
              <w:adjustRightInd/>
              <w:snapToGrid/>
              <w:spacing w:line="360" w:lineRule="auto"/>
              <w:jc w:val="center"/>
              <w:textAlignment w:val="auto"/>
              <w:rPr>
                <w:rFonts w:hint="eastAsia" w:ascii="宋体" w:hAnsi="宋体" w:eastAsia="宋体" w:cs="宋体"/>
                <w:b/>
                <w:bCs/>
                <w:color w:val="000000" w:themeColor="text1"/>
                <w:spacing w:val="0"/>
                <w:w w:val="100"/>
                <w:sz w:val="24"/>
                <w:szCs w:val="24"/>
                <w:highlight w:val="none"/>
                <w14:textFill>
                  <w14:solidFill>
                    <w14:schemeClr w14:val="tx1"/>
                  </w14:solidFill>
                </w14:textFill>
              </w:rPr>
            </w:pPr>
            <w:r>
              <w:rPr>
                <w:rFonts w:hint="eastAsia" w:ascii="宋体" w:hAnsi="宋体" w:eastAsia="宋体" w:cs="宋体"/>
                <w:b/>
                <w:bCs/>
                <w:color w:val="000000" w:themeColor="text1"/>
                <w:spacing w:val="0"/>
                <w:w w:val="100"/>
                <w:sz w:val="24"/>
                <w:szCs w:val="24"/>
                <w:highlight w:val="none"/>
                <w14:textFill>
                  <w14:solidFill>
                    <w14:schemeClr w14:val="tx1"/>
                  </w14:solidFill>
                </w14:textFill>
              </w:rPr>
              <w:t>技术部分</w:t>
            </w:r>
            <w:r>
              <w:rPr>
                <w:rFonts w:hint="eastAsia" w:ascii="宋体" w:hAnsi="宋体" w:eastAsia="宋体" w:cs="宋体"/>
                <w:b/>
                <w:bCs/>
                <w:color w:val="000000" w:themeColor="text1"/>
                <w:spacing w:val="0"/>
                <w:w w:val="100"/>
                <w:sz w:val="24"/>
                <w:szCs w:val="2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pacing w:val="0"/>
                <w:w w:val="100"/>
                <w:sz w:val="24"/>
                <w:szCs w:val="24"/>
                <w:highlight w:val="none"/>
                <w14:textFill>
                  <w14:solidFill>
                    <w14:schemeClr w14:val="tx1"/>
                  </w14:solidFill>
                </w14:textFill>
              </w:rPr>
              <w:t>（</w:t>
            </w:r>
            <w:r>
              <w:rPr>
                <w:rFonts w:hint="eastAsia" w:ascii="宋体" w:hAnsi="宋体" w:cs="宋体"/>
                <w:b/>
                <w:bCs/>
                <w:color w:val="000000" w:themeColor="text1"/>
                <w:spacing w:val="0"/>
                <w:w w:val="100"/>
                <w:sz w:val="24"/>
                <w:szCs w:val="24"/>
                <w:highlight w:val="none"/>
                <w:lang w:val="en-US" w:eastAsia="zh-CN"/>
                <w14:textFill>
                  <w14:solidFill>
                    <w14:schemeClr w14:val="tx1"/>
                  </w14:solidFill>
                </w14:textFill>
              </w:rPr>
              <w:t>54</w:t>
            </w:r>
            <w:r>
              <w:rPr>
                <w:rFonts w:hint="eastAsia" w:ascii="宋体" w:hAnsi="宋体" w:eastAsia="宋体" w:cs="宋体"/>
                <w:b/>
                <w:bCs/>
                <w:color w:val="000000" w:themeColor="text1"/>
                <w:spacing w:val="0"/>
                <w:w w:val="100"/>
                <w:sz w:val="24"/>
                <w:szCs w:val="24"/>
                <w:highlight w:val="none"/>
                <w14:textFill>
                  <w14:solidFill>
                    <w14:schemeClr w14:val="tx1"/>
                  </w14:solidFill>
                </w14:textFill>
              </w:rPr>
              <w:t>分）</w:t>
            </w:r>
          </w:p>
          <w:p w14:paraId="267FB218">
            <w:pPr>
              <w:widowControl/>
              <w:wordWrap/>
              <w:adjustRightInd/>
              <w:snapToGrid/>
              <w:spacing w:line="360" w:lineRule="auto"/>
              <w:jc w:val="center"/>
              <w:textAlignment w:val="auto"/>
              <w:rPr>
                <w:rFonts w:hint="eastAsia" w:ascii="宋体" w:hAnsi="宋体" w:eastAsia="宋体" w:cs="宋体"/>
                <w:color w:val="000000" w:themeColor="text1"/>
                <w:spacing w:val="0"/>
                <w:w w:val="100"/>
                <w:sz w:val="24"/>
                <w:szCs w:val="24"/>
                <w:highlight w:val="none"/>
                <w14:textFill>
                  <w14:solidFill>
                    <w14:schemeClr w14:val="tx1"/>
                  </w14:solidFill>
                </w14:textFill>
              </w:rPr>
            </w:pPr>
          </w:p>
        </w:tc>
        <w:tc>
          <w:tcPr>
            <w:tcW w:w="3675" w:type="pct"/>
            <w:shd w:val="clear" w:color="auto" w:fill="auto"/>
            <w:vAlign w:val="top"/>
          </w:tcPr>
          <w:p w14:paraId="2A5987CF">
            <w:pPr>
              <w:snapToGrid w:val="0"/>
              <w:spacing w:before="0" w:beforeAutospacing="0" w:after="0" w:afterAutospacing="0" w:line="360" w:lineRule="auto"/>
              <w:ind w:firstLine="420" w:firstLineChars="200"/>
              <w:jc w:val="both"/>
              <w:textAlignment w:val="baseline"/>
              <w:rPr>
                <w:rStyle w:val="33"/>
                <w:rFonts w:hint="default"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t>技术参数响应：</w:t>
            </w:r>
          </w:p>
          <w:p w14:paraId="012C4C1C">
            <w:pPr>
              <w:snapToGrid w:val="0"/>
              <w:spacing w:before="0" w:beforeAutospacing="0" w:after="0" w:afterAutospacing="0" w:line="360" w:lineRule="auto"/>
              <w:ind w:firstLine="420" w:firstLineChars="200"/>
              <w:jc w:val="both"/>
              <w:textAlignment w:val="baseline"/>
              <w:rPr>
                <w:rStyle w:val="33"/>
                <w:rFonts w:hint="default"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t>所投产品技术参数全部满足磋商文件全部2</w:t>
            </w:r>
            <w:r>
              <w:rPr>
                <w:rStyle w:val="33"/>
                <w:rFonts w:hint="eastAsia" w:ascii="宋体" w:hAnsi="宋体" w:cs="Times New Roman"/>
                <w:b w:val="0"/>
                <w:i w:val="0"/>
                <w:caps w:val="0"/>
                <w:color w:val="000000" w:themeColor="text1"/>
                <w:spacing w:val="0"/>
                <w:w w:val="100"/>
                <w:kern w:val="2"/>
                <w:sz w:val="21"/>
                <w:szCs w:val="21"/>
                <w:lang w:val="en-US" w:eastAsia="zh-CN" w:bidi="ar-SA"/>
                <w14:textFill>
                  <w14:solidFill>
                    <w14:schemeClr w14:val="tx1"/>
                  </w14:solidFill>
                </w14:textFill>
              </w:rPr>
              <w:t>3</w:t>
            </w:r>
            <w:r>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t>项产品技术要求得2</w:t>
            </w:r>
            <w:r>
              <w:rPr>
                <w:rStyle w:val="33"/>
                <w:rFonts w:hint="eastAsia" w:ascii="宋体" w:hAnsi="宋体" w:cs="Times New Roman"/>
                <w:b w:val="0"/>
                <w:i w:val="0"/>
                <w:caps w:val="0"/>
                <w:color w:val="000000" w:themeColor="text1"/>
                <w:spacing w:val="0"/>
                <w:w w:val="100"/>
                <w:kern w:val="2"/>
                <w:sz w:val="21"/>
                <w:szCs w:val="21"/>
                <w:lang w:val="en-US" w:eastAsia="zh-CN" w:bidi="ar-SA"/>
                <w14:textFill>
                  <w14:solidFill>
                    <w14:schemeClr w14:val="tx1"/>
                  </w14:solidFill>
                </w14:textFill>
              </w:rPr>
              <w:t>3</w:t>
            </w:r>
            <w:r>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t>分，每有一项产品参数负偏离扣1分。采购需求中涉及的产品必须按照规格要求提供对应样品，</w:t>
            </w:r>
            <w:r>
              <w:rPr>
                <w:rStyle w:val="33"/>
                <w:rFonts w:hint="eastAsia" w:ascii="宋体" w:hAnsi="宋体" w:cs="Times New Roman"/>
                <w:b w:val="0"/>
                <w:i w:val="0"/>
                <w:caps w:val="0"/>
                <w:color w:val="000000" w:themeColor="text1"/>
                <w:spacing w:val="0"/>
                <w:w w:val="100"/>
                <w:kern w:val="2"/>
                <w:sz w:val="21"/>
                <w:szCs w:val="21"/>
                <w:lang w:val="en-US" w:eastAsia="zh-CN" w:bidi="ar-SA"/>
                <w14:textFill>
                  <w14:solidFill>
                    <w14:schemeClr w14:val="tx1"/>
                  </w14:solidFill>
                </w14:textFill>
              </w:rPr>
              <w:t>需</w:t>
            </w:r>
            <w:r>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t>提供与所投产品对应的质检报告。不提供按负偏离进行扣分。</w:t>
            </w:r>
          </w:p>
        </w:tc>
        <w:tc>
          <w:tcPr>
            <w:tcW w:w="474" w:type="pct"/>
            <w:shd w:val="clear" w:color="auto" w:fill="auto"/>
            <w:vAlign w:val="center"/>
          </w:tcPr>
          <w:p w14:paraId="12B77A15">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themeColor="text1"/>
                <w:spacing w:val="0"/>
                <w:w w:val="100"/>
                <w:sz w:val="24"/>
                <w:szCs w:val="24"/>
                <w:highlight w:val="none"/>
                <w:lang w:val="en-US" w:eastAsia="zh-CN" w:bidi="ar-SA"/>
                <w14:textFill>
                  <w14:solidFill>
                    <w14:schemeClr w14:val="tx1"/>
                  </w14:solidFill>
                </w14:textFill>
              </w:rPr>
            </w:pPr>
            <w:r>
              <w:rPr>
                <w:rFonts w:hint="eastAsia" w:ascii="宋体" w:hAnsi="宋体" w:cs="宋体"/>
                <w:color w:val="000000" w:themeColor="text1"/>
                <w:spacing w:val="0"/>
                <w:w w:val="100"/>
                <w:sz w:val="24"/>
                <w:szCs w:val="24"/>
                <w:highlight w:val="none"/>
                <w:lang w:val="en-US" w:eastAsia="zh-CN"/>
                <w14:textFill>
                  <w14:solidFill>
                    <w14:schemeClr w14:val="tx1"/>
                  </w14:solidFill>
                </w14:textFill>
              </w:rPr>
              <w:t>23</w:t>
            </w:r>
            <w:r>
              <w:rPr>
                <w:rFonts w:hint="eastAsia" w:ascii="宋体" w:hAnsi="宋体" w:eastAsia="宋体" w:cs="宋体"/>
                <w:color w:val="000000" w:themeColor="text1"/>
                <w:spacing w:val="0"/>
                <w:w w:val="100"/>
                <w:sz w:val="24"/>
                <w:szCs w:val="24"/>
                <w:highlight w:val="none"/>
                <w14:textFill>
                  <w14:solidFill>
                    <w14:schemeClr w14:val="tx1"/>
                  </w14:solidFill>
                </w14:textFill>
              </w:rPr>
              <w:t>分</w:t>
            </w:r>
          </w:p>
        </w:tc>
      </w:tr>
      <w:tr w14:paraId="1BDA6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0" w:type="pct"/>
            <w:vMerge w:val="continue"/>
            <w:vAlign w:val="center"/>
          </w:tcPr>
          <w:p w14:paraId="29AF3760">
            <w:pPr>
              <w:widowControl/>
              <w:wordWrap/>
              <w:adjustRightInd/>
              <w:snapToGrid/>
              <w:spacing w:line="360" w:lineRule="auto"/>
              <w:jc w:val="center"/>
              <w:textAlignment w:val="auto"/>
              <w:rPr>
                <w:rFonts w:hint="eastAsia" w:ascii="宋体" w:hAnsi="宋体" w:eastAsia="宋体" w:cs="宋体"/>
                <w:color w:val="000000" w:themeColor="text1"/>
                <w:spacing w:val="0"/>
                <w:w w:val="100"/>
                <w:sz w:val="24"/>
                <w:szCs w:val="24"/>
                <w:highlight w:val="none"/>
                <w14:textFill>
                  <w14:solidFill>
                    <w14:schemeClr w14:val="tx1"/>
                  </w14:solidFill>
                </w14:textFill>
              </w:rPr>
            </w:pPr>
          </w:p>
        </w:tc>
        <w:tc>
          <w:tcPr>
            <w:tcW w:w="3675" w:type="pct"/>
            <w:shd w:val="clear" w:color="auto" w:fill="auto"/>
            <w:vAlign w:val="top"/>
          </w:tcPr>
          <w:p w14:paraId="2F544BBE">
            <w:pPr>
              <w:snapToGrid w:val="0"/>
              <w:spacing w:before="0" w:beforeAutospacing="0" w:after="0" w:afterAutospacing="0" w:line="360" w:lineRule="auto"/>
              <w:ind w:firstLine="420" w:firstLineChars="200"/>
              <w:jc w:val="both"/>
              <w:textAlignment w:val="baseline"/>
              <w:rPr>
                <w:rStyle w:val="33"/>
                <w:rFonts w:hint="default"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t>及时供货承诺：</w:t>
            </w:r>
          </w:p>
          <w:p w14:paraId="7C34CCAD">
            <w:pPr>
              <w:snapToGrid w:val="0"/>
              <w:spacing w:before="0" w:beforeAutospacing="0" w:after="0" w:afterAutospacing="0" w:line="360" w:lineRule="auto"/>
              <w:ind w:firstLine="420" w:firstLineChars="200"/>
              <w:jc w:val="both"/>
              <w:textAlignment w:val="baseline"/>
              <w:rPr>
                <w:rStyle w:val="33"/>
                <w:rFonts w:hint="default"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t>投标人承诺接到需求后定时定点提供货物，在24小时内完成供货及调换货服务得5分，不提供承诺不得分。</w:t>
            </w:r>
          </w:p>
        </w:tc>
        <w:tc>
          <w:tcPr>
            <w:tcW w:w="474" w:type="pct"/>
            <w:shd w:val="clear" w:color="auto" w:fill="auto"/>
            <w:vAlign w:val="center"/>
          </w:tcPr>
          <w:p w14:paraId="1C985D10">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default" w:ascii="宋体" w:hAnsi="宋体" w:cs="宋体"/>
                <w:color w:val="000000" w:themeColor="text1"/>
                <w:spacing w:val="0"/>
                <w:w w:val="100"/>
                <w:sz w:val="24"/>
                <w:szCs w:val="24"/>
                <w:highlight w:val="none"/>
                <w:lang w:val="en-US" w:eastAsia="zh-CN"/>
                <w14:textFill>
                  <w14:solidFill>
                    <w14:schemeClr w14:val="tx1"/>
                  </w14:solidFill>
                </w14:textFill>
              </w:rPr>
            </w:pPr>
            <w:r>
              <w:rPr>
                <w:rFonts w:hint="eastAsia" w:ascii="宋体" w:hAnsi="宋体" w:cs="宋体"/>
                <w:color w:val="000000" w:themeColor="text1"/>
                <w:spacing w:val="0"/>
                <w:w w:val="100"/>
                <w:sz w:val="24"/>
                <w:szCs w:val="24"/>
                <w:highlight w:val="none"/>
                <w:lang w:val="en-US" w:eastAsia="zh-CN"/>
                <w14:textFill>
                  <w14:solidFill>
                    <w14:schemeClr w14:val="tx1"/>
                  </w14:solidFill>
                </w14:textFill>
              </w:rPr>
              <w:t>5分</w:t>
            </w:r>
          </w:p>
        </w:tc>
      </w:tr>
      <w:tr w14:paraId="19829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0" w:type="pct"/>
            <w:vMerge w:val="continue"/>
            <w:vAlign w:val="center"/>
          </w:tcPr>
          <w:p w14:paraId="73876B41">
            <w:pPr>
              <w:widowControl/>
              <w:wordWrap/>
              <w:adjustRightInd/>
              <w:snapToGrid/>
              <w:spacing w:line="360" w:lineRule="auto"/>
              <w:jc w:val="center"/>
              <w:textAlignment w:val="auto"/>
              <w:rPr>
                <w:rFonts w:hint="eastAsia" w:ascii="宋体" w:hAnsi="宋体" w:eastAsia="宋体" w:cs="宋体"/>
                <w:color w:val="000000" w:themeColor="text1"/>
                <w:spacing w:val="0"/>
                <w:w w:val="100"/>
                <w:sz w:val="24"/>
                <w:szCs w:val="24"/>
                <w:highlight w:val="none"/>
                <w14:textFill>
                  <w14:solidFill>
                    <w14:schemeClr w14:val="tx1"/>
                  </w14:solidFill>
                </w14:textFill>
              </w:rPr>
            </w:pPr>
          </w:p>
        </w:tc>
        <w:tc>
          <w:tcPr>
            <w:tcW w:w="3675" w:type="pct"/>
            <w:shd w:val="clear" w:color="auto" w:fill="auto"/>
            <w:vAlign w:val="center"/>
          </w:tcPr>
          <w:p w14:paraId="15F9C9E4">
            <w:pPr>
              <w:snapToGrid w:val="0"/>
              <w:spacing w:before="0" w:beforeAutospacing="0" w:after="0" w:afterAutospacing="0" w:line="360" w:lineRule="auto"/>
              <w:ind w:firstLine="420" w:firstLineChars="200"/>
              <w:jc w:val="both"/>
              <w:textAlignment w:val="baseline"/>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t>1.供货方案（包括但不限于货源保障能力、备货准备）：</w:t>
            </w:r>
          </w:p>
          <w:p w14:paraId="2EFD387E">
            <w:pPr>
              <w:snapToGrid w:val="0"/>
              <w:spacing w:before="0" w:beforeAutospacing="0" w:after="0" w:afterAutospacing="0" w:line="360" w:lineRule="auto"/>
              <w:ind w:firstLine="420" w:firstLineChars="200"/>
              <w:jc w:val="both"/>
              <w:textAlignment w:val="baseline"/>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t>供货方案完全满足项目需求，内容完善详尽，货源保障能力强，备货及时充足、可靠性高，项目实施人员安排科学合理的得5分；备货时间较长，项目实施人员安排合理弱的得3分；供货方案基本满足项目需求，供货方案简略，货源保障能力差，备货时间长，无项目实施人员的得1分；不提供方案不得分。</w:t>
            </w:r>
          </w:p>
          <w:p w14:paraId="3222C663">
            <w:pPr>
              <w:snapToGrid w:val="0"/>
              <w:spacing w:before="0" w:beforeAutospacing="0" w:after="0" w:afterAutospacing="0" w:line="360" w:lineRule="auto"/>
              <w:ind w:firstLine="420" w:firstLineChars="200"/>
              <w:jc w:val="both"/>
              <w:textAlignment w:val="baseline"/>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t xml:space="preserve">2.特殊情况（包括紧急供货等情况）下供货方案： </w:t>
            </w:r>
          </w:p>
          <w:p w14:paraId="58B38127">
            <w:pPr>
              <w:snapToGrid w:val="0"/>
              <w:spacing w:before="0" w:beforeAutospacing="0" w:after="0" w:afterAutospacing="0" w:line="360" w:lineRule="auto"/>
              <w:ind w:firstLine="420" w:firstLineChars="200"/>
              <w:jc w:val="both"/>
              <w:textAlignment w:val="baseline"/>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t>各种特殊情况分析全面、各环节阐述详细，供货时间均量化可控，有针对性，符合实际且合理可行得5分；对部分特殊情况分析及阐述较详细，供货时间基本量化可控，有一定针对性，基本符合实际，基本合理可行得3分；对少量特殊情况有基本阐述，供货时间基本满足需求，但没有结合实际情况进行具体分析，可行性较差得1分；未提供特殊情况下供货方案不得分。</w:t>
            </w:r>
          </w:p>
        </w:tc>
        <w:tc>
          <w:tcPr>
            <w:tcW w:w="474" w:type="pct"/>
            <w:shd w:val="clear" w:color="auto" w:fill="auto"/>
            <w:vAlign w:val="center"/>
          </w:tcPr>
          <w:p w14:paraId="5B21CF41">
            <w:pPr>
              <w:keepNext w:val="0"/>
              <w:keepLines w:val="0"/>
              <w:pageBreakBefore w:val="0"/>
              <w:widowControl w:val="0"/>
              <w:kinsoku/>
              <w:wordWrap/>
              <w:overflowPunct/>
              <w:topLinePunct w:val="0"/>
              <w:autoSpaceDE/>
              <w:autoSpaceDN/>
              <w:bidi w:val="0"/>
              <w:adjustRightInd w:val="0"/>
              <w:snapToGrid w:val="0"/>
              <w:spacing w:line="360" w:lineRule="auto"/>
              <w:jc w:val="center"/>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10</w:t>
            </w:r>
            <w:r>
              <w:rPr>
                <w:rFonts w:hint="eastAsia" w:ascii="宋体" w:hAnsi="宋体" w:eastAsia="宋体" w:cs="宋体"/>
                <w:color w:val="000000" w:themeColor="text1"/>
                <w:sz w:val="24"/>
                <w:szCs w:val="24"/>
                <w:highlight w:val="none"/>
                <w14:textFill>
                  <w14:solidFill>
                    <w14:schemeClr w14:val="tx1"/>
                  </w14:solidFill>
                </w14:textFill>
              </w:rPr>
              <w:t>分</w:t>
            </w:r>
          </w:p>
        </w:tc>
      </w:tr>
      <w:tr w14:paraId="0750C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0" w:type="pct"/>
            <w:vMerge w:val="continue"/>
            <w:vAlign w:val="top"/>
          </w:tcPr>
          <w:p w14:paraId="62C2AC2D">
            <w:pPr>
              <w:widowControl/>
              <w:wordWrap/>
              <w:adjustRightInd/>
              <w:snapToGrid/>
              <w:spacing w:line="360" w:lineRule="auto"/>
              <w:jc w:val="left"/>
              <w:textAlignment w:val="auto"/>
              <w:rPr>
                <w:rFonts w:hint="eastAsia" w:ascii="宋体" w:hAnsi="宋体" w:eastAsia="宋体" w:cs="宋体"/>
                <w:color w:val="000000" w:themeColor="text1"/>
                <w:spacing w:val="0"/>
                <w:w w:val="100"/>
                <w:sz w:val="24"/>
                <w:szCs w:val="24"/>
                <w:highlight w:val="none"/>
                <w14:textFill>
                  <w14:solidFill>
                    <w14:schemeClr w14:val="tx1"/>
                  </w14:solidFill>
                </w14:textFill>
              </w:rPr>
            </w:pPr>
          </w:p>
        </w:tc>
        <w:tc>
          <w:tcPr>
            <w:tcW w:w="3675" w:type="pct"/>
            <w:shd w:val="clear" w:color="auto" w:fill="auto"/>
            <w:vAlign w:val="center"/>
          </w:tcPr>
          <w:p w14:paraId="0ECF0BD6">
            <w:pPr>
              <w:snapToGrid w:val="0"/>
              <w:spacing w:before="0" w:beforeAutospacing="0" w:after="0" w:afterAutospacing="0" w:line="360" w:lineRule="auto"/>
              <w:ind w:firstLine="420" w:firstLineChars="200"/>
              <w:jc w:val="both"/>
              <w:textAlignment w:val="baseline"/>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t>质量保证措施（包括但不限于质量保障措施、问题解决方案、违约责任承诺）：</w:t>
            </w:r>
          </w:p>
          <w:p w14:paraId="376E9BA8">
            <w:pPr>
              <w:snapToGrid w:val="0"/>
              <w:spacing w:before="0" w:beforeAutospacing="0" w:after="0" w:afterAutospacing="0" w:line="360" w:lineRule="auto"/>
              <w:ind w:firstLine="420" w:firstLineChars="200"/>
              <w:jc w:val="both"/>
              <w:textAlignment w:val="baseline"/>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t xml:space="preserve">产品质量完全满足招标文件要求，对产品质量保证措施有详细完善阐述，有全面详尽的违约责任承诺，问题解决方案科学合理，可行性强的得6分；产品质量满足招标文件要求，对产品质量保证措施有完整阐述，有具体的违约责任承诺，问题解决方案合理可行的得4分；产品质量满足招标文件要求，对产品质量保证措施有阐述，有违约责任承诺，问题解决方案可行性一般的得2分；产品质量基本满足招标文件要求，违约责任承诺，产品质量保证措施简略的得1分；不提供不得分。 </w:t>
            </w:r>
          </w:p>
        </w:tc>
        <w:tc>
          <w:tcPr>
            <w:tcW w:w="474" w:type="pct"/>
            <w:shd w:val="clear" w:color="auto" w:fill="auto"/>
            <w:vAlign w:val="center"/>
          </w:tcPr>
          <w:p w14:paraId="00DB2A6E">
            <w:pPr>
              <w:pStyle w:val="7"/>
              <w:keepNext w:val="0"/>
              <w:keepLines w:val="0"/>
              <w:pageBreakBefore w:val="0"/>
              <w:widowControl w:val="0"/>
              <w:tabs>
                <w:tab w:val="left" w:pos="420"/>
              </w:tabs>
              <w:kinsoku/>
              <w:wordWrap/>
              <w:overflowPunct/>
              <w:topLinePunct w:val="0"/>
              <w:autoSpaceDE/>
              <w:autoSpaceDN/>
              <w:bidi w:val="0"/>
              <w:adjustRightInd w:val="0"/>
              <w:snapToGrid w:val="0"/>
              <w:spacing w:line="360" w:lineRule="auto"/>
              <w:jc w:val="center"/>
              <w:rPr>
                <w:rFonts w:hint="eastAsia" w:ascii="宋体" w:hAnsi="宋体" w:eastAsia="宋体" w:cs="宋体"/>
                <w:color w:val="000000" w:themeColor="text1"/>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分</w:t>
            </w:r>
          </w:p>
        </w:tc>
      </w:tr>
      <w:tr w14:paraId="5438A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0" w:type="pct"/>
            <w:vMerge w:val="continue"/>
            <w:vAlign w:val="top"/>
          </w:tcPr>
          <w:p w14:paraId="6DD4BEFE">
            <w:pPr>
              <w:widowControl/>
              <w:wordWrap/>
              <w:adjustRightInd/>
              <w:snapToGrid/>
              <w:spacing w:line="360" w:lineRule="auto"/>
              <w:jc w:val="left"/>
              <w:textAlignment w:val="auto"/>
              <w:rPr>
                <w:rFonts w:hint="eastAsia" w:ascii="宋体" w:hAnsi="宋体" w:eastAsia="宋体" w:cs="宋体"/>
                <w:color w:val="000000" w:themeColor="text1"/>
                <w:spacing w:val="0"/>
                <w:w w:val="100"/>
                <w:sz w:val="24"/>
                <w:szCs w:val="24"/>
                <w:highlight w:val="none"/>
                <w14:textFill>
                  <w14:solidFill>
                    <w14:schemeClr w14:val="tx1"/>
                  </w14:solidFill>
                </w14:textFill>
              </w:rPr>
            </w:pPr>
          </w:p>
        </w:tc>
        <w:tc>
          <w:tcPr>
            <w:tcW w:w="3675" w:type="pct"/>
            <w:shd w:val="clear" w:color="auto" w:fill="auto"/>
            <w:vAlign w:val="center"/>
          </w:tcPr>
          <w:p w14:paraId="6EDD03CA">
            <w:pPr>
              <w:pStyle w:val="2"/>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both"/>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t>售后服务方案：</w:t>
            </w:r>
          </w:p>
          <w:p w14:paraId="091709B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t>提供的售后服务方案完整完备、合理可行，技术支撑、技术服务、服务流程、服务响应时间可实施性强响应程度高，时间安排和售后人员配置、售后保障措施充足完备的得6分；方案完善，技术支持能力较强，服务响应较快，可实施性较强，响应程度较高的得4分；方案完整，有一定的技术支持能力，服务响应，可实施性响应程度可以满足要求的得2分；方案简单，技术支持能力弱，可实施性响应程度基本满足要求的得1分；方案不清晰，内容整体混乱的不得分。</w:t>
            </w:r>
          </w:p>
        </w:tc>
        <w:tc>
          <w:tcPr>
            <w:tcW w:w="474" w:type="pct"/>
            <w:shd w:val="clear" w:color="auto" w:fill="auto"/>
            <w:vAlign w:val="center"/>
          </w:tcPr>
          <w:p w14:paraId="1E076EB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baseline"/>
              <w:rPr>
                <w:rFonts w:hint="eastAsia" w:ascii="宋体" w:hAnsi="宋体" w:eastAsia="宋体" w:cs="宋体"/>
                <w:color w:val="000000" w:themeColor="text1"/>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分</w:t>
            </w:r>
          </w:p>
        </w:tc>
      </w:tr>
      <w:tr w14:paraId="59346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0" w:type="pct"/>
            <w:vMerge w:val="continue"/>
            <w:vAlign w:val="top"/>
          </w:tcPr>
          <w:p w14:paraId="2D1B93FE">
            <w:pPr>
              <w:widowControl/>
              <w:wordWrap/>
              <w:adjustRightInd/>
              <w:snapToGrid/>
              <w:spacing w:line="360" w:lineRule="auto"/>
              <w:jc w:val="left"/>
              <w:textAlignment w:val="auto"/>
              <w:rPr>
                <w:rFonts w:hint="eastAsia" w:ascii="宋体" w:hAnsi="宋体" w:eastAsia="宋体" w:cs="宋体"/>
                <w:color w:val="000000" w:themeColor="text1"/>
                <w:spacing w:val="0"/>
                <w:w w:val="100"/>
                <w:sz w:val="24"/>
                <w:szCs w:val="24"/>
                <w:highlight w:val="none"/>
                <w14:textFill>
                  <w14:solidFill>
                    <w14:schemeClr w14:val="tx1"/>
                  </w14:solidFill>
                </w14:textFill>
              </w:rPr>
            </w:pPr>
          </w:p>
        </w:tc>
        <w:tc>
          <w:tcPr>
            <w:tcW w:w="3675" w:type="pct"/>
            <w:shd w:val="clear" w:color="auto" w:fill="auto"/>
            <w:vAlign w:val="center"/>
          </w:tcPr>
          <w:p w14:paraId="67D8CC5F">
            <w:pPr>
              <w:snapToGrid w:val="0"/>
              <w:spacing w:before="0" w:beforeAutospacing="0" w:after="0" w:afterAutospacing="0" w:line="360" w:lineRule="auto"/>
              <w:ind w:firstLine="420" w:firstLineChars="200"/>
              <w:jc w:val="both"/>
              <w:textAlignment w:val="baseline"/>
              <w:rPr>
                <w:rStyle w:val="33"/>
                <w:rFonts w:hint="default"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t>磋商陈述：</w:t>
            </w:r>
          </w:p>
          <w:p w14:paraId="72E34C95">
            <w:pPr>
              <w:snapToGrid w:val="0"/>
              <w:spacing w:before="0" w:beforeAutospacing="0" w:after="0" w:afterAutospacing="0" w:line="360" w:lineRule="auto"/>
              <w:ind w:firstLine="420" w:firstLineChars="200"/>
              <w:jc w:val="both"/>
              <w:textAlignment w:val="baseline"/>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t>投标人针对本项目的服务方案、服务质量、团队技术力量、售后服务应急方案进行全面阐述。</w:t>
            </w:r>
          </w:p>
          <w:p w14:paraId="29B48CA7">
            <w:pPr>
              <w:snapToGrid w:val="0"/>
              <w:spacing w:before="0" w:beforeAutospacing="0" w:after="0" w:afterAutospacing="0" w:line="360" w:lineRule="auto"/>
              <w:ind w:firstLine="420" w:firstLineChars="200"/>
              <w:jc w:val="both"/>
              <w:textAlignment w:val="baseline"/>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t>投标人叙述全面完善、响应措施科学合理得</w:t>
            </w:r>
            <w:r>
              <w:rPr>
                <w:rStyle w:val="33"/>
                <w:rFonts w:hint="eastAsia" w:ascii="宋体" w:hAnsi="宋体" w:cs="Times New Roman"/>
                <w:b w:val="0"/>
                <w:i w:val="0"/>
                <w:caps w:val="0"/>
                <w:color w:val="000000" w:themeColor="text1"/>
                <w:spacing w:val="0"/>
                <w:w w:val="100"/>
                <w:kern w:val="2"/>
                <w:sz w:val="21"/>
                <w:szCs w:val="21"/>
                <w:lang w:val="en-US" w:eastAsia="zh-CN" w:bidi="ar-SA"/>
                <w14:textFill>
                  <w14:solidFill>
                    <w14:schemeClr w14:val="tx1"/>
                  </w14:solidFill>
                </w14:textFill>
              </w:rPr>
              <w:t>4</w:t>
            </w:r>
            <w:bookmarkStart w:id="29" w:name="_GoBack"/>
            <w:bookmarkEnd w:id="29"/>
            <w:r>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t>分；</w:t>
            </w:r>
          </w:p>
          <w:p w14:paraId="6A3F6976">
            <w:pPr>
              <w:snapToGrid w:val="0"/>
              <w:spacing w:before="0" w:beforeAutospacing="0" w:after="0" w:afterAutospacing="0" w:line="360" w:lineRule="auto"/>
              <w:ind w:firstLine="420" w:firstLineChars="200"/>
              <w:jc w:val="both"/>
              <w:textAlignment w:val="baseline"/>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t>投标人叙述简短具体、响应措施可行有效得3分；</w:t>
            </w:r>
          </w:p>
          <w:p w14:paraId="1F9FA7CD">
            <w:pPr>
              <w:snapToGrid w:val="0"/>
              <w:spacing w:before="0" w:beforeAutospacing="0" w:after="0" w:afterAutospacing="0" w:line="360" w:lineRule="auto"/>
              <w:ind w:firstLine="420" w:firstLineChars="200"/>
              <w:jc w:val="both"/>
              <w:textAlignment w:val="baseline"/>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t>投标人叙述片面繁杂、响应措施缺乏可行性得1分；</w:t>
            </w:r>
          </w:p>
          <w:p w14:paraId="07B38580">
            <w:pPr>
              <w:snapToGrid w:val="0"/>
              <w:spacing w:before="0" w:beforeAutospacing="0" w:after="0" w:afterAutospacing="0" w:line="360" w:lineRule="auto"/>
              <w:ind w:firstLine="420" w:firstLineChars="200"/>
              <w:jc w:val="both"/>
              <w:textAlignment w:val="baseline"/>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hint="eastAsia" w:ascii="宋体" w:hAnsi="宋体" w:eastAsia="宋体" w:cs="Times New Roman"/>
                <w:b w:val="0"/>
                <w:i w:val="0"/>
                <w:caps w:val="0"/>
                <w:color w:val="000000" w:themeColor="text1"/>
                <w:spacing w:val="0"/>
                <w:w w:val="100"/>
                <w:kern w:val="2"/>
                <w:sz w:val="21"/>
                <w:szCs w:val="21"/>
                <w:lang w:val="en-US" w:eastAsia="zh-CN" w:bidi="ar-SA"/>
                <w14:textFill>
                  <w14:solidFill>
                    <w14:schemeClr w14:val="tx1"/>
                  </w14:solidFill>
                </w14:textFill>
              </w:rPr>
              <w:t>供应商未进行叙述的不得分。</w:t>
            </w:r>
          </w:p>
        </w:tc>
        <w:tc>
          <w:tcPr>
            <w:tcW w:w="474" w:type="pct"/>
            <w:shd w:val="clear" w:color="auto" w:fill="auto"/>
            <w:vAlign w:val="center"/>
          </w:tcPr>
          <w:p w14:paraId="3FD8625F">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baseline"/>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4</w:t>
            </w:r>
            <w:r>
              <w:rPr>
                <w:rFonts w:hint="eastAsia" w:ascii="宋体" w:hAnsi="宋体" w:eastAsia="宋体" w:cs="宋体"/>
                <w:color w:val="000000" w:themeColor="text1"/>
                <w:sz w:val="24"/>
                <w:szCs w:val="24"/>
                <w:lang w:val="en-US" w:eastAsia="zh-CN"/>
                <w14:textFill>
                  <w14:solidFill>
                    <w14:schemeClr w14:val="tx1"/>
                  </w14:solidFill>
                </w14:textFill>
              </w:rPr>
              <w:t>分</w:t>
            </w:r>
          </w:p>
        </w:tc>
      </w:tr>
    </w:tbl>
    <w:p w14:paraId="29692C9B">
      <w:pPr>
        <w:snapToGrid w:val="0"/>
        <w:spacing w:before="0" w:beforeAutospacing="0" w:after="0" w:afterAutospacing="0" w:line="360" w:lineRule="auto"/>
        <w:ind w:firstLine="422" w:firstLineChars="200"/>
        <w:jc w:val="both"/>
        <w:textAlignment w:val="baseline"/>
        <w:rPr>
          <w:rStyle w:val="33"/>
          <w:rFonts w:ascii="宋体" w:hAnsi="宋体" w:cs="宋体"/>
          <w:b/>
          <w:bCs/>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cs="宋体"/>
          <w:b/>
          <w:bCs/>
          <w:i w:val="0"/>
          <w:caps w:val="0"/>
          <w:color w:val="000000" w:themeColor="text1"/>
          <w:spacing w:val="0"/>
          <w:w w:val="100"/>
          <w:kern w:val="2"/>
          <w:sz w:val="21"/>
          <w:szCs w:val="21"/>
          <w:lang w:val="en-US" w:eastAsia="zh-CN" w:bidi="ar-SA"/>
          <w14:textFill>
            <w14:solidFill>
              <w14:schemeClr w14:val="tx1"/>
            </w14:solidFill>
          </w14:textFill>
        </w:rPr>
        <w:t>5. 授予合同</w:t>
      </w:r>
    </w:p>
    <w:p w14:paraId="22DADF56">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5.1  合同授予标准</w:t>
      </w:r>
    </w:p>
    <w:p w14:paraId="141281F1">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5.1.1甲方应将合同授予被确定为实质上响应磋商文件要求的，能够满足的履行合同义务合理投标价的供应商。</w:t>
      </w:r>
    </w:p>
    <w:p w14:paraId="0F2D57BB">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5.2  授予合同时变更数量的权利</w:t>
      </w:r>
    </w:p>
    <w:p w14:paraId="18A495FC">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5.2.1甲方在授予合同时，有权对磋商文件中规定的货物数量和服务予以增加或减少。</w:t>
      </w:r>
    </w:p>
    <w:p w14:paraId="021551A7">
      <w:pPr>
        <w:snapToGrid w:val="0"/>
        <w:spacing w:before="0" w:beforeAutospacing="0" w:after="0" w:afterAutospacing="0" w:line="360" w:lineRule="auto"/>
        <w:ind w:firstLine="420" w:firstLineChars="200"/>
        <w:jc w:val="both"/>
        <w:textAlignment w:val="baseline"/>
        <w:rPr>
          <w:rStyle w:val="33"/>
          <w:rFonts w:ascii="宋体" w:hAnsi="宋体" w:eastAsia="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5.3  接受和拒绝任何或所有投标的权力。</w:t>
      </w:r>
    </w:p>
    <w:p w14:paraId="70CAD150">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5.3.1采购人保留在授标之前任何时候接受或拒绝任何投标，以及宣布谈判程序无效或拒绝所有投标的权力，对受影响的供应商不承担任何责任。</w:t>
      </w:r>
    </w:p>
    <w:p w14:paraId="51B18E2B">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5.4成交通知书</w:t>
      </w:r>
    </w:p>
    <w:p w14:paraId="36BDBD7B">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5.4.</w:t>
      </w:r>
      <w:r>
        <w:rPr>
          <w:rStyle w:val="33"/>
          <w:rFonts w:hint="eastAsia" w:ascii="宋体" w:hAnsi="宋体"/>
          <w:b w:val="0"/>
          <w:i w:val="0"/>
          <w:caps w:val="0"/>
          <w:color w:val="000000" w:themeColor="text1"/>
          <w:spacing w:val="0"/>
          <w:w w:val="100"/>
          <w:kern w:val="2"/>
          <w:sz w:val="21"/>
          <w:szCs w:val="21"/>
          <w:lang w:val="en-US" w:eastAsia="zh-CN" w:bidi="ar-SA"/>
          <w14:textFill>
            <w14:solidFill>
              <w14:schemeClr w14:val="tx1"/>
            </w14:solidFill>
          </w14:textFill>
        </w:rPr>
        <w:t>1</w:t>
      </w: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 xml:space="preserve"> 成交通知书将是合同的一个组成部分。</w:t>
      </w:r>
    </w:p>
    <w:p w14:paraId="6BB14636">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6.1签订合同</w:t>
      </w:r>
    </w:p>
    <w:p w14:paraId="18ADDE05">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6.1.1采购方在与成交供应商签订正式合同前，对采购项目内容和设备数量等有增减变更的权利。</w:t>
      </w:r>
    </w:p>
    <w:p w14:paraId="5063E4AC">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6.1.</w:t>
      </w:r>
      <w:r>
        <w:rPr>
          <w:rStyle w:val="33"/>
          <w:rFonts w:hint="eastAsia" w:ascii="宋体" w:hAnsi="宋体"/>
          <w:b w:val="0"/>
          <w:i w:val="0"/>
          <w:caps w:val="0"/>
          <w:color w:val="000000" w:themeColor="text1"/>
          <w:spacing w:val="0"/>
          <w:w w:val="100"/>
          <w:kern w:val="2"/>
          <w:sz w:val="21"/>
          <w:szCs w:val="21"/>
          <w:lang w:val="en-US" w:eastAsia="zh-CN" w:bidi="ar-SA"/>
          <w14:textFill>
            <w14:solidFill>
              <w14:schemeClr w14:val="tx1"/>
            </w14:solidFill>
          </w14:textFill>
        </w:rPr>
        <w:t>2</w:t>
      </w: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成交供应商按甲方要求的时间、地点与甲方签订合同。</w:t>
      </w:r>
    </w:p>
    <w:p w14:paraId="5BDDDA88">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7.1合同文件</w:t>
      </w:r>
    </w:p>
    <w:p w14:paraId="4B8C3E53">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 xml:space="preserve"> 除包括“磋商文件”规定的全部内容外，还应包括：</w:t>
      </w:r>
    </w:p>
    <w:p w14:paraId="19E84A28">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(1)与谈判有关的澄清、说明；</w:t>
      </w:r>
    </w:p>
    <w:p w14:paraId="7E4D0C88">
      <w:pPr>
        <w:snapToGrid w:val="0"/>
        <w:spacing w:before="0" w:beforeAutospacing="0" w:after="0" w:afterAutospacing="0" w:line="360" w:lineRule="auto"/>
        <w:ind w:firstLine="420" w:firstLineChars="200"/>
        <w:jc w:val="both"/>
        <w:textAlignment w:val="baseline"/>
        <w:rPr>
          <w:rStyle w:val="33"/>
          <w:rFonts w:ascii="宋体" w:hAnsi="宋体" w:eastAsia="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(2)投标单位在投标时随同投标书递交的资料与附图；</w:t>
      </w:r>
    </w:p>
    <w:p w14:paraId="4BF66C9F">
      <w:pPr>
        <w:snapToGrid w:val="0"/>
        <w:spacing w:before="0" w:beforeAutospacing="0" w:after="0" w:afterAutospacing="0" w:line="360" w:lineRule="auto"/>
        <w:ind w:firstLine="420" w:firstLineChars="200"/>
        <w:jc w:val="both"/>
        <w:textAlignment w:val="baseline"/>
        <w:rPr>
          <w:rStyle w:val="33"/>
          <w:rFonts w:ascii="宋体" w:hAnsi="宋体" w:eastAsia="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(3)在商谈本合同书时，双方共同签字的补充文件；</w:t>
      </w:r>
    </w:p>
    <w:p w14:paraId="7EBD0DB1">
      <w:pPr>
        <w:snapToGrid w:val="0"/>
        <w:spacing w:before="0" w:beforeAutospacing="0" w:after="0" w:afterAutospacing="0" w:line="36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t>(4)有关技术要求的补充内容。</w:t>
      </w:r>
    </w:p>
    <w:p w14:paraId="0B4AD541">
      <w:pPr>
        <w:widowControl/>
        <w:snapToGrid w:val="0"/>
        <w:spacing w:before="312" w:beforeAutospacing="1" w:after="312" w:afterAutospacing="1" w:line="360" w:lineRule="auto"/>
        <w:jc w:val="center"/>
        <w:textAlignment w:val="baseline"/>
        <w:rPr>
          <w:rStyle w:val="33"/>
          <w:rFonts w:ascii="宋体" w:hAnsi="宋体" w:cs="宋体"/>
          <w:b/>
          <w:bCs/>
          <w:i w:val="0"/>
          <w:caps w:val="0"/>
          <w:color w:val="000000" w:themeColor="text1"/>
          <w:spacing w:val="0"/>
          <w:w w:val="100"/>
          <w:kern w:val="2"/>
          <w:sz w:val="21"/>
          <w:szCs w:val="21"/>
          <w:highlight w:val="yellow"/>
          <w:lang w:val="en-US" w:eastAsia="zh-CN" w:bidi="ar-SA"/>
          <w14:textFill>
            <w14:solidFill>
              <w14:schemeClr w14:val="tx1"/>
            </w14:solidFill>
          </w14:textFill>
        </w:rPr>
        <w:sectPr>
          <w:footerReference r:id="rId12" w:type="first"/>
          <w:footerReference r:id="rId11" w:type="default"/>
          <w:pgSz w:w="11906" w:h="16838"/>
          <w:pgMar w:top="1440" w:right="1800" w:bottom="1440" w:left="1800" w:header="907" w:footer="850" w:gutter="0"/>
          <w:lnNumType w:countBy="0"/>
          <w:pgNumType w:fmt="decimal" w:start="1"/>
          <w:cols w:space="425" w:num="1"/>
          <w:titlePg/>
          <w:vAlign w:val="top"/>
          <w:docGrid w:linePitch="0" w:charSpace="0"/>
        </w:sectPr>
      </w:pPr>
    </w:p>
    <w:p w14:paraId="1CE4C449">
      <w:pPr>
        <w:pStyle w:val="29"/>
        <w:widowControl/>
        <w:snapToGrid w:val="0"/>
        <w:spacing w:before="0" w:beforeAutospacing="0" w:after="0" w:afterAutospacing="0" w:line="240" w:lineRule="auto"/>
        <w:ind w:firstLine="723" w:firstLineChars="200"/>
        <w:jc w:val="both"/>
        <w:textAlignment w:val="baseline"/>
        <w:rPr>
          <w:rStyle w:val="33"/>
          <w:rFonts w:ascii="宋体" w:hAnsi="宋体" w:cs="宋体"/>
          <w:b/>
          <w:bCs/>
          <w:i w:val="0"/>
          <w:caps w:val="0"/>
          <w:color w:val="000000" w:themeColor="text1"/>
          <w:spacing w:val="0"/>
          <w:w w:val="100"/>
          <w:kern w:val="0"/>
          <w:sz w:val="36"/>
          <w:szCs w:val="36"/>
          <w14:textFill>
            <w14:solidFill>
              <w14:schemeClr w14:val="tx1"/>
            </w14:solidFill>
          </w14:textFill>
        </w:rPr>
      </w:pPr>
    </w:p>
    <w:p w14:paraId="60B43523">
      <w:pPr>
        <w:pStyle w:val="29"/>
        <w:widowControl/>
        <w:snapToGrid w:val="0"/>
        <w:spacing w:before="0" w:beforeAutospacing="0" w:after="0" w:afterAutospacing="0" w:line="240" w:lineRule="auto"/>
        <w:ind w:firstLine="723" w:firstLineChars="200"/>
        <w:jc w:val="both"/>
        <w:textAlignment w:val="baseline"/>
        <w:rPr>
          <w:rStyle w:val="33"/>
          <w:rFonts w:ascii="宋体" w:hAnsi="宋体" w:cs="宋体"/>
          <w:b/>
          <w:bCs/>
          <w:i w:val="0"/>
          <w:caps w:val="0"/>
          <w:color w:val="000000" w:themeColor="text1"/>
          <w:spacing w:val="0"/>
          <w:w w:val="100"/>
          <w:kern w:val="0"/>
          <w:sz w:val="36"/>
          <w:szCs w:val="36"/>
          <w14:textFill>
            <w14:solidFill>
              <w14:schemeClr w14:val="tx1"/>
            </w14:solidFill>
          </w14:textFill>
        </w:rPr>
      </w:pPr>
    </w:p>
    <w:p w14:paraId="2270B40E">
      <w:pPr>
        <w:widowControl/>
        <w:snapToGrid w:val="0"/>
        <w:spacing w:before="0" w:beforeAutospacing="0" w:after="0" w:afterAutospacing="0" w:line="360" w:lineRule="auto"/>
        <w:jc w:val="center"/>
        <w:textAlignment w:val="baseline"/>
        <w:rPr>
          <w:rStyle w:val="33"/>
          <w:rFonts w:hint="eastAsia" w:ascii="宋体" w:hAnsi="宋体" w:cs="宋体"/>
          <w:b/>
          <w:bCs/>
          <w:i w:val="0"/>
          <w:caps w:val="0"/>
          <w:color w:val="000000" w:themeColor="text1"/>
          <w:spacing w:val="0"/>
          <w:w w:val="100"/>
          <w:kern w:val="0"/>
          <w:sz w:val="36"/>
          <w:szCs w:val="36"/>
          <w:lang w:val="en-US" w:eastAsia="zh-CN" w:bidi="ar-SA"/>
          <w14:textFill>
            <w14:solidFill>
              <w14:schemeClr w14:val="tx1"/>
            </w14:solidFill>
          </w14:textFill>
        </w:rPr>
      </w:pPr>
      <w:r>
        <w:rPr>
          <w:rStyle w:val="33"/>
          <w:rFonts w:hint="eastAsia" w:ascii="宋体" w:hAnsi="宋体" w:cs="宋体"/>
          <w:b/>
          <w:bCs/>
          <w:i w:val="0"/>
          <w:caps w:val="0"/>
          <w:color w:val="000000" w:themeColor="text1"/>
          <w:spacing w:val="0"/>
          <w:w w:val="100"/>
          <w:kern w:val="0"/>
          <w:sz w:val="36"/>
          <w:szCs w:val="36"/>
          <w:lang w:val="en-US" w:eastAsia="zh-CN" w:bidi="ar-SA"/>
          <w14:textFill>
            <w14:solidFill>
              <w14:schemeClr w14:val="tx1"/>
            </w14:solidFill>
          </w14:textFill>
        </w:rPr>
        <w:t>兰州职业技术学院社会培训采购</w:t>
      </w:r>
    </w:p>
    <w:p w14:paraId="0639F292">
      <w:pPr>
        <w:widowControl/>
        <w:snapToGrid w:val="0"/>
        <w:spacing w:before="0" w:beforeAutospacing="0" w:after="0" w:afterAutospacing="0" w:line="360" w:lineRule="auto"/>
        <w:jc w:val="center"/>
        <w:textAlignment w:val="baseline"/>
        <w:rPr>
          <w:rStyle w:val="33"/>
          <w:rFonts w:ascii="宋体" w:hAnsi="宋体"/>
          <w:b w:val="0"/>
          <w:i w:val="0"/>
          <w:caps w:val="0"/>
          <w:color w:val="000000" w:themeColor="text1"/>
          <w:spacing w:val="0"/>
          <w:w w:val="100"/>
          <w:kern w:val="0"/>
          <w:sz w:val="30"/>
          <w:szCs w:val="30"/>
          <w:lang w:val="en-US" w:eastAsia="zh-CN" w:bidi="ar-SA"/>
          <w14:textFill>
            <w14:solidFill>
              <w14:schemeClr w14:val="tx1"/>
            </w14:solidFill>
          </w14:textFill>
        </w:rPr>
      </w:pPr>
      <w:r>
        <w:rPr>
          <w:rStyle w:val="33"/>
          <w:rFonts w:hint="eastAsia" w:ascii="宋体" w:hAnsi="宋体" w:cs="宋体"/>
          <w:b/>
          <w:bCs/>
          <w:i w:val="0"/>
          <w:caps w:val="0"/>
          <w:color w:val="000000" w:themeColor="text1"/>
          <w:spacing w:val="0"/>
          <w:w w:val="100"/>
          <w:kern w:val="0"/>
          <w:sz w:val="36"/>
          <w:szCs w:val="36"/>
          <w:lang w:val="en-US" w:eastAsia="zh-CN" w:bidi="ar-SA"/>
          <w14:textFill>
            <w14:solidFill>
              <w14:schemeClr w14:val="tx1"/>
            </w14:solidFill>
          </w14:textFill>
        </w:rPr>
        <w:t>供应商招标项目</w:t>
      </w:r>
    </w:p>
    <w:p w14:paraId="5F51F20F">
      <w:pPr>
        <w:widowControl/>
        <w:numPr>
          <w:ilvl w:val="0"/>
          <w:numId w:val="0"/>
        </w:numPr>
        <w:snapToGrid w:val="0"/>
        <w:spacing w:before="0" w:beforeAutospacing="0" w:after="0" w:afterAutospacing="0" w:line="360" w:lineRule="auto"/>
        <w:ind w:leftChars="0"/>
        <w:jc w:val="center"/>
        <w:textAlignment w:val="baseline"/>
        <w:rPr>
          <w:rStyle w:val="33"/>
          <w:rFonts w:ascii="宋体" w:hAnsi="宋体"/>
          <w:b w:val="0"/>
          <w:i w:val="0"/>
          <w:caps w:val="0"/>
          <w:color w:val="000000" w:themeColor="text1"/>
          <w:spacing w:val="0"/>
          <w:w w:val="100"/>
          <w:kern w:val="0"/>
          <w:sz w:val="30"/>
          <w:szCs w:val="30"/>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0"/>
          <w:sz w:val="30"/>
          <w:szCs w:val="30"/>
          <w:lang w:val="en-US" w:eastAsia="zh-CN" w:bidi="ar-SA"/>
          <w14:textFill>
            <w14:solidFill>
              <w14:schemeClr w14:val="tx1"/>
            </w14:solidFill>
          </w14:textFill>
        </w:rPr>
        <w:t>备案号：</w:t>
      </w:r>
    </w:p>
    <w:p w14:paraId="7D79734D">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30"/>
          <w:szCs w:val="30"/>
          <w:lang w:val="en-US" w:eastAsia="zh-CN" w:bidi="ar-SA"/>
          <w14:textFill>
            <w14:solidFill>
              <w14:schemeClr w14:val="tx1"/>
            </w14:solidFill>
          </w14:textFill>
        </w:rPr>
      </w:pPr>
    </w:p>
    <w:p w14:paraId="3653F890">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30"/>
          <w:szCs w:val="30"/>
          <w:lang w:val="en-US" w:eastAsia="zh-CN" w:bidi="ar-SA"/>
          <w14:textFill>
            <w14:solidFill>
              <w14:schemeClr w14:val="tx1"/>
            </w14:solidFill>
          </w14:textFill>
        </w:rPr>
      </w:pPr>
    </w:p>
    <w:p w14:paraId="3F58D35D">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30"/>
          <w:szCs w:val="30"/>
          <w:lang w:val="en-US" w:eastAsia="zh-CN" w:bidi="ar-SA"/>
          <w14:textFill>
            <w14:solidFill>
              <w14:schemeClr w14:val="tx1"/>
            </w14:solidFill>
          </w14:textFill>
        </w:rPr>
      </w:pPr>
    </w:p>
    <w:p w14:paraId="31FD44D5">
      <w:pPr>
        <w:widowControl/>
        <w:snapToGrid w:val="0"/>
        <w:spacing w:before="0" w:beforeAutospacing="0" w:after="0" w:afterAutospacing="0" w:line="360" w:lineRule="auto"/>
        <w:jc w:val="center"/>
        <w:textAlignment w:val="baseline"/>
        <w:rPr>
          <w:rStyle w:val="33"/>
          <w:rFonts w:ascii="宋体" w:hAnsi="宋体"/>
          <w:b w:val="0"/>
          <w:i w:val="0"/>
          <w:caps w:val="0"/>
          <w:color w:val="000000" w:themeColor="text1"/>
          <w:spacing w:val="0"/>
          <w:w w:val="100"/>
          <w:kern w:val="0"/>
          <w:sz w:val="52"/>
          <w:szCs w:val="52"/>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0"/>
          <w:sz w:val="52"/>
          <w:szCs w:val="52"/>
          <w:lang w:val="en-US" w:eastAsia="zh-CN" w:bidi="ar-SA"/>
          <w14:textFill>
            <w14:solidFill>
              <w14:schemeClr w14:val="tx1"/>
            </w14:solidFill>
          </w14:textFill>
        </w:rPr>
        <w:t>采购合同</w:t>
      </w:r>
    </w:p>
    <w:p w14:paraId="190D1950">
      <w:pPr>
        <w:snapToGrid w:val="0"/>
        <w:spacing w:before="0" w:beforeAutospacing="0" w:after="0" w:afterAutospacing="0" w:line="24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p>
    <w:p w14:paraId="337F3FB5">
      <w:pPr>
        <w:snapToGrid w:val="0"/>
        <w:spacing w:before="0" w:beforeAutospacing="0" w:after="0" w:afterAutospacing="0" w:line="24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p>
    <w:p w14:paraId="2664E4FB">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t xml:space="preserve"> </w:t>
      </w:r>
    </w:p>
    <w:p w14:paraId="2B6703CF">
      <w:pPr>
        <w:snapToGrid w:val="0"/>
        <w:spacing w:before="0" w:beforeAutospacing="0" w:after="0" w:afterAutospacing="0" w:line="240" w:lineRule="auto"/>
        <w:ind w:firstLine="480" w:firstLineChars="200"/>
        <w:jc w:val="both"/>
        <w:textAlignment w:val="baseline"/>
        <w:rPr>
          <w:rStyle w:val="33"/>
          <w:rFonts w:ascii="宋体" w:hAnsi="宋体"/>
          <w:b w:val="0"/>
          <w:i w:val="0"/>
          <w:caps w:val="0"/>
          <w:color w:val="000000" w:themeColor="text1"/>
          <w:spacing w:val="0"/>
          <w:w w:val="100"/>
          <w:kern w:val="2"/>
          <w:sz w:val="24"/>
          <w:szCs w:val="24"/>
          <w:lang w:val="en-US" w:eastAsia="zh-CN" w:bidi="ar-SA"/>
          <w14:textFill>
            <w14:solidFill>
              <w14:schemeClr w14:val="tx1"/>
            </w14:solidFill>
          </w14:textFill>
        </w:rPr>
      </w:pPr>
    </w:p>
    <w:p w14:paraId="4C95B990">
      <w:pPr>
        <w:snapToGrid w:val="0"/>
        <w:spacing w:before="0" w:beforeAutospacing="0" w:after="0" w:afterAutospacing="0" w:line="240" w:lineRule="auto"/>
        <w:ind w:firstLine="480" w:firstLineChars="200"/>
        <w:jc w:val="both"/>
        <w:textAlignment w:val="baseline"/>
        <w:rPr>
          <w:rStyle w:val="33"/>
          <w:rFonts w:ascii="宋体" w:hAnsi="宋体"/>
          <w:b w:val="0"/>
          <w:i w:val="0"/>
          <w:caps w:val="0"/>
          <w:color w:val="000000" w:themeColor="text1"/>
          <w:spacing w:val="0"/>
          <w:w w:val="100"/>
          <w:kern w:val="2"/>
          <w:sz w:val="24"/>
          <w:szCs w:val="24"/>
          <w:lang w:val="en-US" w:eastAsia="zh-CN" w:bidi="ar-SA"/>
          <w14:textFill>
            <w14:solidFill>
              <w14:schemeClr w14:val="tx1"/>
            </w14:solidFill>
          </w14:textFill>
        </w:rPr>
      </w:pPr>
    </w:p>
    <w:p w14:paraId="4B3EF2D3">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p>
    <w:p w14:paraId="21536144">
      <w:pPr>
        <w:widowControl/>
        <w:snapToGrid w:val="0"/>
        <w:spacing w:before="0" w:beforeAutospacing="0" w:after="0" w:afterAutospacing="0" w:line="360" w:lineRule="auto"/>
        <w:ind w:firstLine="1500" w:firstLineChars="500"/>
        <w:jc w:val="both"/>
        <w:textAlignment w:val="baseline"/>
        <w:rPr>
          <w:rStyle w:val="33"/>
          <w:rFonts w:hint="default" w:ascii="宋体" w:hAnsi="宋体"/>
          <w:b w:val="0"/>
          <w:i w:val="0"/>
          <w:caps w:val="0"/>
          <w:color w:val="000000" w:themeColor="text1"/>
          <w:spacing w:val="0"/>
          <w:w w:val="100"/>
          <w:kern w:val="0"/>
          <w:sz w:val="30"/>
          <w:szCs w:val="30"/>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0"/>
          <w:sz w:val="30"/>
          <w:szCs w:val="30"/>
          <w:lang w:val="en-US" w:eastAsia="zh-CN" w:bidi="ar-SA"/>
          <w14:textFill>
            <w14:solidFill>
              <w14:schemeClr w14:val="tx1"/>
            </w14:solidFill>
          </w14:textFill>
        </w:rPr>
        <w:t>磋商文件编号：</w:t>
      </w:r>
      <w:r>
        <w:rPr>
          <w:rStyle w:val="33"/>
          <w:rFonts w:hint="eastAsia" w:ascii="宋体" w:hAnsi="宋体"/>
          <w:b w:val="0"/>
          <w:i w:val="0"/>
          <w:caps w:val="0"/>
          <w:color w:val="000000" w:themeColor="text1"/>
          <w:spacing w:val="0"/>
          <w:w w:val="100"/>
          <w:kern w:val="0"/>
          <w:sz w:val="30"/>
          <w:szCs w:val="30"/>
          <w:lang w:val="en-US" w:eastAsia="zh-CN" w:bidi="ar-SA"/>
          <w14:textFill>
            <w14:solidFill>
              <w14:schemeClr w14:val="tx1"/>
            </w14:solidFill>
          </w14:textFill>
        </w:rPr>
        <w:t>LZCS-2025-001</w:t>
      </w:r>
    </w:p>
    <w:p w14:paraId="1B78BAD6">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30"/>
          <w:szCs w:val="30"/>
          <w:lang w:val="en-US" w:eastAsia="zh-CN" w:bidi="ar-SA"/>
          <w14:textFill>
            <w14:solidFill>
              <w14:schemeClr w14:val="tx1"/>
            </w14:solidFill>
          </w14:textFill>
        </w:rPr>
      </w:pPr>
    </w:p>
    <w:p w14:paraId="14B44949">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30"/>
          <w:szCs w:val="30"/>
          <w:lang w:val="en-US" w:eastAsia="zh-CN" w:bidi="ar-SA"/>
          <w14:textFill>
            <w14:solidFill>
              <w14:schemeClr w14:val="tx1"/>
            </w14:solidFill>
          </w14:textFill>
        </w:rPr>
      </w:pPr>
    </w:p>
    <w:p w14:paraId="3E8173C6">
      <w:pPr>
        <w:pStyle w:val="132"/>
        <w:widowControl/>
        <w:numPr>
          <w:ilvl w:val="0"/>
          <w:numId w:val="0"/>
        </w:numPr>
        <w:snapToGrid w:val="0"/>
        <w:spacing w:before="0" w:beforeAutospacing="0" w:after="0" w:afterAutospacing="0" w:line="240" w:lineRule="auto"/>
        <w:ind w:left="1838"/>
        <w:jc w:val="both"/>
        <w:textAlignment w:val="baseline"/>
        <w:rPr>
          <w:rStyle w:val="33"/>
          <w:rFonts w:ascii="Times New Roman" w:hAnsi="Times New Roman" w:eastAsia="宋体"/>
          <w:b w:val="0"/>
          <w:i w:val="0"/>
          <w:caps w:val="0"/>
          <w:color w:val="000000" w:themeColor="text1"/>
          <w:spacing w:val="0"/>
          <w:w w:val="100"/>
          <w:sz w:val="21"/>
          <w14:textFill>
            <w14:solidFill>
              <w14:schemeClr w14:val="tx1"/>
            </w14:solidFill>
          </w14:textFill>
        </w:rPr>
      </w:pPr>
    </w:p>
    <w:p w14:paraId="56598138">
      <w:pPr>
        <w:pStyle w:val="110"/>
        <w:widowControl/>
        <w:snapToGrid w:val="0"/>
        <w:spacing w:before="0" w:beforeAutospacing="0" w:after="0" w:afterAutospacing="0" w:line="240" w:lineRule="auto"/>
        <w:ind w:firstLine="420" w:firstLineChars="200"/>
        <w:jc w:val="both"/>
        <w:textAlignment w:val="baseline"/>
        <w:rPr>
          <w:rStyle w:val="33"/>
          <w:rFonts w:ascii="宋体"/>
          <w:b w:val="0"/>
          <w:i w:val="0"/>
          <w:caps w:val="0"/>
          <w:color w:val="000000" w:themeColor="text1"/>
          <w:spacing w:val="0"/>
          <w:w w:val="100"/>
          <w:sz w:val="21"/>
          <w:szCs w:val="22"/>
          <w:lang w:val="en-US" w:eastAsia="zh-CN" w:bidi="ar-SA"/>
          <w14:textFill>
            <w14:solidFill>
              <w14:schemeClr w14:val="tx1"/>
            </w14:solidFill>
          </w14:textFill>
        </w:rPr>
      </w:pPr>
    </w:p>
    <w:p w14:paraId="78FC482D">
      <w:pPr>
        <w:pStyle w:val="110"/>
        <w:widowControl/>
        <w:snapToGrid w:val="0"/>
        <w:spacing w:before="0" w:beforeAutospacing="0" w:after="0" w:afterAutospacing="0" w:line="240" w:lineRule="auto"/>
        <w:ind w:firstLine="600" w:firstLineChars="200"/>
        <w:jc w:val="both"/>
        <w:textAlignment w:val="baseline"/>
        <w:rPr>
          <w:rStyle w:val="33"/>
          <w:rFonts w:ascii="宋体" w:hAnsi="宋体"/>
          <w:b w:val="0"/>
          <w:i w:val="0"/>
          <w:caps w:val="0"/>
          <w:color w:val="000000" w:themeColor="text1"/>
          <w:spacing w:val="0"/>
          <w:w w:val="100"/>
          <w:sz w:val="30"/>
          <w:szCs w:val="30"/>
          <w:lang w:val="en-US" w:eastAsia="zh-CN" w:bidi="ar-SA"/>
          <w14:textFill>
            <w14:solidFill>
              <w14:schemeClr w14:val="tx1"/>
            </w14:solidFill>
          </w14:textFill>
        </w:rPr>
      </w:pPr>
    </w:p>
    <w:p w14:paraId="32BD1BB1">
      <w:pPr>
        <w:pStyle w:val="110"/>
        <w:widowControl/>
        <w:snapToGrid w:val="0"/>
        <w:spacing w:before="0" w:beforeAutospacing="0" w:after="0" w:afterAutospacing="0" w:line="240" w:lineRule="auto"/>
        <w:ind w:firstLine="600" w:firstLineChars="200"/>
        <w:jc w:val="both"/>
        <w:textAlignment w:val="baseline"/>
        <w:rPr>
          <w:rStyle w:val="33"/>
          <w:rFonts w:ascii="宋体" w:hAnsi="宋体"/>
          <w:b w:val="0"/>
          <w:i w:val="0"/>
          <w:caps w:val="0"/>
          <w:color w:val="000000" w:themeColor="text1"/>
          <w:spacing w:val="0"/>
          <w:w w:val="100"/>
          <w:sz w:val="30"/>
          <w:szCs w:val="30"/>
          <w:lang w:val="en-US" w:eastAsia="zh-CN" w:bidi="ar-SA"/>
          <w14:textFill>
            <w14:solidFill>
              <w14:schemeClr w14:val="tx1"/>
            </w14:solidFill>
          </w14:textFill>
        </w:rPr>
      </w:pPr>
    </w:p>
    <w:p w14:paraId="392A5FB5">
      <w:pPr>
        <w:widowControl/>
        <w:snapToGrid w:val="0"/>
        <w:spacing w:before="0" w:beforeAutospacing="0" w:after="0" w:afterAutospacing="0" w:line="360" w:lineRule="auto"/>
        <w:ind w:firstLine="600" w:firstLineChars="200"/>
        <w:jc w:val="left"/>
        <w:textAlignment w:val="baseline"/>
        <w:rPr>
          <w:rStyle w:val="33"/>
          <w:rFonts w:ascii="宋体" w:hAnsi="宋体"/>
          <w:b w:val="0"/>
          <w:i w:val="0"/>
          <w:caps w:val="0"/>
          <w:color w:val="000000" w:themeColor="text1"/>
          <w:spacing w:val="0"/>
          <w:w w:val="100"/>
          <w:kern w:val="0"/>
          <w:sz w:val="30"/>
          <w:szCs w:val="30"/>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0"/>
          <w:sz w:val="30"/>
          <w:szCs w:val="30"/>
          <w:lang w:val="en-US" w:eastAsia="zh-CN" w:bidi="ar-SA"/>
          <w14:textFill>
            <w14:solidFill>
              <w14:schemeClr w14:val="tx1"/>
            </w14:solidFill>
          </w14:textFill>
        </w:rPr>
        <w:t>采 购 人：兰州职业技术学院</w:t>
      </w:r>
    </w:p>
    <w:p w14:paraId="28D9DE5B">
      <w:pPr>
        <w:widowControl/>
        <w:snapToGrid w:val="0"/>
        <w:spacing w:before="0" w:beforeAutospacing="0" w:after="0" w:afterAutospacing="0" w:line="360" w:lineRule="auto"/>
        <w:ind w:firstLine="600" w:firstLineChars="200"/>
        <w:jc w:val="left"/>
        <w:textAlignment w:val="baseline"/>
        <w:rPr>
          <w:rStyle w:val="33"/>
          <w:rFonts w:ascii="宋体" w:hAnsi="宋体"/>
          <w:b w:val="0"/>
          <w:i w:val="0"/>
          <w:caps w:val="0"/>
          <w:color w:val="000000" w:themeColor="text1"/>
          <w:spacing w:val="0"/>
          <w:w w:val="100"/>
          <w:kern w:val="0"/>
          <w:sz w:val="30"/>
          <w:szCs w:val="30"/>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0"/>
          <w:sz w:val="30"/>
          <w:szCs w:val="30"/>
          <w:lang w:val="en-US" w:eastAsia="zh-CN" w:bidi="ar-SA"/>
          <w14:textFill>
            <w14:solidFill>
              <w14:schemeClr w14:val="tx1"/>
            </w14:solidFill>
          </w14:textFill>
        </w:rPr>
        <w:t>供 应 商：×  ×  ×  ×  ×  ×  ×</w:t>
      </w:r>
    </w:p>
    <w:p w14:paraId="41970627">
      <w:pPr>
        <w:snapToGrid w:val="0"/>
        <w:spacing w:before="0" w:beforeAutospacing="0" w:after="0" w:afterAutospacing="0" w:line="360" w:lineRule="auto"/>
        <w:jc w:val="center"/>
        <w:textAlignment w:val="baseline"/>
        <w:rPr>
          <w:rStyle w:val="33"/>
          <w:rFonts w:ascii="宋体" w:hAnsi="宋体"/>
          <w:b w:val="0"/>
          <w:i w:val="0"/>
          <w:caps w:val="0"/>
          <w:color w:val="000000" w:themeColor="text1"/>
          <w:spacing w:val="0"/>
          <w:w w:val="100"/>
          <w:kern w:val="0"/>
          <w:sz w:val="30"/>
          <w:szCs w:val="30"/>
          <w:lang w:val="en-US" w:eastAsia="zh-CN" w:bidi="ar-SA"/>
          <w14:textFill>
            <w14:solidFill>
              <w14:schemeClr w14:val="tx1"/>
            </w14:solidFill>
          </w14:textFill>
        </w:rPr>
      </w:pPr>
    </w:p>
    <w:p w14:paraId="718D52EF">
      <w:pPr>
        <w:spacing w:line="360" w:lineRule="auto"/>
        <w:jc w:val="center"/>
        <w:rPr>
          <w:rFonts w:hint="eastAsia" w:ascii="宋体" w:hAnsi="宋体" w:cs="宋体"/>
          <w:color w:val="000000" w:themeColor="text1"/>
          <w:sz w:val="28"/>
          <w:szCs w:val="28"/>
          <w:lang w:val="en-US" w:eastAsia="zh-CN"/>
          <w14:textFill>
            <w14:solidFill>
              <w14:schemeClr w14:val="tx1"/>
            </w14:solidFill>
          </w14:textFill>
        </w:rPr>
      </w:pPr>
    </w:p>
    <w:p w14:paraId="48A424F1">
      <w:pPr>
        <w:spacing w:line="360" w:lineRule="auto"/>
        <w:jc w:val="center"/>
        <w:rPr>
          <w:rFonts w:hint="eastAsia" w:ascii="宋体" w:hAnsi="宋体" w:cs="宋体"/>
          <w:color w:val="000000" w:themeColor="text1"/>
          <w:sz w:val="28"/>
          <w:szCs w:val="28"/>
          <w:lang w:val="en-US" w:eastAsia="zh-CN"/>
          <w14:textFill>
            <w14:solidFill>
              <w14:schemeClr w14:val="tx1"/>
            </w14:solidFill>
          </w14:textFill>
        </w:rPr>
      </w:pPr>
    </w:p>
    <w:p w14:paraId="1C27B7E8">
      <w:pPr>
        <w:spacing w:line="360" w:lineRule="auto"/>
        <w:jc w:val="center"/>
        <w:rPr>
          <w:rStyle w:val="18"/>
          <w:rFonts w:hint="eastAsia" w:ascii="仿宋_GB2312" w:hAnsi="仿宋_GB2312" w:eastAsia="仿宋_GB2312" w:cs="仿宋_GB2312"/>
          <w:b w:val="0"/>
          <w:bCs w:val="0"/>
          <w:i w:val="0"/>
          <w:iCs w:val="0"/>
          <w:caps w:val="0"/>
          <w:color w:val="000000" w:themeColor="text1"/>
          <w:spacing w:val="0"/>
          <w:kern w:val="2"/>
          <w:sz w:val="28"/>
          <w:szCs w:val="28"/>
          <w:shd w:val="clear" w:fill="FFFFFF"/>
          <w:lang w:val="en-US" w:eastAsia="zh-CN" w:bidi="ar-SA"/>
          <w14:textFill>
            <w14:solidFill>
              <w14:schemeClr w14:val="tx1"/>
            </w14:solidFill>
          </w14:textFill>
        </w:rPr>
      </w:pPr>
      <w:r>
        <w:rPr>
          <w:rStyle w:val="18"/>
          <w:rFonts w:hint="eastAsia" w:ascii="仿宋_GB2312" w:hAnsi="仿宋_GB2312" w:eastAsia="仿宋_GB2312" w:cs="仿宋_GB2312"/>
          <w:b w:val="0"/>
          <w:bCs w:val="0"/>
          <w:i w:val="0"/>
          <w:iCs w:val="0"/>
          <w:caps w:val="0"/>
          <w:color w:val="000000" w:themeColor="text1"/>
          <w:spacing w:val="0"/>
          <w:kern w:val="2"/>
          <w:sz w:val="28"/>
          <w:szCs w:val="28"/>
          <w:shd w:val="clear" w:fill="FFFFFF"/>
          <w:lang w:val="en-US" w:eastAsia="zh-CN" w:bidi="ar-SA"/>
          <w14:textFill>
            <w14:solidFill>
              <w14:schemeClr w14:val="tx1"/>
            </w14:solidFill>
          </w14:textFill>
        </w:rPr>
        <w:t>合  同</w:t>
      </w:r>
    </w:p>
    <w:p w14:paraId="0BD89964">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435" w:lineRule="atLeast"/>
        <w:ind w:left="0" w:right="0" w:firstLine="0"/>
        <w:jc w:val="left"/>
        <w:rPr>
          <w:rFonts w:hint="eastAsia" w:ascii="仿宋_GB2312" w:hAnsi="仿宋_GB2312" w:eastAsia="仿宋_GB2312" w:cs="仿宋_GB2312"/>
          <w:i w:val="0"/>
          <w:iCs w:val="0"/>
          <w:caps w:val="0"/>
          <w:color w:val="000000" w:themeColor="text1"/>
          <w:spacing w:val="0"/>
          <w:sz w:val="28"/>
          <w:szCs w:val="28"/>
          <w:lang w:val="en-US" w:eastAsia="zh-CN"/>
          <w14:textFill>
            <w14:solidFill>
              <w14:schemeClr w14:val="tx1"/>
            </w14:solidFill>
          </w14:textFill>
        </w:rPr>
      </w:pPr>
      <w:r>
        <w:rPr>
          <w:rFonts w:hint="eastAsia" w:ascii="仿宋_GB2312" w:hAnsi="仿宋_GB2312" w:eastAsia="仿宋_GB2312" w:cs="仿宋_GB2312"/>
          <w:b/>
          <w:bCs/>
          <w:i w:val="0"/>
          <w:iCs w:val="0"/>
          <w:caps w:val="0"/>
          <w:color w:val="000000" w:themeColor="text1"/>
          <w:spacing w:val="0"/>
          <w:sz w:val="28"/>
          <w:szCs w:val="28"/>
          <w:shd w:val="clear" w:fill="FFFFFF"/>
          <w14:textFill>
            <w14:solidFill>
              <w14:schemeClr w14:val="tx1"/>
            </w14:solidFill>
          </w14:textFill>
        </w:rPr>
        <w:t>甲方</w:t>
      </w:r>
      <w:r>
        <w:rPr>
          <w:rFonts w:hint="eastAsia" w:ascii="仿宋_GB2312" w:hAnsi="仿宋_GB2312" w:eastAsia="仿宋_GB2312" w:cs="仿宋_GB2312"/>
          <w:i w:val="0"/>
          <w:iCs w:val="0"/>
          <w:caps w:val="0"/>
          <w:color w:val="000000" w:themeColor="text1"/>
          <w:spacing w:val="0"/>
          <w:sz w:val="28"/>
          <w:szCs w:val="28"/>
          <w:shd w:val="clear" w:fill="FFFFFF"/>
          <w14:textFill>
            <w14:solidFill>
              <w14:schemeClr w14:val="tx1"/>
            </w14:solidFill>
          </w14:textFill>
        </w:rPr>
        <w:t>：</w:t>
      </w:r>
      <w:r>
        <w:rPr>
          <w:rStyle w:val="18"/>
          <w:rFonts w:hint="eastAsia" w:ascii="仿宋_GB2312" w:hAnsi="仿宋_GB2312" w:eastAsia="仿宋_GB2312" w:cs="仿宋_GB2312"/>
          <w:b w:val="0"/>
          <w:bCs w:val="0"/>
          <w:i w:val="0"/>
          <w:iCs w:val="0"/>
          <w:caps w:val="0"/>
          <w:color w:val="000000" w:themeColor="text1"/>
          <w:spacing w:val="0"/>
          <w:sz w:val="28"/>
          <w:szCs w:val="28"/>
          <w:shd w:val="clear" w:fill="FFFFFF"/>
          <w:lang w:val="en-US" w:eastAsia="zh-CN"/>
          <w14:textFill>
            <w14:solidFill>
              <w14:schemeClr w14:val="tx1"/>
            </w14:solidFill>
          </w14:textFill>
        </w:rPr>
        <w:t xml:space="preserve">兰州职业技术学院  </w:t>
      </w:r>
      <w:r>
        <w:rPr>
          <w:rStyle w:val="18"/>
          <w:rFonts w:hint="eastAsia" w:ascii="仿宋_GB2312" w:hAnsi="仿宋_GB2312" w:eastAsia="仿宋_GB2312" w:cs="仿宋_GB2312"/>
          <w:b/>
          <w:bCs/>
          <w:i w:val="0"/>
          <w:iCs w:val="0"/>
          <w:caps w:val="0"/>
          <w:color w:val="000000" w:themeColor="text1"/>
          <w:spacing w:val="0"/>
          <w:sz w:val="28"/>
          <w:szCs w:val="28"/>
          <w:shd w:val="clear" w:fill="FFFFFF"/>
          <w:lang w:val="en-US" w:eastAsia="zh-CN"/>
          <w14:textFill>
            <w14:solidFill>
              <w14:schemeClr w14:val="tx1"/>
            </w14:solidFill>
          </w14:textFill>
        </w:rPr>
        <w:t xml:space="preserve">                </w:t>
      </w:r>
      <w:r>
        <w:rPr>
          <w:rStyle w:val="18"/>
          <w:rFonts w:hint="eastAsia" w:ascii="仿宋_GB2312" w:hAnsi="仿宋_GB2312" w:eastAsia="仿宋_GB2312" w:cs="仿宋_GB2312"/>
          <w:b/>
          <w:bCs/>
          <w:i w:val="0"/>
          <w:iCs w:val="0"/>
          <w:caps w:val="0"/>
          <w:color w:val="000000" w:themeColor="text1"/>
          <w:spacing w:val="0"/>
          <w:sz w:val="28"/>
          <w:szCs w:val="28"/>
          <w:shd w:val="clear" w:fill="FFFFFF"/>
          <w14:textFill>
            <w14:solidFill>
              <w14:schemeClr w14:val="tx1"/>
            </w14:solidFill>
          </w14:textFill>
        </w:rPr>
        <w:br w:type="textWrapping"/>
      </w:r>
      <w:r>
        <w:rPr>
          <w:rStyle w:val="18"/>
          <w:rFonts w:hint="eastAsia" w:ascii="仿宋_GB2312" w:hAnsi="仿宋_GB2312" w:eastAsia="仿宋_GB2312" w:cs="仿宋_GB2312"/>
          <w:b/>
          <w:bCs/>
          <w:i w:val="0"/>
          <w:iCs w:val="0"/>
          <w:caps w:val="0"/>
          <w:color w:val="000000" w:themeColor="text1"/>
          <w:spacing w:val="0"/>
          <w:sz w:val="28"/>
          <w:szCs w:val="28"/>
          <w:shd w:val="clear" w:fill="FFFFFF"/>
          <w14:textFill>
            <w14:solidFill>
              <w14:schemeClr w14:val="tx1"/>
            </w14:solidFill>
          </w14:textFill>
        </w:rPr>
        <w:t>地址：</w:t>
      </w:r>
      <w:r>
        <w:rPr>
          <w:rFonts w:hint="eastAsia" w:ascii="仿宋_GB2312" w:hAnsi="仿宋_GB2312" w:eastAsia="仿宋_GB2312" w:cs="仿宋_GB2312"/>
          <w:i w:val="0"/>
          <w:iCs w:val="0"/>
          <w:caps w:val="0"/>
          <w:color w:val="000000" w:themeColor="text1"/>
          <w:spacing w:val="0"/>
          <w:sz w:val="28"/>
          <w:szCs w:val="28"/>
          <w:shd w:val="clear" w:fill="FFFFFF"/>
          <w:lang w:val="en-US" w:eastAsia="zh-CN"/>
          <w14:textFill>
            <w14:solidFill>
              <w14:schemeClr w14:val="tx1"/>
            </w14:solidFill>
          </w14:textFill>
        </w:rPr>
        <w:t xml:space="preserve">甘肃省兰州市安宁区刘沙公路37号                </w:t>
      </w:r>
      <w:r>
        <w:rPr>
          <w:rFonts w:hint="eastAsia" w:ascii="仿宋_GB2312" w:hAnsi="仿宋_GB2312" w:eastAsia="仿宋_GB2312" w:cs="仿宋_GB2312"/>
          <w:i w:val="0"/>
          <w:iCs w:val="0"/>
          <w:caps w:val="0"/>
          <w:color w:val="000000" w:themeColor="text1"/>
          <w:spacing w:val="0"/>
          <w:sz w:val="28"/>
          <w:szCs w:val="28"/>
          <w:shd w:val="clear" w:fill="FFFFFF"/>
          <w14:textFill>
            <w14:solidFill>
              <w14:schemeClr w14:val="tx1"/>
            </w14:solidFill>
          </w14:textFill>
        </w:rPr>
        <w:br w:type="textWrapping"/>
      </w:r>
      <w:r>
        <w:rPr>
          <w:rFonts w:hint="eastAsia" w:ascii="仿宋_GB2312" w:hAnsi="仿宋_GB2312" w:eastAsia="仿宋_GB2312" w:cs="仿宋_GB2312"/>
          <w:i w:val="0"/>
          <w:iCs w:val="0"/>
          <w:caps w:val="0"/>
          <w:color w:val="000000" w:themeColor="text1"/>
          <w:spacing w:val="0"/>
          <w:sz w:val="28"/>
          <w:szCs w:val="28"/>
          <w:shd w:val="clear" w:fill="FFFFFF"/>
          <w:lang w:val="en-US" w:eastAsia="zh-CN"/>
          <w14:textFill>
            <w14:solidFill>
              <w14:schemeClr w14:val="tx1"/>
            </w14:solidFill>
          </w14:textFill>
        </w:rPr>
        <w:t xml:space="preserve">    </w:t>
      </w:r>
    </w:p>
    <w:p w14:paraId="124BA7B5">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435" w:lineRule="atLeast"/>
        <w:ind w:left="0" w:right="0" w:firstLine="0"/>
        <w:jc w:val="left"/>
        <w:rPr>
          <w:rFonts w:hint="eastAsia" w:ascii="仿宋_GB2312" w:hAnsi="仿宋_GB2312" w:eastAsia="仿宋_GB2312" w:cs="仿宋_GB2312"/>
          <w:b w:val="0"/>
          <w:bCs w:val="0"/>
          <w:i w:val="0"/>
          <w:iCs w:val="0"/>
          <w:color w:val="000000" w:themeColor="text1"/>
          <w:sz w:val="28"/>
          <w:szCs w:val="28"/>
          <w:u w:val="none"/>
          <w:lang w:val="en-US" w:eastAsia="zh-CN"/>
          <w14:textFill>
            <w14:solidFill>
              <w14:schemeClr w14:val="tx1"/>
            </w14:solidFill>
          </w14:textFill>
        </w:rPr>
      </w:pPr>
      <w:r>
        <w:rPr>
          <w:rFonts w:hint="eastAsia" w:ascii="仿宋_GB2312" w:hAnsi="仿宋_GB2312" w:eastAsia="仿宋_GB2312" w:cs="仿宋_GB2312"/>
          <w:b/>
          <w:bCs/>
          <w:i w:val="0"/>
          <w:iCs w:val="0"/>
          <w:caps w:val="0"/>
          <w:color w:val="000000" w:themeColor="text1"/>
          <w:spacing w:val="0"/>
          <w:sz w:val="28"/>
          <w:szCs w:val="28"/>
          <w:shd w:val="clear" w:fill="FFFFFF"/>
          <w14:textFill>
            <w14:solidFill>
              <w14:schemeClr w14:val="tx1"/>
            </w14:solidFill>
          </w14:textFill>
        </w:rPr>
        <w:t>乙方</w:t>
      </w:r>
      <w:r>
        <w:rPr>
          <w:rFonts w:hint="eastAsia" w:ascii="仿宋_GB2312" w:hAnsi="仿宋_GB2312" w:eastAsia="仿宋_GB2312" w:cs="仿宋_GB2312"/>
          <w:i w:val="0"/>
          <w:iCs w:val="0"/>
          <w:caps w:val="0"/>
          <w:color w:val="000000" w:themeColor="text1"/>
          <w:spacing w:val="0"/>
          <w:sz w:val="28"/>
          <w:szCs w:val="28"/>
          <w:shd w:val="clear" w:fill="FFFFFF"/>
          <w14:textFill>
            <w14:solidFill>
              <w14:schemeClr w14:val="tx1"/>
            </w14:solidFill>
          </w14:textFill>
        </w:rPr>
        <w:t>：</w:t>
      </w:r>
      <w:r>
        <w:rPr>
          <w:rFonts w:hint="eastAsia" w:ascii="仿宋_GB2312" w:hAnsi="仿宋_GB2312" w:eastAsia="仿宋_GB2312" w:cs="仿宋_GB2312"/>
          <w:caps w:val="0"/>
          <w:smallCaps w:val="0"/>
          <w:color w:val="000000" w:themeColor="text1"/>
          <w:spacing w:val="0"/>
          <w:w w:val="100"/>
          <w:kern w:val="0"/>
          <w:sz w:val="28"/>
          <w:szCs w:val="24"/>
          <w:highlight w:val="none"/>
          <w:lang w:val="en-US" w:eastAsia="zh-CN"/>
          <w14:textFill>
            <w14:solidFill>
              <w14:schemeClr w14:val="tx1"/>
            </w14:solidFill>
          </w14:textFill>
        </w:rPr>
        <w:t xml:space="preserve"> </w:t>
      </w:r>
      <w:r>
        <w:rPr>
          <w:rStyle w:val="18"/>
          <w:rFonts w:hint="eastAsia" w:ascii="仿宋_GB2312" w:hAnsi="仿宋_GB2312" w:eastAsia="仿宋_GB2312" w:cs="仿宋_GB2312"/>
          <w:b/>
          <w:bCs/>
          <w:i w:val="0"/>
          <w:iCs w:val="0"/>
          <w:caps w:val="0"/>
          <w:color w:val="000000" w:themeColor="text1"/>
          <w:spacing w:val="0"/>
          <w:sz w:val="28"/>
          <w:szCs w:val="28"/>
          <w:shd w:val="clear" w:fill="FFFFFF"/>
          <w14:textFill>
            <w14:solidFill>
              <w14:schemeClr w14:val="tx1"/>
            </w14:solidFill>
          </w14:textFill>
        </w:rPr>
        <w:br w:type="textWrapping"/>
      </w:r>
      <w:r>
        <w:rPr>
          <w:rStyle w:val="18"/>
          <w:rFonts w:hint="eastAsia" w:ascii="仿宋_GB2312" w:hAnsi="仿宋_GB2312" w:eastAsia="仿宋_GB2312" w:cs="仿宋_GB2312"/>
          <w:b/>
          <w:bCs/>
          <w:i w:val="0"/>
          <w:iCs w:val="0"/>
          <w:caps w:val="0"/>
          <w:color w:val="000000" w:themeColor="text1"/>
          <w:spacing w:val="0"/>
          <w:sz w:val="28"/>
          <w:szCs w:val="28"/>
          <w:shd w:val="clear" w:fill="FFFFFF"/>
          <w14:textFill>
            <w14:solidFill>
              <w14:schemeClr w14:val="tx1"/>
            </w14:solidFill>
          </w14:textFill>
        </w:rPr>
        <w:t>地址：</w:t>
      </w:r>
      <w:r>
        <w:rPr>
          <w:rFonts w:hint="eastAsia" w:ascii="仿宋_GB2312" w:hAnsi="仿宋_GB2312" w:eastAsia="仿宋_GB2312" w:cs="仿宋_GB2312"/>
          <w:b w:val="0"/>
          <w:bCs w:val="0"/>
          <w:i w:val="0"/>
          <w:iCs w:val="0"/>
          <w:color w:val="000000" w:themeColor="text1"/>
          <w:sz w:val="28"/>
          <w:szCs w:val="28"/>
          <w:u w:val="none"/>
          <w:lang w:val="en-US" w:eastAsia="zh-CN"/>
          <w14:textFill>
            <w14:solidFill>
              <w14:schemeClr w14:val="tx1"/>
            </w14:solidFill>
          </w14:textFill>
        </w:rPr>
        <w:t xml:space="preserve"> </w:t>
      </w:r>
    </w:p>
    <w:p w14:paraId="105B7023">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435" w:lineRule="atLeast"/>
        <w:ind w:left="0" w:right="0" w:firstLine="0"/>
        <w:jc w:val="left"/>
        <w:rPr>
          <w:rFonts w:hint="default" w:ascii="仿宋_GB2312" w:hAnsi="仿宋_GB2312" w:eastAsia="仿宋_GB2312" w:cs="仿宋_GB2312"/>
          <w:i w:val="0"/>
          <w:iCs w:val="0"/>
          <w:caps w:val="0"/>
          <w:color w:val="000000" w:themeColor="text1"/>
          <w:spacing w:val="0"/>
          <w:sz w:val="28"/>
          <w:szCs w:val="28"/>
          <w:lang w:val="en-US" w:eastAsia="zh-CN"/>
          <w14:textFill>
            <w14:solidFill>
              <w14:schemeClr w14:val="tx1"/>
            </w14:solidFill>
          </w14:textFill>
        </w:rPr>
      </w:pPr>
      <w:r>
        <w:rPr>
          <w:rFonts w:hint="eastAsia" w:ascii="仿宋_GB2312" w:hAnsi="仿宋_GB2312" w:eastAsia="仿宋_GB2312" w:cs="仿宋_GB2312"/>
          <w:b/>
          <w:bCs/>
          <w:i w:val="0"/>
          <w:iCs w:val="0"/>
          <w:caps w:val="0"/>
          <w:color w:val="000000" w:themeColor="text1"/>
          <w:spacing w:val="0"/>
          <w:sz w:val="28"/>
          <w:szCs w:val="28"/>
          <w:shd w:val="clear" w:fill="FFFFFF"/>
          <w14:textFill>
            <w14:solidFill>
              <w14:schemeClr w14:val="tx1"/>
            </w14:solidFill>
          </w14:textFill>
        </w:rPr>
        <w:t>联系人</w:t>
      </w:r>
      <w:r>
        <w:rPr>
          <w:rFonts w:hint="eastAsia" w:ascii="仿宋_GB2312" w:hAnsi="仿宋_GB2312" w:eastAsia="仿宋_GB2312" w:cs="仿宋_GB2312"/>
          <w:i w:val="0"/>
          <w:iCs w:val="0"/>
          <w:caps w:val="0"/>
          <w:color w:val="000000" w:themeColor="text1"/>
          <w:spacing w:val="0"/>
          <w:sz w:val="28"/>
          <w:szCs w:val="28"/>
          <w:shd w:val="clear" w:fill="FFFFFF"/>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28"/>
          <w:szCs w:val="28"/>
          <w:shd w:val="clear" w:fill="FFFFFF"/>
          <w:lang w:val="en-US" w:eastAsia="zh-CN"/>
          <w14:textFill>
            <w14:solidFill>
              <w14:schemeClr w14:val="tx1"/>
            </w14:solidFill>
          </w14:textFill>
        </w:rPr>
        <w:t xml:space="preserve">  </w:t>
      </w:r>
    </w:p>
    <w:p w14:paraId="2AF41CDD">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pPr>
    </w:p>
    <w:p w14:paraId="4E17204E">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兰州职业技术学院以下简称（甲方）和                      以下简称（乙方）根据《中华人民共和国民法典》《中华人民共和国政府采购法》和《中华人民共和国政府采购法实施条例》及其他有关法律、法规、规章，同意按下述条款和条件签订本合同书，就</w:t>
      </w:r>
      <w:r>
        <w:rPr>
          <w:rFonts w:hint="eastAsia" w:ascii="宋体" w:hAnsi="宋体" w:cs="宋体"/>
          <w:caps w:val="0"/>
          <w:smallCaps w:val="0"/>
          <w:color w:val="000000" w:themeColor="text1"/>
          <w:spacing w:val="0"/>
          <w:w w:val="100"/>
          <w:sz w:val="24"/>
          <w:szCs w:val="24"/>
          <w:highlight w:val="none"/>
          <w:lang w:val="en-US" w:eastAsia="zh-CN"/>
          <w14:textFill>
            <w14:solidFill>
              <w14:schemeClr w14:val="tx1"/>
            </w14:solidFill>
          </w14:textFill>
        </w:rPr>
        <w:t>兰州职业技术学院社会培训采购供应商招标项目</w:t>
      </w: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事宜达成一致，同意签订本合同，双方按合同约定履行职责。</w:t>
      </w:r>
    </w:p>
    <w:p w14:paraId="696A9ED6">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435" w:lineRule="atLeast"/>
        <w:ind w:right="0"/>
        <w:jc w:val="left"/>
        <w:rPr>
          <w:rFonts w:ascii="Arial" w:hAnsi="Arial" w:eastAsia="Arial" w:cs="Arial"/>
          <w:b/>
          <w:bCs/>
          <w:i w:val="0"/>
          <w:iCs w:val="0"/>
          <w:caps w:val="0"/>
          <w:color w:val="000000" w:themeColor="text1"/>
          <w:spacing w:val="0"/>
          <w:sz w:val="24"/>
          <w:szCs w:val="24"/>
          <w14:textFill>
            <w14:solidFill>
              <w14:schemeClr w14:val="tx1"/>
            </w14:solidFill>
          </w14:textFill>
        </w:rPr>
      </w:pPr>
      <w:r>
        <w:rPr>
          <w:rFonts w:hint="default" w:ascii="Arial" w:hAnsi="Arial" w:eastAsia="Arial" w:cs="Arial"/>
          <w:b/>
          <w:bCs/>
          <w:i w:val="0"/>
          <w:iCs w:val="0"/>
          <w:caps w:val="0"/>
          <w:color w:val="000000" w:themeColor="text1"/>
          <w:spacing w:val="0"/>
          <w:sz w:val="24"/>
          <w:szCs w:val="24"/>
          <w:shd w:val="clear" w:fill="FFFFFF"/>
          <w14:textFill>
            <w14:solidFill>
              <w14:schemeClr w14:val="tx1"/>
            </w14:solidFill>
          </w14:textFill>
        </w:rPr>
        <w:t>一、合作内容</w:t>
      </w:r>
    </w:p>
    <w:p w14:paraId="6E78B271">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cs="宋体"/>
          <w:color w:val="000000" w:themeColor="text1"/>
          <w:sz w:val="21"/>
          <w:szCs w:val="21"/>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根据《中华人民共和国民法典》及</w:t>
      </w:r>
      <w:r>
        <w:rPr>
          <w:rFonts w:hint="eastAsia" w:ascii="宋体" w:hAnsi="宋体" w:cs="宋体"/>
          <w:caps w:val="0"/>
          <w:smallCaps w:val="0"/>
          <w:color w:val="000000" w:themeColor="text1"/>
          <w:spacing w:val="0"/>
          <w:w w:val="100"/>
          <w:sz w:val="24"/>
          <w:szCs w:val="24"/>
          <w:highlight w:val="none"/>
          <w:lang w:val="en-US" w:eastAsia="zh-CN"/>
          <w14:textFill>
            <w14:solidFill>
              <w14:schemeClr w14:val="tx1"/>
            </w14:solidFill>
          </w14:textFill>
        </w:rPr>
        <w:t>兰州职业技术学院社会培训采购供应商招标项目</w:t>
      </w: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竞争性磋商公告的内容，甲乙双方协商一致，签订本合同。</w:t>
      </w:r>
    </w:p>
    <w:p w14:paraId="031EB1D5">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（一）乙方必须安排一名固定联络人专门接洽培训办公用品采购业务；两小时内拨打五次电话无人接听或占线不回复即视为不履行合同，甲方随时可解除合同。</w:t>
      </w:r>
    </w:p>
    <w:p w14:paraId="3CAE9971">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 xml:space="preserve">（二）服务项目合同后附服务内容详单及项目完成（服务结束）后的服务承诺。 </w:t>
      </w:r>
    </w:p>
    <w:p w14:paraId="4CD5B937">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（三）价格解释：合同价格包括服务成本、税款、服务承诺等全部费用，价格一次确定不再变更。</w:t>
      </w:r>
    </w:p>
    <w:p w14:paraId="6213A1DA">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（五）招标文件、投标文件、中标结果表、合同所附服务内容详单等合同附件均为本合同不可分割的一部分。如果服务内容详单的内容与招标文件和中标结果表不一致时，以招标文件和中标结果表为准。</w:t>
      </w:r>
    </w:p>
    <w:p w14:paraId="038A88CF">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435" w:lineRule="atLeast"/>
        <w:ind w:left="0" w:right="0"/>
        <w:rPr>
          <w:rFonts w:hint="default" w:ascii="Arial" w:hAnsi="Arial" w:eastAsia="宋体" w:cs="Arial"/>
          <w:b/>
          <w:bCs/>
          <w:color w:val="000000" w:themeColor="text1"/>
          <w:sz w:val="24"/>
          <w:szCs w:val="24"/>
          <w:lang w:val="en-US" w:eastAsia="zh-CN"/>
          <w14:textFill>
            <w14:solidFill>
              <w14:schemeClr w14:val="tx1"/>
            </w14:solidFill>
          </w14:textFill>
        </w:rPr>
      </w:pPr>
      <w:r>
        <w:rPr>
          <w:rFonts w:hint="eastAsia" w:ascii="Arial" w:hAnsi="Arial" w:eastAsia="宋体" w:cs="Arial"/>
          <w:b/>
          <w:bCs/>
          <w:color w:val="000000" w:themeColor="text1"/>
          <w:sz w:val="24"/>
          <w:szCs w:val="24"/>
          <w:lang w:val="en-US" w:eastAsia="zh-CN"/>
          <w14:textFill>
            <w14:solidFill>
              <w14:schemeClr w14:val="tx1"/>
            </w14:solidFill>
          </w14:textFill>
        </w:rPr>
        <w:t>二</w:t>
      </w:r>
      <w:r>
        <w:rPr>
          <w:rFonts w:hint="default" w:ascii="Arial" w:hAnsi="Arial" w:eastAsia="Arial" w:cs="Arial"/>
          <w:b/>
          <w:bCs/>
          <w:color w:val="000000" w:themeColor="text1"/>
          <w:sz w:val="24"/>
          <w:szCs w:val="24"/>
          <w14:textFill>
            <w14:solidFill>
              <w14:schemeClr w14:val="tx1"/>
            </w14:solidFill>
          </w14:textFill>
        </w:rPr>
        <w:t>、</w:t>
      </w:r>
      <w:r>
        <w:rPr>
          <w:rFonts w:hint="eastAsia" w:ascii="Arial" w:hAnsi="Arial" w:eastAsia="宋体" w:cs="Arial"/>
          <w:b/>
          <w:bCs/>
          <w:color w:val="000000" w:themeColor="text1"/>
          <w:sz w:val="24"/>
          <w:szCs w:val="24"/>
          <w:lang w:val="en-US" w:eastAsia="zh-CN"/>
          <w14:textFill>
            <w14:solidFill>
              <w14:schemeClr w14:val="tx1"/>
            </w14:solidFill>
          </w14:textFill>
        </w:rPr>
        <w:t>服务期限</w:t>
      </w:r>
    </w:p>
    <w:p w14:paraId="7FFDDB15">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435" w:lineRule="atLeast"/>
        <w:ind w:left="0" w:right="0" w:firstLine="480"/>
        <w:rPr>
          <w:rFonts w:hint="eastAsia" w:ascii="Arial" w:hAnsi="Arial" w:eastAsia="宋体" w:cs="Arial"/>
          <w:b w:val="0"/>
          <w:bCs w:val="0"/>
          <w:color w:val="000000" w:themeColor="text1"/>
          <w:sz w:val="24"/>
          <w:szCs w:val="24"/>
          <w:lang w:val="en-US" w:eastAsia="zh-CN"/>
          <w14:textFill>
            <w14:solidFill>
              <w14:schemeClr w14:val="tx1"/>
            </w14:solidFill>
          </w14:textFill>
        </w:rPr>
      </w:pPr>
      <w:r>
        <w:rPr>
          <w:rFonts w:hint="eastAsia" w:ascii="Arial" w:hAnsi="Arial" w:eastAsia="宋体" w:cs="Arial"/>
          <w:b w:val="0"/>
          <w:bCs w:val="0"/>
          <w:color w:val="000000" w:themeColor="text1"/>
          <w:sz w:val="24"/>
          <w:szCs w:val="24"/>
          <w:lang w:val="en-US" w:eastAsia="zh-CN"/>
          <w14:textFill>
            <w14:solidFill>
              <w14:schemeClr w14:val="tx1"/>
            </w14:solidFill>
          </w14:textFill>
        </w:rPr>
        <w:t>（一）合同签订期限：2025年  月  日--2026年  月  日。</w:t>
      </w:r>
    </w:p>
    <w:p w14:paraId="43033A49">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435" w:lineRule="atLeast"/>
        <w:ind w:left="0" w:right="0" w:firstLine="480"/>
        <w:rPr>
          <w:rFonts w:hint="eastAsia" w:ascii="Arial" w:hAnsi="Arial" w:eastAsia="宋体" w:cs="Arial"/>
          <w:b/>
          <w:bCs/>
          <w:color w:val="000000" w:themeColor="text1"/>
          <w:sz w:val="24"/>
          <w:szCs w:val="24"/>
          <w:lang w:val="en-US" w:eastAsia="zh-CN"/>
          <w14:textFill>
            <w14:solidFill>
              <w14:schemeClr w14:val="tx1"/>
            </w14:solidFill>
          </w14:textFill>
        </w:rPr>
      </w:pPr>
      <w:r>
        <w:rPr>
          <w:rFonts w:hint="eastAsia" w:ascii="Arial" w:hAnsi="Arial" w:eastAsia="宋体" w:cs="Arial"/>
          <w:b w:val="0"/>
          <w:bCs w:val="0"/>
          <w:color w:val="000000" w:themeColor="text1"/>
          <w:sz w:val="24"/>
          <w:szCs w:val="24"/>
          <w:lang w:val="en-US" w:eastAsia="zh-CN"/>
          <w14:textFill>
            <w14:solidFill>
              <w14:schemeClr w14:val="tx1"/>
            </w14:solidFill>
          </w14:textFill>
        </w:rPr>
        <w:t>（二）本项目服务期限2年，合同每年签订一次，服务期限内经甲方考核合格续签一年。服务期限内甲方接到有效投诉(经查实)大于10件/年，甲方有权终止合同。</w:t>
      </w:r>
    </w:p>
    <w:p w14:paraId="6DFBD21F">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105" w:beforeAutospacing="0" w:after="105" w:afterAutospacing="0" w:line="435" w:lineRule="atLeast"/>
        <w:ind w:right="0"/>
        <w:rPr>
          <w:rFonts w:hint="default" w:ascii="Arial" w:hAnsi="Arial" w:eastAsia="Arial" w:cs="Arial"/>
          <w:b/>
          <w:bCs/>
          <w:color w:val="000000" w:themeColor="text1"/>
          <w:sz w:val="24"/>
          <w:szCs w:val="24"/>
          <w14:textFill>
            <w14:solidFill>
              <w14:schemeClr w14:val="tx1"/>
            </w14:solidFill>
          </w14:textFill>
        </w:rPr>
      </w:pPr>
      <w:r>
        <w:rPr>
          <w:rFonts w:hint="eastAsia" w:ascii="Arial" w:hAnsi="Arial" w:eastAsia="宋体" w:cs="Arial"/>
          <w:b/>
          <w:bCs/>
          <w:color w:val="000000" w:themeColor="text1"/>
          <w:sz w:val="24"/>
          <w:szCs w:val="24"/>
          <w:lang w:val="en-US" w:eastAsia="zh-CN"/>
          <w14:textFill>
            <w14:solidFill>
              <w14:schemeClr w14:val="tx1"/>
            </w14:solidFill>
          </w14:textFill>
        </w:rPr>
        <w:t>三</w:t>
      </w:r>
      <w:r>
        <w:rPr>
          <w:rFonts w:hint="default" w:ascii="Arial" w:hAnsi="Arial" w:eastAsia="Arial" w:cs="Arial"/>
          <w:b/>
          <w:bCs/>
          <w:color w:val="000000" w:themeColor="text1"/>
          <w:sz w:val="24"/>
          <w:szCs w:val="24"/>
          <w14:textFill>
            <w14:solidFill>
              <w14:schemeClr w14:val="tx1"/>
            </w14:solidFill>
          </w14:textFill>
        </w:rPr>
        <w:t>、服务标准</w:t>
      </w:r>
    </w:p>
    <w:tbl>
      <w:tblPr>
        <w:tblStyle w:val="15"/>
        <w:tblW w:w="87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3"/>
        <w:gridCol w:w="1385"/>
        <w:gridCol w:w="4426"/>
        <w:gridCol w:w="2201"/>
      </w:tblGrid>
      <w:tr w14:paraId="559E1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8745" w:type="dxa"/>
            <w:gridSpan w:val="4"/>
            <w:tcBorders>
              <w:top w:val="nil"/>
              <w:left w:val="nil"/>
              <w:bottom w:val="nil"/>
              <w:right w:val="nil"/>
            </w:tcBorders>
            <w:shd w:val="clear" w:color="auto" w:fill="auto"/>
            <w:noWrap/>
            <w:vAlign w:val="center"/>
          </w:tcPr>
          <w:p w14:paraId="4798A61D">
            <w:pPr>
              <w:keepNext w:val="0"/>
              <w:keepLines w:val="0"/>
              <w:widowControl/>
              <w:suppressLineNumbers w:val="0"/>
              <w:jc w:val="center"/>
              <w:textAlignment w:val="center"/>
              <w:rPr>
                <w:rFonts w:hint="eastAsia" w:ascii="宋体" w:hAnsi="宋体" w:eastAsia="宋体" w:cs="宋体"/>
                <w:b/>
                <w:bCs/>
                <w:i w:val="0"/>
                <w:iCs w:val="0"/>
                <w:color w:val="000000" w:themeColor="text1"/>
                <w:sz w:val="36"/>
                <w:szCs w:val="36"/>
                <w:u w:val="none"/>
                <w14:textFill>
                  <w14:solidFill>
                    <w14:schemeClr w14:val="tx1"/>
                  </w14:solidFill>
                </w14:textFill>
              </w:rPr>
            </w:pPr>
            <w:r>
              <w:rPr>
                <w:rFonts w:hint="eastAsia" w:ascii="宋体" w:hAnsi="宋体" w:eastAsia="宋体" w:cs="宋体"/>
                <w:b/>
                <w:bCs/>
                <w:i w:val="0"/>
                <w:iCs w:val="0"/>
                <w:color w:val="000000" w:themeColor="text1"/>
                <w:kern w:val="0"/>
                <w:sz w:val="36"/>
                <w:szCs w:val="36"/>
                <w:u w:val="none"/>
                <w:lang w:val="en-US" w:eastAsia="zh-CN" w:bidi="ar"/>
                <w14:textFill>
                  <w14:solidFill>
                    <w14:schemeClr w14:val="tx1"/>
                  </w14:solidFill>
                </w14:textFill>
              </w:rPr>
              <w:t>兰州职业技术学院培训项目物品采购规格清单</w:t>
            </w:r>
          </w:p>
        </w:tc>
      </w:tr>
      <w:tr w14:paraId="272D5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C822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序号</w:t>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844F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名称</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E8EA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规格</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0E88F">
            <w:pPr>
              <w:keepNext w:val="0"/>
              <w:keepLines w:val="0"/>
              <w:widowControl/>
              <w:suppressLineNumbers w:val="0"/>
              <w:jc w:val="center"/>
              <w:textAlignment w:val="center"/>
              <w:rPr>
                <w:rFonts w:hint="default" w:ascii="宋体" w:hAnsi="宋体" w:eastAsia="宋体" w:cs="宋体"/>
                <w:i w:val="0"/>
                <w:iCs w:val="0"/>
                <w:color w:val="000000" w:themeColor="text1"/>
                <w:sz w:val="24"/>
                <w:szCs w:val="24"/>
                <w:highlight w:val="yellow"/>
                <w:u w:val="none"/>
                <w:lang w:val="en-US"/>
                <w14:textFill>
                  <w14:solidFill>
                    <w14:schemeClr w14:val="tx1"/>
                  </w14:solidFill>
                </w14:textFill>
              </w:rPr>
            </w:pPr>
            <w:r>
              <w:rPr>
                <w:rFonts w:hint="eastAsia" w:ascii="宋体" w:hAnsi="宋体" w:cs="宋体"/>
                <w:i w:val="0"/>
                <w:iCs w:val="0"/>
                <w:color w:val="000000" w:themeColor="text1"/>
                <w:kern w:val="0"/>
                <w:sz w:val="24"/>
                <w:szCs w:val="24"/>
                <w:highlight w:val="yellow"/>
                <w:u w:val="none"/>
                <w:lang w:val="en-US" w:eastAsia="zh-CN" w:bidi="ar"/>
                <w14:textFill>
                  <w14:solidFill>
                    <w14:schemeClr w14:val="tx1"/>
                  </w14:solidFill>
                </w14:textFill>
              </w:rPr>
              <w:t>最高限价</w:t>
            </w:r>
          </w:p>
        </w:tc>
      </w:tr>
      <w:tr w14:paraId="3AB0E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733" w:type="dxa"/>
            <w:tcBorders>
              <w:top w:val="single" w:color="000000" w:sz="4" w:space="0"/>
              <w:left w:val="single" w:color="000000" w:sz="4" w:space="0"/>
              <w:right w:val="single" w:color="000000" w:sz="4" w:space="0"/>
            </w:tcBorders>
            <w:shd w:val="clear" w:color="auto" w:fill="auto"/>
            <w:noWrap/>
            <w:vAlign w:val="center"/>
          </w:tcPr>
          <w:p w14:paraId="750D7D0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t>1</w:t>
            </w:r>
          </w:p>
        </w:tc>
        <w:tc>
          <w:tcPr>
            <w:tcW w:w="1385" w:type="dxa"/>
            <w:tcBorders>
              <w:top w:val="single" w:color="000000" w:sz="4" w:space="0"/>
              <w:left w:val="single" w:color="000000" w:sz="4" w:space="0"/>
              <w:right w:val="single" w:color="000000" w:sz="4" w:space="0"/>
            </w:tcBorders>
            <w:shd w:val="clear" w:color="auto" w:fill="auto"/>
            <w:noWrap/>
            <w:vAlign w:val="center"/>
          </w:tcPr>
          <w:p w14:paraId="1A8C21A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E1E3E">
            <w:pPr>
              <w:keepNext w:val="0"/>
              <w:keepLines w:val="0"/>
              <w:widowControl/>
              <w:suppressLineNumbers w:val="0"/>
              <w:jc w:val="center"/>
              <w:textAlignment w:val="center"/>
              <w:rPr>
                <w:rFonts w:hint="default" w:ascii="宋体" w:hAnsi="宋体" w:eastAsia="宋体" w:cs="宋体"/>
                <w:i w:val="0"/>
                <w:iCs w:val="0"/>
                <w:color w:val="000000" w:themeColor="text1"/>
                <w:sz w:val="24"/>
                <w:szCs w:val="24"/>
                <w:highlight w:val="none"/>
                <w:u w:val="none"/>
                <w:lang w:val="en-US"/>
                <w14:textFill>
                  <w14:solidFill>
                    <w14:schemeClr w14:val="tx1"/>
                  </w14:solidFill>
                </w14:textFill>
              </w:rPr>
            </w:pP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800B9">
            <w:pPr>
              <w:jc w:val="center"/>
              <w:rPr>
                <w:rFonts w:hint="default"/>
                <w:color w:val="000000" w:themeColor="text1"/>
                <w:highlight w:val="none"/>
                <w:lang w:val="en-US" w:eastAsia="zh-CN"/>
                <w14:textFill>
                  <w14:solidFill>
                    <w14:schemeClr w14:val="tx1"/>
                  </w14:solidFill>
                </w14:textFill>
              </w:rPr>
            </w:pPr>
          </w:p>
        </w:tc>
      </w:tr>
      <w:tr w14:paraId="00268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CE33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cs="宋体"/>
                <w:i w:val="0"/>
                <w:iCs w:val="0"/>
                <w:color w:val="000000" w:themeColor="text1"/>
                <w:sz w:val="24"/>
                <w:szCs w:val="24"/>
                <w:u w:val="none"/>
                <w:lang w:val="en-US" w:eastAsia="zh-CN"/>
                <w14:textFill>
                  <w14:solidFill>
                    <w14:schemeClr w14:val="tx1"/>
                  </w14:solidFill>
                </w14:textFill>
              </w:rPr>
              <w:t>2</w:t>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AF57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7813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1E9CB">
            <w:pPr>
              <w:jc w:val="center"/>
              <w:rPr>
                <w:rFonts w:hint="default" w:ascii="宋体" w:hAnsi="宋体" w:eastAsia="宋体" w:cs="宋体"/>
                <w:i w:val="0"/>
                <w:iCs w:val="0"/>
                <w:color w:val="000000" w:themeColor="text1"/>
                <w:sz w:val="24"/>
                <w:szCs w:val="24"/>
                <w:u w:val="none"/>
                <w:lang w:val="en-US" w:eastAsia="zh-CN"/>
                <w14:textFill>
                  <w14:solidFill>
                    <w14:schemeClr w14:val="tx1"/>
                  </w14:solidFill>
                </w14:textFill>
              </w:rPr>
            </w:pPr>
          </w:p>
        </w:tc>
      </w:tr>
      <w:tr w14:paraId="1CCD7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A7BC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cs="宋体"/>
                <w:i w:val="0"/>
                <w:iCs w:val="0"/>
                <w:color w:val="000000" w:themeColor="text1"/>
                <w:sz w:val="24"/>
                <w:szCs w:val="24"/>
                <w:u w:val="none"/>
                <w:lang w:val="en-US" w:eastAsia="zh-CN"/>
                <w14:textFill>
                  <w14:solidFill>
                    <w14:schemeClr w14:val="tx1"/>
                  </w14:solidFill>
                </w14:textFill>
              </w:rPr>
              <w:t>3</w:t>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8333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091E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77740">
            <w:pPr>
              <w:jc w:val="center"/>
              <w:rPr>
                <w:rFonts w:hint="default" w:ascii="宋体" w:hAnsi="宋体" w:eastAsia="宋体" w:cs="宋体"/>
                <w:i w:val="0"/>
                <w:iCs w:val="0"/>
                <w:color w:val="000000" w:themeColor="text1"/>
                <w:sz w:val="24"/>
                <w:szCs w:val="24"/>
                <w:u w:val="none"/>
                <w:lang w:val="en-US" w:eastAsia="zh-CN"/>
                <w14:textFill>
                  <w14:solidFill>
                    <w14:schemeClr w14:val="tx1"/>
                  </w14:solidFill>
                </w14:textFill>
              </w:rPr>
            </w:pPr>
          </w:p>
        </w:tc>
      </w:tr>
      <w:tr w14:paraId="0FB5F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33AF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cs="宋体"/>
                <w:i w:val="0"/>
                <w:iCs w:val="0"/>
                <w:color w:val="000000" w:themeColor="text1"/>
                <w:sz w:val="24"/>
                <w:szCs w:val="24"/>
                <w:u w:val="none"/>
                <w:lang w:val="en-US" w:eastAsia="zh-CN"/>
                <w14:textFill>
                  <w14:solidFill>
                    <w14:schemeClr w14:val="tx1"/>
                  </w14:solidFill>
                </w14:textFill>
              </w:rPr>
              <w:t>4</w:t>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95AB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65661">
            <w:pPr>
              <w:keepNext w:val="0"/>
              <w:keepLines w:val="0"/>
              <w:widowControl/>
              <w:suppressLineNumbers w:val="0"/>
              <w:jc w:val="center"/>
              <w:textAlignment w:val="center"/>
              <w:rPr>
                <w:rFonts w:hint="default" w:ascii="宋体" w:hAnsi="宋体" w:eastAsia="宋体" w:cs="宋体"/>
                <w:i w:val="0"/>
                <w:iCs w:val="0"/>
                <w:color w:val="000000" w:themeColor="text1"/>
                <w:sz w:val="24"/>
                <w:szCs w:val="24"/>
                <w:u w:val="none"/>
                <w:lang w:val="en-US" w:eastAsia="zh-CN"/>
                <w14:textFill>
                  <w14:solidFill>
                    <w14:schemeClr w14:val="tx1"/>
                  </w14:solidFill>
                </w14:textFill>
              </w:rPr>
            </w:pP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E3608">
            <w:pPr>
              <w:jc w:val="center"/>
              <w:rPr>
                <w:rFonts w:hint="default" w:ascii="宋体" w:hAnsi="宋体" w:eastAsia="宋体" w:cs="宋体"/>
                <w:i w:val="0"/>
                <w:iCs w:val="0"/>
                <w:color w:val="000000" w:themeColor="text1"/>
                <w:sz w:val="24"/>
                <w:szCs w:val="24"/>
                <w:u w:val="none"/>
                <w:lang w:val="en-US" w:eastAsia="zh-CN"/>
                <w14:textFill>
                  <w14:solidFill>
                    <w14:schemeClr w14:val="tx1"/>
                  </w14:solidFill>
                </w14:textFill>
              </w:rPr>
            </w:pPr>
          </w:p>
        </w:tc>
      </w:tr>
      <w:tr w14:paraId="794A5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89B6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cs="宋体"/>
                <w:i w:val="0"/>
                <w:iCs w:val="0"/>
                <w:color w:val="000000" w:themeColor="text1"/>
                <w:sz w:val="24"/>
                <w:szCs w:val="24"/>
                <w:u w:val="none"/>
                <w:lang w:val="en-US" w:eastAsia="zh-CN"/>
                <w14:textFill>
                  <w14:solidFill>
                    <w14:schemeClr w14:val="tx1"/>
                  </w14:solidFill>
                </w14:textFill>
              </w:rPr>
              <w:t>5</w:t>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5ED6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72EAB">
            <w:pPr>
              <w:keepNext w:val="0"/>
              <w:keepLines w:val="0"/>
              <w:widowControl/>
              <w:suppressLineNumbers w:val="0"/>
              <w:jc w:val="center"/>
              <w:textAlignment w:val="center"/>
              <w:rPr>
                <w:rFonts w:hint="default" w:ascii="宋体" w:hAnsi="宋体" w:eastAsia="宋体" w:cs="宋体"/>
                <w:i w:val="0"/>
                <w:iCs w:val="0"/>
                <w:color w:val="000000" w:themeColor="text1"/>
                <w:sz w:val="24"/>
                <w:szCs w:val="24"/>
                <w:u w:val="none"/>
                <w:lang w:val="en-US"/>
                <w14:textFill>
                  <w14:solidFill>
                    <w14:schemeClr w14:val="tx1"/>
                  </w14:solidFill>
                </w14:textFill>
              </w:rPr>
            </w:pP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A523F">
            <w:pPr>
              <w:jc w:val="center"/>
              <w:rPr>
                <w:rFonts w:hint="default" w:ascii="宋体" w:hAnsi="宋体" w:eastAsia="宋体" w:cs="宋体"/>
                <w:i w:val="0"/>
                <w:iCs w:val="0"/>
                <w:color w:val="000000" w:themeColor="text1"/>
                <w:sz w:val="24"/>
                <w:szCs w:val="24"/>
                <w:u w:val="none"/>
                <w:lang w:val="en-US" w:eastAsia="zh-CN"/>
                <w14:textFill>
                  <w14:solidFill>
                    <w14:schemeClr w14:val="tx1"/>
                  </w14:solidFill>
                </w14:textFill>
              </w:rPr>
            </w:pPr>
          </w:p>
        </w:tc>
      </w:tr>
      <w:tr w14:paraId="09764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B7E8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cs="宋体"/>
                <w:i w:val="0"/>
                <w:iCs w:val="0"/>
                <w:color w:val="000000" w:themeColor="text1"/>
                <w:sz w:val="24"/>
                <w:szCs w:val="24"/>
                <w:u w:val="none"/>
                <w:lang w:val="en-US" w:eastAsia="zh-CN"/>
                <w14:textFill>
                  <w14:solidFill>
                    <w14:schemeClr w14:val="tx1"/>
                  </w14:solidFill>
                </w14:textFill>
              </w:rPr>
              <w:t>6</w:t>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8853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5468C">
            <w:pPr>
              <w:keepNext w:val="0"/>
              <w:keepLines w:val="0"/>
              <w:widowControl/>
              <w:suppressLineNumbers w:val="0"/>
              <w:jc w:val="center"/>
              <w:textAlignment w:val="center"/>
              <w:rPr>
                <w:rFonts w:hint="default" w:ascii="宋体" w:hAnsi="宋体" w:eastAsia="宋体" w:cs="宋体"/>
                <w:i w:val="0"/>
                <w:iCs w:val="0"/>
                <w:color w:val="000000" w:themeColor="text1"/>
                <w:sz w:val="24"/>
                <w:szCs w:val="24"/>
                <w:u w:val="none"/>
                <w:lang w:val="en-US"/>
                <w14:textFill>
                  <w14:solidFill>
                    <w14:schemeClr w14:val="tx1"/>
                  </w14:solidFill>
                </w14:textFill>
              </w:rPr>
            </w:pP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E1888">
            <w:pPr>
              <w:jc w:val="center"/>
              <w:rPr>
                <w:rFonts w:hint="default" w:ascii="宋体" w:hAnsi="宋体" w:eastAsia="宋体" w:cs="宋体"/>
                <w:i w:val="0"/>
                <w:iCs w:val="0"/>
                <w:color w:val="000000" w:themeColor="text1"/>
                <w:sz w:val="24"/>
                <w:szCs w:val="24"/>
                <w:u w:val="none"/>
                <w:lang w:val="en-US" w:eastAsia="zh-CN"/>
                <w14:textFill>
                  <w14:solidFill>
                    <w14:schemeClr w14:val="tx1"/>
                  </w14:solidFill>
                </w14:textFill>
              </w:rPr>
            </w:pPr>
          </w:p>
        </w:tc>
      </w:tr>
    </w:tbl>
    <w:p w14:paraId="06E6630A">
      <w:pPr>
        <w:spacing w:line="360" w:lineRule="auto"/>
        <w:rPr>
          <w:rFonts w:hint="eastAsia" w:ascii="宋体" w:hAnsi="宋体" w:cs="宋体"/>
          <w:color w:val="000000" w:themeColor="text1"/>
          <w:sz w:val="28"/>
          <w:szCs w:val="28"/>
          <w14:textFill>
            <w14:solidFill>
              <w14:schemeClr w14:val="tx1"/>
            </w14:solidFill>
          </w14:textFill>
        </w:rPr>
      </w:pPr>
    </w:p>
    <w:p w14:paraId="220D7706">
      <w:pPr>
        <w:spacing w:line="360" w:lineRule="auto"/>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合同总单价：</w:t>
      </w:r>
      <w:r>
        <w:rPr>
          <w:rFonts w:hint="eastAsia" w:ascii="宋体" w:hAnsi="宋体" w:cs="宋体"/>
          <w:color w:val="000000" w:themeColor="text1"/>
          <w:sz w:val="28"/>
          <w:szCs w:val="28"/>
          <w:lang w:eastAsia="zh-CN"/>
          <w14:textFill>
            <w14:solidFill>
              <w14:schemeClr w14:val="tx1"/>
            </w14:solidFill>
          </w14:textFill>
        </w:rPr>
        <w:t>（</w:t>
      </w:r>
      <w:r>
        <w:rPr>
          <w:rFonts w:hint="eastAsia" w:ascii="宋体" w:hAnsi="宋体" w:cs="宋体"/>
          <w:color w:val="000000" w:themeColor="text1"/>
          <w:sz w:val="28"/>
          <w:szCs w:val="28"/>
          <w14:textFill>
            <w14:solidFill>
              <w14:schemeClr w14:val="tx1"/>
            </w14:solidFill>
          </w14:textFill>
        </w:rPr>
        <w:t>大写</w:t>
      </w:r>
      <w:r>
        <w:rPr>
          <w:rFonts w:hint="eastAsia" w:ascii="宋体" w:hAnsi="宋体" w:cs="宋体"/>
          <w:color w:val="000000" w:themeColor="text1"/>
          <w:sz w:val="28"/>
          <w:szCs w:val="28"/>
          <w:lang w:eastAsia="zh-CN"/>
          <w14:textFill>
            <w14:solidFill>
              <w14:schemeClr w14:val="tx1"/>
            </w14:solidFill>
          </w14:textFill>
        </w:rPr>
        <w:t>）</w:t>
      </w:r>
      <w:r>
        <w:rPr>
          <w:rFonts w:hint="eastAsia" w:ascii="宋体" w:hAnsi="宋体" w:cs="宋体"/>
          <w:color w:val="000000" w:themeColor="text1"/>
          <w:sz w:val="28"/>
          <w:u w:val="none"/>
          <w:lang w:val="en-US" w:eastAsia="zh-CN"/>
          <w14:textFill>
            <w14:solidFill>
              <w14:schemeClr w14:val="tx1"/>
            </w14:solidFill>
          </w14:textFill>
        </w:rPr>
        <w:t xml:space="preserve"> </w:t>
      </w:r>
      <w:r>
        <w:rPr>
          <w:rFonts w:hint="eastAsia" w:ascii="宋体" w:hAnsi="宋体" w:cs="宋体"/>
          <w:color w:val="000000" w:themeColor="text1"/>
          <w:sz w:val="28"/>
          <w:u w:val="single"/>
          <w:lang w:val="en-US" w:eastAsia="zh-CN"/>
          <w14:textFill>
            <w14:solidFill>
              <w14:schemeClr w14:val="tx1"/>
            </w14:solidFill>
          </w14:textFill>
        </w:rPr>
        <w:t xml:space="preserve">          </w:t>
      </w:r>
      <w:r>
        <w:rPr>
          <w:rFonts w:hint="eastAsia" w:ascii="宋体" w:hAnsi="宋体" w:cs="宋体"/>
          <w:color w:val="000000" w:themeColor="text1"/>
          <w:sz w:val="28"/>
          <w:szCs w:val="28"/>
          <w14:textFill>
            <w14:solidFill>
              <w14:schemeClr w14:val="tx1"/>
            </w14:solidFill>
          </w14:textFill>
        </w:rPr>
        <w:t>（</w:t>
      </w:r>
      <w:r>
        <w:rPr>
          <w:rFonts w:hint="eastAsia" w:ascii="宋体" w:hAnsi="宋体" w:cs="宋体"/>
          <w:color w:val="000000" w:themeColor="text1"/>
          <w:sz w:val="28"/>
          <w:szCs w:val="28"/>
          <w:u w:val="single"/>
          <w:lang w:val="en-US" w:eastAsia="zh-CN"/>
          <w14:textFill>
            <w14:solidFill>
              <w14:schemeClr w14:val="tx1"/>
            </w14:solidFill>
          </w14:textFill>
        </w:rPr>
        <w:t xml:space="preserve">       </w:t>
      </w:r>
      <w:r>
        <w:rPr>
          <w:rFonts w:hint="eastAsia" w:ascii="宋体" w:hAnsi="宋体" w:cs="宋体"/>
          <w:color w:val="000000" w:themeColor="text1"/>
          <w:sz w:val="28"/>
          <w:szCs w:val="28"/>
          <w14:textFill>
            <w14:solidFill>
              <w14:schemeClr w14:val="tx1"/>
            </w14:solidFill>
          </w14:textFill>
        </w:rPr>
        <w:t>元）。以上价格包含设计、运输及安装等相关费用。</w:t>
      </w:r>
    </w:p>
    <w:p w14:paraId="4985B087">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baseline"/>
        <w:rPr>
          <w:rFonts w:hint="eastAsia" w:ascii="宋体" w:hAnsi="宋体" w:eastAsia="宋体" w:cs="宋体"/>
          <w:b/>
          <w:bCs/>
          <w:caps w:val="0"/>
          <w:smallCaps w:val="0"/>
          <w:color w:val="000000" w:themeColor="text1"/>
          <w:spacing w:val="0"/>
          <w:w w:val="100"/>
          <w:sz w:val="24"/>
          <w:szCs w:val="24"/>
          <w:highlight w:val="none"/>
          <w:lang w:val="en-US" w:eastAsia="zh-CN"/>
          <w14:textFill>
            <w14:solidFill>
              <w14:schemeClr w14:val="tx1"/>
            </w14:solidFill>
          </w14:textFill>
        </w:rPr>
      </w:pPr>
      <w:r>
        <w:rPr>
          <w:rFonts w:hint="eastAsia" w:ascii="宋体" w:hAnsi="宋体" w:eastAsia="宋体" w:cs="宋体"/>
          <w:b/>
          <w:bCs/>
          <w:caps w:val="0"/>
          <w:smallCaps w:val="0"/>
          <w:color w:val="000000" w:themeColor="text1"/>
          <w:spacing w:val="0"/>
          <w:w w:val="100"/>
          <w:sz w:val="24"/>
          <w:szCs w:val="24"/>
          <w:highlight w:val="none"/>
          <w:lang w:val="en-US" w:eastAsia="zh-CN"/>
          <w14:textFill>
            <w14:solidFill>
              <w14:schemeClr w14:val="tx1"/>
            </w14:solidFill>
          </w14:textFill>
        </w:rPr>
        <w:t>四、一般条款：</w:t>
      </w:r>
    </w:p>
    <w:p w14:paraId="02E83722">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（一）乙方所提供货物均应符合国家现行有效标准，因质量问题而发生的任何损失和责任由乙方负责。</w:t>
      </w:r>
    </w:p>
    <w:p w14:paraId="1E436836">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（二）乙方承担服务过程中的一切责任和费用。</w:t>
      </w:r>
    </w:p>
    <w:p w14:paraId="34C22873">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（三）乙方应按照招标文件所提要求进行相关服务。</w:t>
      </w:r>
    </w:p>
    <w:p w14:paraId="60F1359C">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（四）付款方式：</w:t>
      </w:r>
      <w:r>
        <w:rPr>
          <w:rFonts w:hint="eastAsia" w:ascii="宋体" w:hAnsi="宋体" w:eastAsia="宋体" w:cs="宋体"/>
          <w:caps w:val="0"/>
          <w:smallCaps w:val="0"/>
          <w:color w:val="000000" w:themeColor="text1"/>
          <w:spacing w:val="0"/>
          <w:w w:val="100"/>
          <w:sz w:val="24"/>
          <w:szCs w:val="24"/>
          <w:highlight w:val="none"/>
          <w:lang w:val="zh-CN" w:eastAsia="zh-CN"/>
          <w14:textFill>
            <w14:solidFill>
              <w14:schemeClr w14:val="tx1"/>
            </w14:solidFill>
          </w14:textFill>
        </w:rPr>
        <w:t>支付办法为</w:t>
      </w: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3个</w:t>
      </w:r>
      <w:r>
        <w:rPr>
          <w:rFonts w:hint="eastAsia" w:ascii="宋体" w:hAnsi="宋体" w:eastAsia="宋体" w:cs="宋体"/>
          <w:caps w:val="0"/>
          <w:smallCaps w:val="0"/>
          <w:color w:val="000000" w:themeColor="text1"/>
          <w:spacing w:val="0"/>
          <w:w w:val="100"/>
          <w:sz w:val="24"/>
          <w:szCs w:val="24"/>
          <w:highlight w:val="none"/>
          <w:lang w:val="zh-CN" w:eastAsia="zh-CN"/>
          <w14:textFill>
            <w14:solidFill>
              <w14:schemeClr w14:val="tx1"/>
            </w14:solidFill>
          </w14:textFill>
        </w:rPr>
        <w:t>月支付一次，支付时需根据考核结果进行核算，乙</w:t>
      </w: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方</w:t>
      </w:r>
      <w:r>
        <w:rPr>
          <w:rFonts w:hint="eastAsia" w:ascii="宋体" w:hAnsi="宋体" w:eastAsia="宋体" w:cs="宋体"/>
          <w:caps w:val="0"/>
          <w:smallCaps w:val="0"/>
          <w:color w:val="000000" w:themeColor="text1"/>
          <w:spacing w:val="0"/>
          <w:w w:val="100"/>
          <w:sz w:val="24"/>
          <w:szCs w:val="24"/>
          <w:highlight w:val="none"/>
          <w:lang w:val="zh-CN" w:eastAsia="zh-CN"/>
          <w14:textFill>
            <w14:solidFill>
              <w14:schemeClr w14:val="tx1"/>
            </w14:solidFill>
          </w14:textFill>
        </w:rPr>
        <w:t>每月</w:t>
      </w: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末</w:t>
      </w:r>
      <w:r>
        <w:rPr>
          <w:rFonts w:hint="eastAsia" w:ascii="宋体" w:hAnsi="宋体" w:eastAsia="宋体" w:cs="宋体"/>
          <w:caps w:val="0"/>
          <w:smallCaps w:val="0"/>
          <w:color w:val="000000" w:themeColor="text1"/>
          <w:spacing w:val="0"/>
          <w:w w:val="100"/>
          <w:sz w:val="24"/>
          <w:szCs w:val="24"/>
          <w:highlight w:val="none"/>
          <w:lang w:val="zh-CN" w:eastAsia="zh-CN"/>
          <w14:textFill>
            <w14:solidFill>
              <w14:schemeClr w14:val="tx1"/>
            </w14:solidFill>
          </w14:textFill>
        </w:rPr>
        <w:t>向</w:t>
      </w: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甲方</w:t>
      </w:r>
      <w:r>
        <w:rPr>
          <w:rFonts w:hint="eastAsia" w:ascii="宋体" w:hAnsi="宋体" w:eastAsia="宋体" w:cs="宋体"/>
          <w:caps w:val="0"/>
          <w:smallCaps w:val="0"/>
          <w:color w:val="000000" w:themeColor="text1"/>
          <w:spacing w:val="0"/>
          <w:w w:val="100"/>
          <w:sz w:val="24"/>
          <w:szCs w:val="24"/>
          <w:highlight w:val="none"/>
          <w:lang w:val="zh-CN" w:eastAsia="zh-CN"/>
          <w14:textFill>
            <w14:solidFill>
              <w14:schemeClr w14:val="tx1"/>
            </w14:solidFill>
          </w14:textFill>
        </w:rPr>
        <w:t>提供</w:t>
      </w: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培训项目物品</w:t>
      </w:r>
      <w:r>
        <w:rPr>
          <w:rFonts w:hint="eastAsia" w:ascii="宋体" w:hAnsi="宋体" w:eastAsia="宋体" w:cs="宋体"/>
          <w:caps w:val="0"/>
          <w:smallCaps w:val="0"/>
          <w:color w:val="000000" w:themeColor="text1"/>
          <w:spacing w:val="0"/>
          <w:w w:val="100"/>
          <w:sz w:val="24"/>
          <w:szCs w:val="24"/>
          <w:highlight w:val="none"/>
          <w:lang w:val="zh-CN" w:eastAsia="zh-CN"/>
          <w14:textFill>
            <w14:solidFill>
              <w14:schemeClr w14:val="tx1"/>
            </w14:solidFill>
          </w14:textFill>
        </w:rPr>
        <w:t>明细及《兰州职业技术学院培训项目物品采购</w:t>
      </w: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项目确认单</w:t>
      </w:r>
      <w:r>
        <w:rPr>
          <w:rFonts w:hint="eastAsia" w:ascii="宋体" w:hAnsi="宋体" w:eastAsia="宋体" w:cs="宋体"/>
          <w:caps w:val="0"/>
          <w:smallCaps w:val="0"/>
          <w:color w:val="000000" w:themeColor="text1"/>
          <w:spacing w:val="0"/>
          <w:w w:val="100"/>
          <w:sz w:val="24"/>
          <w:szCs w:val="24"/>
          <w:highlight w:val="none"/>
          <w:lang w:val="zh-CN" w:eastAsia="zh-CN"/>
          <w14:textFill>
            <w14:solidFill>
              <w14:schemeClr w14:val="tx1"/>
            </w14:solidFill>
          </w14:textFill>
        </w:rPr>
        <w:t>》签审，经</w:t>
      </w: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需方</w:t>
      </w:r>
      <w:r>
        <w:rPr>
          <w:rFonts w:hint="eastAsia" w:ascii="宋体" w:hAnsi="宋体" w:eastAsia="宋体" w:cs="宋体"/>
          <w:caps w:val="0"/>
          <w:smallCaps w:val="0"/>
          <w:color w:val="000000" w:themeColor="text1"/>
          <w:spacing w:val="0"/>
          <w:w w:val="100"/>
          <w:sz w:val="24"/>
          <w:szCs w:val="24"/>
          <w:highlight w:val="none"/>
          <w:lang w:val="zh-CN" w:eastAsia="zh-CN"/>
          <w14:textFill>
            <w14:solidFill>
              <w14:schemeClr w14:val="tx1"/>
            </w14:solidFill>
          </w14:textFill>
        </w:rPr>
        <w:t>核算确认后出具结算通知书。</w:t>
      </w:r>
    </w:p>
    <w:p w14:paraId="377190FB">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（五）付款方式：以合同签订时为准</w:t>
      </w:r>
    </w:p>
    <w:p w14:paraId="533A7AAC">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（六）项目服务期：2年，合同先签1年，服务考核合格后再续1年。</w:t>
      </w:r>
    </w:p>
    <w:p w14:paraId="3DFE0004">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（七）凡合同中规定由财政国库支付的，乙方凭合同向甲方提供服务，未按合同提供服务而造成的一切后果由乙方负责。</w:t>
      </w:r>
    </w:p>
    <w:p w14:paraId="62CD24F0">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（八）甲乙双方签订的合同，应在兰州职业技术学院监督下认真履行。</w:t>
      </w:r>
    </w:p>
    <w:p w14:paraId="13205411">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九）违约责任：乙方应依据合同规定时间按时提供服务，如不能，由此给甲方带来的损失由乙方负责。兰州职业技术学院将根据乙方实际违约情况收取其违约金，且上缴国库。情节严重的，将取消乙方参加兰州职业技术学院政府采购的资格。</w:t>
      </w:r>
    </w:p>
    <w:p w14:paraId="4145FD55">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baseline"/>
        <w:rPr>
          <w:rFonts w:hint="eastAsia" w:ascii="宋体" w:hAnsi="宋体" w:eastAsia="宋体" w:cs="宋体"/>
          <w:b/>
          <w:bCs/>
          <w:caps w:val="0"/>
          <w:smallCaps w:val="0"/>
          <w:color w:val="000000" w:themeColor="text1"/>
          <w:spacing w:val="0"/>
          <w:w w:val="100"/>
          <w:sz w:val="24"/>
          <w:szCs w:val="24"/>
          <w:highlight w:val="none"/>
          <w:lang w:val="en-US" w:eastAsia="zh-CN"/>
          <w14:textFill>
            <w14:solidFill>
              <w14:schemeClr w14:val="tx1"/>
            </w14:solidFill>
          </w14:textFill>
        </w:rPr>
      </w:pPr>
      <w:r>
        <w:rPr>
          <w:rFonts w:hint="eastAsia" w:ascii="宋体" w:hAnsi="宋体" w:eastAsia="宋体" w:cs="宋体"/>
          <w:b/>
          <w:bCs/>
          <w:caps w:val="0"/>
          <w:smallCaps w:val="0"/>
          <w:color w:val="000000" w:themeColor="text1"/>
          <w:spacing w:val="0"/>
          <w:w w:val="100"/>
          <w:sz w:val="24"/>
          <w:szCs w:val="24"/>
          <w:highlight w:val="none"/>
          <w:lang w:val="en-US" w:eastAsia="zh-CN"/>
          <w14:textFill>
            <w14:solidFill>
              <w14:schemeClr w14:val="tx1"/>
            </w14:solidFill>
          </w14:textFill>
        </w:rPr>
        <w:t>五、质量验收：</w:t>
      </w:r>
    </w:p>
    <w:p w14:paraId="2058B424">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1.服务项目在服务完成后，乙方应当在    7  个工作日内完成验收；</w:t>
      </w:r>
    </w:p>
    <w:p w14:paraId="05A684CA">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2.甲方验收合格后应出具验收报告、验收单并签署 “验收合格”字样，逾期验收视为验收合格；</w:t>
      </w:r>
    </w:p>
    <w:p w14:paraId="42AAE3B9">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3.甲方在验收中发现服务项目及所需货物、硬件质量不符合合同要求和验收标准或有异议时，应及时通知乙方，乙方应在接到通知后三天内给予答复，并负责处理，若需送法定质检部门检验，检验费用由乙方承担。如发现服务项目及所需货物、硬件质量严重不符合质量要求的，甲方可通知乙方停止服务，解除合同，一切责任由乙方承担。</w:t>
      </w:r>
    </w:p>
    <w:p w14:paraId="22BCC0F6">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baseline"/>
        <w:rPr>
          <w:rFonts w:hint="eastAsia" w:ascii="宋体" w:hAnsi="宋体" w:eastAsia="宋体" w:cs="宋体"/>
          <w:b/>
          <w:bCs/>
          <w:caps w:val="0"/>
          <w:smallCaps w:val="0"/>
          <w:color w:val="000000" w:themeColor="text1"/>
          <w:spacing w:val="0"/>
          <w:w w:val="100"/>
          <w:sz w:val="24"/>
          <w:szCs w:val="24"/>
          <w:highlight w:val="none"/>
          <w:lang w:val="en-US" w:eastAsia="zh-CN"/>
          <w14:textFill>
            <w14:solidFill>
              <w14:schemeClr w14:val="tx1"/>
            </w14:solidFill>
          </w14:textFill>
        </w:rPr>
      </w:pPr>
      <w:r>
        <w:rPr>
          <w:rFonts w:hint="eastAsia" w:ascii="宋体" w:hAnsi="宋体" w:eastAsia="宋体" w:cs="宋体"/>
          <w:b/>
          <w:bCs/>
          <w:caps w:val="0"/>
          <w:smallCaps w:val="0"/>
          <w:color w:val="000000" w:themeColor="text1"/>
          <w:spacing w:val="0"/>
          <w:w w:val="100"/>
          <w:sz w:val="24"/>
          <w:szCs w:val="24"/>
          <w:highlight w:val="none"/>
          <w:lang w:val="en-US" w:eastAsia="zh-CN"/>
          <w14:textFill>
            <w14:solidFill>
              <w14:schemeClr w14:val="tx1"/>
            </w14:solidFill>
          </w14:textFill>
        </w:rPr>
        <w:t>六、责任</w:t>
      </w:r>
    </w:p>
    <w:p w14:paraId="33AC5AB9">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一）乙方不履行合同或提供的服务全部或部分不符合合同要求的，甲方有权拒绝其提供的服务内容，乙方须向甲方支付拒绝内容价款总额20%的违约金，违约金从乙方已向甲方提供培训办公用品产生的费用中扣除。</w:t>
      </w:r>
    </w:p>
    <w:p w14:paraId="254A50FB">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二）服务项目所需终端及硬件质量不符合合同规定时，甲方同意利用的按质论价，不能利用的，乙方负责包退包换。由于上述原因导致延误交货时间的，每延误一日，乙方应按逾期交货部分服务项目所需终端及硬件价款总值的 5‰向甲方偿付违约金，违约金从乙方已向甲方提供培训办公用品产生的费用中扣除。</w:t>
      </w:r>
    </w:p>
    <w:p w14:paraId="5D2EC890">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baseline"/>
        <w:rPr>
          <w:rFonts w:hint="eastAsia" w:ascii="宋体" w:hAnsi="宋体" w:eastAsia="宋体" w:cs="宋体"/>
          <w:b/>
          <w:bCs/>
          <w:caps w:val="0"/>
          <w:smallCaps w:val="0"/>
          <w:color w:val="000000" w:themeColor="text1"/>
          <w:spacing w:val="0"/>
          <w:w w:val="100"/>
          <w:sz w:val="24"/>
          <w:szCs w:val="24"/>
          <w:highlight w:val="none"/>
          <w:lang w:val="en-US" w:eastAsia="zh-CN"/>
          <w14:textFill>
            <w14:solidFill>
              <w14:schemeClr w14:val="tx1"/>
            </w14:solidFill>
          </w14:textFill>
        </w:rPr>
      </w:pPr>
      <w:r>
        <w:rPr>
          <w:rFonts w:hint="eastAsia" w:ascii="宋体" w:hAnsi="宋体" w:eastAsia="宋体" w:cs="宋体"/>
          <w:b/>
          <w:bCs/>
          <w:caps w:val="0"/>
          <w:smallCaps w:val="0"/>
          <w:color w:val="000000" w:themeColor="text1"/>
          <w:spacing w:val="0"/>
          <w:w w:val="100"/>
          <w:sz w:val="24"/>
          <w:szCs w:val="24"/>
          <w:highlight w:val="none"/>
          <w:lang w:val="en-US" w:eastAsia="zh-CN"/>
          <w14:textFill>
            <w14:solidFill>
              <w14:schemeClr w14:val="tx1"/>
            </w14:solidFill>
          </w14:textFill>
        </w:rPr>
        <w:t>七、其他条款</w:t>
      </w:r>
    </w:p>
    <w:p w14:paraId="30262A54">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（一）附表中未列出的培训办公用品项目，乙方应按照不高于市场的价格提供服务。</w:t>
      </w:r>
    </w:p>
    <w:p w14:paraId="018F433E">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（二）甲方向供方提出货物需求后，乙方应在2小时之内做出响应；如甲方要求乙方到需方所在地就货品选购服务进行面对面对沟通，乙方不得拒绝，否则按照本合同第九条中乙方责任的第一款处理。</w:t>
      </w:r>
    </w:p>
    <w:p w14:paraId="72FAD553">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三）甲方有紧急需求时，至少提前2小时通知乙方，乙方应妥善安排，不得以任何理由拒绝或逾期交货，否则乙方须向甲方支付拒绝内容价款总额100%的违约金，违约金从乙方已向甲方提供培训办公用品产生的费用中扣除。</w:t>
      </w:r>
    </w:p>
    <w:p w14:paraId="4F713CAF">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（四）乙方在具体业务实施中，若出现培训办公用品之外的货物或其他严重违规违约情况时，甲方有权拒绝支付相关费用，并终止合同。</w:t>
      </w:r>
    </w:p>
    <w:p w14:paraId="57D52BAD">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（四）服务考核</w:t>
      </w:r>
    </w:p>
    <w:p w14:paraId="1367B052">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1.从合同签订之日起，甲方每两个月对乙方考核一次。考核内容包括：培训办公用品质量不符合合同要求次数、未按时响应次数、拒绝甲方次数、逾期交货次数以及服务态度。</w:t>
      </w:r>
    </w:p>
    <w:p w14:paraId="59485082">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2.前两次考核，乙方提供货物质量不符合合同要求次数、未按时响应次数、拒绝甲方次数、逾期交货次数不超过三次且服务态度总体评价较好，甲方将与乙方续签1年合同，否则，甲方将在l年合同到期后，中止与乙方的合作。</w:t>
      </w:r>
    </w:p>
    <w:p w14:paraId="7BC812C1">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本合同一式六份，其中，甲方四份，乙方二份，均具有同等法律效力。</w:t>
      </w:r>
    </w:p>
    <w:p w14:paraId="54CAA0DE">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本合同履行过程中产生的任何争议，双方应友好协商解决；协商解决不了的，应提交甲方所在地人民法院管辖。</w:t>
      </w:r>
    </w:p>
    <w:p w14:paraId="2062E0EE">
      <w:pPr>
        <w:pStyle w:val="29"/>
        <w:widowControl/>
        <w:snapToGrid w:val="0"/>
        <w:spacing w:before="0" w:beforeAutospacing="0" w:after="0" w:afterAutospacing="0" w:line="240" w:lineRule="auto"/>
        <w:ind w:firstLine="420" w:firstLineChars="200"/>
        <w:jc w:val="both"/>
        <w:textAlignment w:val="baseline"/>
        <w:rPr>
          <w:rStyle w:val="33"/>
          <w:rFonts w:ascii="宋体" w:hAnsi="宋体"/>
          <w:b w:val="0"/>
          <w:i w:val="0"/>
          <w:caps w:val="0"/>
          <w:color w:val="000000" w:themeColor="text1"/>
          <w:spacing w:val="0"/>
          <w:w w:val="100"/>
          <w:kern w:val="0"/>
          <w:sz w:val="21"/>
          <w:szCs w:val="21"/>
          <w14:textFill>
            <w14:solidFill>
              <w14:schemeClr w14:val="tx1"/>
            </w14:solidFill>
          </w14:textFill>
        </w:rPr>
      </w:pPr>
    </w:p>
    <w:p w14:paraId="74B5B9A3">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p>
    <w:p w14:paraId="35D75FEA">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p>
    <w:p w14:paraId="0400E36E">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p>
    <w:p w14:paraId="0391AE15">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p>
    <w:p w14:paraId="43E4F980">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p>
    <w:p w14:paraId="5B17EBF1">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p>
    <w:p w14:paraId="749D9B0B">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p>
    <w:p w14:paraId="532C84DE">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p>
    <w:p w14:paraId="097F4A95">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p>
    <w:p w14:paraId="2CB8028E">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p>
    <w:p w14:paraId="4A032250">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p>
    <w:p w14:paraId="2433EF0A">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p>
    <w:p w14:paraId="7EA4DE89">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p>
    <w:p w14:paraId="4215240A">
      <w:pPr>
        <w:pStyle w:val="2"/>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p>
    <w:p w14:paraId="70083485">
      <w:pPr>
        <w:pStyle w:val="2"/>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p>
    <w:p w14:paraId="01E0B2F9">
      <w:pPr>
        <w:pStyle w:val="2"/>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p>
    <w:p w14:paraId="3F2B7ED4">
      <w:pPr>
        <w:pStyle w:val="2"/>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p>
    <w:p w14:paraId="2F78000C">
      <w:pPr>
        <w:pStyle w:val="2"/>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p>
    <w:p w14:paraId="6BB3172E">
      <w:pPr>
        <w:pStyle w:val="2"/>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p>
    <w:p w14:paraId="097E68B3">
      <w:pPr>
        <w:pStyle w:val="2"/>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p>
    <w:p w14:paraId="17BD7FBD">
      <w:pPr>
        <w:pStyle w:val="2"/>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p>
    <w:p w14:paraId="173018E0">
      <w:pPr>
        <w:pStyle w:val="2"/>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p>
    <w:p w14:paraId="08E764D3">
      <w:pPr>
        <w:pStyle w:val="2"/>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p>
    <w:p w14:paraId="68335357">
      <w:pPr>
        <w:pStyle w:val="2"/>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p>
    <w:p w14:paraId="30EC09F0">
      <w:pPr>
        <w:pStyle w:val="2"/>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p>
    <w:p w14:paraId="11CA48FF">
      <w:pPr>
        <w:pStyle w:val="2"/>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p>
    <w:p w14:paraId="587918B5">
      <w:pPr>
        <w:pStyle w:val="2"/>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p>
    <w:p w14:paraId="1B49B773">
      <w:pPr>
        <w:pStyle w:val="2"/>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p>
    <w:p w14:paraId="2972AB71">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p>
    <w:p w14:paraId="678FDB75">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p>
    <w:p w14:paraId="633BB298">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p>
    <w:p w14:paraId="2EEFB16E">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t>此页无正文</w:t>
      </w:r>
    </w:p>
    <w:tbl>
      <w:tblPr>
        <w:tblStyle w:val="15"/>
        <w:tblW w:w="860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96"/>
        <w:gridCol w:w="4212"/>
      </w:tblGrid>
      <w:tr w14:paraId="10406D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944" w:hRule="atLeast"/>
          <w:jc w:val="center"/>
        </w:trPr>
        <w:tc>
          <w:tcPr>
            <w:tcW w:w="4396" w:type="dxa"/>
            <w:tcBorders>
              <w:top w:val="single" w:color="000000" w:sz="4" w:space="0"/>
              <w:left w:val="single" w:color="000000" w:sz="4" w:space="0"/>
              <w:bottom w:val="single" w:color="000000" w:sz="4" w:space="0"/>
              <w:right w:val="single" w:color="000000" w:sz="4" w:space="0"/>
            </w:tcBorders>
            <w:vAlign w:val="center"/>
          </w:tcPr>
          <w:p w14:paraId="625D412A">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p>
          <w:p w14:paraId="0A0B528B">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t xml:space="preserve">采购人（公章）：兰州职业技术学院  </w:t>
            </w:r>
          </w:p>
          <w:p w14:paraId="706E6CB3">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p>
          <w:p w14:paraId="015BE3C5">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t>地址：</w:t>
            </w:r>
          </w:p>
          <w:p w14:paraId="33B2025E">
            <w:pPr>
              <w:snapToGrid w:val="0"/>
              <w:spacing w:before="0" w:beforeAutospacing="0" w:after="0" w:afterAutospacing="0" w:line="24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p>
          <w:p w14:paraId="062C31D6">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t>电话：</w:t>
            </w:r>
          </w:p>
          <w:p w14:paraId="5A0EF151">
            <w:pPr>
              <w:snapToGrid w:val="0"/>
              <w:spacing w:before="0" w:beforeAutospacing="0" w:after="0" w:afterAutospacing="0" w:line="24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p>
          <w:p w14:paraId="45FE58FB">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t>邮编：</w:t>
            </w:r>
          </w:p>
          <w:p w14:paraId="7153B0FE">
            <w:pPr>
              <w:snapToGrid w:val="0"/>
              <w:spacing w:before="0" w:beforeAutospacing="0" w:after="0" w:afterAutospacing="0" w:line="24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p>
          <w:p w14:paraId="544EC1EA">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t>法定代表人或委托代理人：</w:t>
            </w:r>
          </w:p>
          <w:p w14:paraId="6E8BF084">
            <w:pPr>
              <w:snapToGrid w:val="0"/>
              <w:spacing w:before="0" w:beforeAutospacing="0" w:after="0" w:afterAutospacing="0" w:line="24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p>
          <w:p w14:paraId="66ED02B9">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t>签字日期:       年     月     日</w:t>
            </w:r>
          </w:p>
          <w:p w14:paraId="62261B01">
            <w:pPr>
              <w:snapToGrid w:val="0"/>
              <w:spacing w:before="0" w:beforeAutospacing="0" w:after="0" w:afterAutospacing="0" w:line="24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p>
          <w:p w14:paraId="4152BBDD">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t>经 办 人:</w:t>
            </w:r>
          </w:p>
          <w:p w14:paraId="4B765179">
            <w:pPr>
              <w:snapToGrid w:val="0"/>
              <w:spacing w:before="0" w:beforeAutospacing="0" w:after="0" w:afterAutospacing="0" w:line="24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p>
          <w:p w14:paraId="5533E774">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t>签字日期：      年     月     日</w:t>
            </w:r>
          </w:p>
          <w:p w14:paraId="5CC8B70A">
            <w:pPr>
              <w:snapToGrid w:val="0"/>
              <w:spacing w:before="0" w:beforeAutospacing="0" w:after="0" w:afterAutospacing="0" w:line="24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p>
          <w:p w14:paraId="5DAEE27B">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t xml:space="preserve">开户行： </w:t>
            </w:r>
          </w:p>
          <w:p w14:paraId="2D1E5EF1">
            <w:pPr>
              <w:snapToGrid w:val="0"/>
              <w:spacing w:before="0" w:beforeAutospacing="0" w:after="0" w:afterAutospacing="0" w:line="24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p>
          <w:p w14:paraId="26329359">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t>账号：</w:t>
            </w:r>
          </w:p>
        </w:tc>
        <w:tc>
          <w:tcPr>
            <w:tcW w:w="4212" w:type="dxa"/>
            <w:tcBorders>
              <w:top w:val="single" w:color="000000" w:sz="4" w:space="0"/>
              <w:left w:val="single" w:color="000000" w:sz="4" w:space="0"/>
              <w:bottom w:val="single" w:color="000000" w:sz="4" w:space="0"/>
              <w:right w:val="single" w:color="000000" w:sz="4" w:space="0"/>
            </w:tcBorders>
            <w:vAlign w:val="center"/>
          </w:tcPr>
          <w:p w14:paraId="25374356">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p>
          <w:p w14:paraId="6D69A72B">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t xml:space="preserve">供应商（公章）：  </w:t>
            </w:r>
          </w:p>
          <w:p w14:paraId="721AF6A0">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p>
          <w:p w14:paraId="11503CC8">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t>地址：</w:t>
            </w:r>
          </w:p>
          <w:p w14:paraId="132F34F7">
            <w:pPr>
              <w:snapToGrid w:val="0"/>
              <w:spacing w:before="0" w:beforeAutospacing="0" w:after="0" w:afterAutospacing="0" w:line="24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p>
          <w:p w14:paraId="192A5FE9">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t>电话：</w:t>
            </w:r>
          </w:p>
          <w:p w14:paraId="58B0F853">
            <w:pPr>
              <w:snapToGrid w:val="0"/>
              <w:spacing w:before="0" w:beforeAutospacing="0" w:after="0" w:afterAutospacing="0" w:line="24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p>
          <w:p w14:paraId="7CBEDCF9">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t>邮编：</w:t>
            </w:r>
          </w:p>
          <w:p w14:paraId="78D32658">
            <w:pPr>
              <w:snapToGrid w:val="0"/>
              <w:spacing w:before="0" w:beforeAutospacing="0" w:after="0" w:afterAutospacing="0" w:line="24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p>
          <w:p w14:paraId="75971317">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t>法定代表人或委托代理人：</w:t>
            </w:r>
          </w:p>
          <w:p w14:paraId="1C74912E">
            <w:pPr>
              <w:snapToGrid w:val="0"/>
              <w:spacing w:before="0" w:beforeAutospacing="0" w:after="0" w:afterAutospacing="0" w:line="24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p>
          <w:p w14:paraId="2D50FA43">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t>签字日期:       年     月     日</w:t>
            </w:r>
          </w:p>
          <w:p w14:paraId="7C306837">
            <w:pPr>
              <w:snapToGrid w:val="0"/>
              <w:spacing w:before="0" w:beforeAutospacing="0" w:after="0" w:afterAutospacing="0" w:line="24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p>
          <w:p w14:paraId="75B4945F">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t>经 办 人:</w:t>
            </w:r>
          </w:p>
          <w:p w14:paraId="1414DF03">
            <w:pPr>
              <w:snapToGrid w:val="0"/>
              <w:spacing w:before="0" w:beforeAutospacing="0" w:after="0" w:afterAutospacing="0" w:line="24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p>
          <w:p w14:paraId="65EA0394">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t>签字日期：      年     月     日</w:t>
            </w:r>
          </w:p>
          <w:p w14:paraId="742F214C">
            <w:pPr>
              <w:snapToGrid w:val="0"/>
              <w:spacing w:before="0" w:beforeAutospacing="0" w:after="0" w:afterAutospacing="0" w:line="24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p>
          <w:p w14:paraId="57726214">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t xml:space="preserve">开户行： </w:t>
            </w:r>
          </w:p>
          <w:p w14:paraId="55FA5E27">
            <w:pPr>
              <w:snapToGrid w:val="0"/>
              <w:spacing w:before="0" w:beforeAutospacing="0" w:after="0" w:afterAutospacing="0" w:line="24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p>
          <w:p w14:paraId="776286FE">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pPr>
            <w:r>
              <w:rPr>
                <w:rStyle w:val="33"/>
                <w:rFonts w:ascii="宋体" w:hAnsi="宋体"/>
                <w:b w:val="0"/>
                <w:i w:val="0"/>
                <w:caps w:val="0"/>
                <w:color w:val="000000" w:themeColor="text1"/>
                <w:spacing w:val="0"/>
                <w:w w:val="100"/>
                <w:kern w:val="0"/>
                <w:sz w:val="21"/>
                <w:szCs w:val="21"/>
                <w:lang w:val="en-US" w:eastAsia="zh-CN" w:bidi="ar-SA"/>
                <w14:textFill>
                  <w14:solidFill>
                    <w14:schemeClr w14:val="tx1"/>
                  </w14:solidFill>
                </w14:textFill>
              </w:rPr>
              <w:t>账号：</w:t>
            </w:r>
          </w:p>
          <w:p w14:paraId="34064A32">
            <w:pPr>
              <w:snapToGrid w:val="0"/>
              <w:spacing w:before="0" w:beforeAutospacing="0" w:after="0" w:afterAutospacing="0" w:line="240" w:lineRule="auto"/>
              <w:ind w:firstLine="420" w:firstLineChars="200"/>
              <w:jc w:val="both"/>
              <w:textAlignment w:val="baseline"/>
              <w:rPr>
                <w:rStyle w:val="33"/>
                <w:rFonts w:ascii="宋体" w:hAnsi="宋体"/>
                <w:b w:val="0"/>
                <w:i w:val="0"/>
                <w:caps w:val="0"/>
                <w:color w:val="000000" w:themeColor="text1"/>
                <w:spacing w:val="0"/>
                <w:w w:val="100"/>
                <w:kern w:val="2"/>
                <w:sz w:val="21"/>
                <w:szCs w:val="21"/>
                <w:lang w:val="en-US" w:eastAsia="zh-CN" w:bidi="ar-SA"/>
                <w14:textFill>
                  <w14:solidFill>
                    <w14:schemeClr w14:val="tx1"/>
                  </w14:solidFill>
                </w14:textFill>
              </w:rPr>
            </w:pPr>
          </w:p>
        </w:tc>
      </w:tr>
    </w:tbl>
    <w:p w14:paraId="45C2C447">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24"/>
          <w:szCs w:val="24"/>
          <w:lang w:val="en-US" w:eastAsia="zh-CN" w:bidi="ar-SA"/>
          <w14:textFill>
            <w14:solidFill>
              <w14:schemeClr w14:val="tx1"/>
            </w14:solidFill>
          </w14:textFill>
        </w:rPr>
      </w:pPr>
    </w:p>
    <w:p w14:paraId="062E6E43">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24"/>
          <w:szCs w:val="24"/>
          <w:lang w:val="en-US" w:eastAsia="zh-CN" w:bidi="ar-SA"/>
          <w14:textFill>
            <w14:solidFill>
              <w14:schemeClr w14:val="tx1"/>
            </w14:solidFill>
          </w14:textFill>
        </w:rPr>
      </w:pPr>
    </w:p>
    <w:p w14:paraId="773AC1EA">
      <w:pPr>
        <w:widowControl/>
        <w:snapToGrid w:val="0"/>
        <w:spacing w:before="0" w:beforeAutospacing="0" w:after="0" w:afterAutospacing="0" w:line="360" w:lineRule="auto"/>
        <w:jc w:val="left"/>
        <w:textAlignment w:val="baseline"/>
        <w:rPr>
          <w:rStyle w:val="33"/>
          <w:rFonts w:ascii="宋体" w:hAnsi="宋体"/>
          <w:b w:val="0"/>
          <w:i w:val="0"/>
          <w:caps w:val="0"/>
          <w:color w:val="000000" w:themeColor="text1"/>
          <w:spacing w:val="0"/>
          <w:w w:val="100"/>
          <w:kern w:val="0"/>
          <w:sz w:val="24"/>
          <w:szCs w:val="24"/>
          <w:lang w:val="en-US" w:eastAsia="zh-CN" w:bidi="ar-SA"/>
          <w14:textFill>
            <w14:solidFill>
              <w14:schemeClr w14:val="tx1"/>
            </w14:solidFill>
          </w14:textFill>
        </w:rPr>
      </w:pPr>
    </w:p>
    <w:p w14:paraId="43F2EE2B">
      <w:pPr>
        <w:pStyle w:val="29"/>
        <w:widowControl/>
        <w:snapToGrid w:val="0"/>
        <w:spacing w:before="0" w:beforeAutospacing="0" w:after="0" w:afterAutospacing="0" w:line="240" w:lineRule="auto"/>
        <w:ind w:firstLine="420" w:firstLineChars="200"/>
        <w:jc w:val="both"/>
        <w:textAlignment w:val="baseline"/>
        <w:rPr>
          <w:rStyle w:val="33"/>
          <w:rFonts w:ascii="宋体" w:hAnsi="宋体"/>
          <w:b w:val="0"/>
          <w:i w:val="0"/>
          <w:caps w:val="0"/>
          <w:color w:val="000000" w:themeColor="text1"/>
          <w:spacing w:val="0"/>
          <w:w w:val="100"/>
          <w:sz w:val="21"/>
          <w14:textFill>
            <w14:solidFill>
              <w14:schemeClr w14:val="tx1"/>
            </w14:solidFill>
          </w14:textFill>
        </w:rPr>
      </w:pPr>
    </w:p>
    <w:p w14:paraId="1F547A17">
      <w:pPr>
        <w:snapToGrid w:val="0"/>
        <w:spacing w:before="0" w:beforeAutospacing="0" w:after="0" w:afterAutospacing="0" w:line="360" w:lineRule="auto"/>
        <w:ind w:firstLine="480" w:firstLineChars="200"/>
        <w:jc w:val="both"/>
        <w:textAlignment w:val="baseline"/>
        <w:rPr>
          <w:rStyle w:val="33"/>
          <w:rFonts w:ascii="宋体" w:hAnsi="宋体"/>
          <w:b w:val="0"/>
          <w:i w:val="0"/>
          <w:caps w:val="0"/>
          <w:color w:val="000000" w:themeColor="text1"/>
          <w:spacing w:val="0"/>
          <w:w w:val="100"/>
          <w:kern w:val="2"/>
          <w:sz w:val="24"/>
          <w:szCs w:val="24"/>
          <w:lang w:val="en-US" w:eastAsia="zh-CN" w:bidi="ar-SA"/>
          <w14:textFill>
            <w14:solidFill>
              <w14:schemeClr w14:val="tx1"/>
            </w14:solidFill>
          </w14:textFill>
        </w:rPr>
      </w:pPr>
    </w:p>
    <w:p w14:paraId="718FB88A">
      <w:pPr>
        <w:snapToGrid w:val="0"/>
        <w:spacing w:before="0" w:beforeAutospacing="0" w:after="0" w:afterAutospacing="0" w:line="360" w:lineRule="auto"/>
        <w:ind w:firstLine="480" w:firstLineChars="200"/>
        <w:jc w:val="both"/>
        <w:textAlignment w:val="baseline"/>
        <w:rPr>
          <w:rStyle w:val="33"/>
          <w:rFonts w:ascii="宋体" w:hAnsi="宋体"/>
          <w:b w:val="0"/>
          <w:i w:val="0"/>
          <w:caps w:val="0"/>
          <w:color w:val="000000" w:themeColor="text1"/>
          <w:spacing w:val="0"/>
          <w:w w:val="100"/>
          <w:kern w:val="2"/>
          <w:sz w:val="24"/>
          <w:szCs w:val="24"/>
          <w:lang w:val="en-US" w:eastAsia="zh-CN" w:bidi="ar-SA"/>
          <w14:textFill>
            <w14:solidFill>
              <w14:schemeClr w14:val="tx1"/>
            </w14:solidFill>
          </w14:textFill>
        </w:rPr>
      </w:pPr>
    </w:p>
    <w:p w14:paraId="003A4F35">
      <w:pPr>
        <w:snapToGrid w:val="0"/>
        <w:spacing w:before="0" w:beforeAutospacing="0" w:after="0" w:afterAutospacing="0" w:line="360" w:lineRule="auto"/>
        <w:jc w:val="both"/>
        <w:textAlignment w:val="baseline"/>
        <w:rPr>
          <w:rStyle w:val="33"/>
          <w:rFonts w:ascii="宋体" w:hAnsi="宋体"/>
          <w:b w:val="0"/>
          <w:i w:val="0"/>
          <w:caps w:val="0"/>
          <w:color w:val="000000" w:themeColor="text1"/>
          <w:spacing w:val="0"/>
          <w:w w:val="100"/>
          <w:kern w:val="2"/>
          <w:sz w:val="24"/>
          <w:szCs w:val="24"/>
          <w:lang w:val="en-US" w:eastAsia="zh-CN" w:bidi="ar-SA"/>
          <w14:textFill>
            <w14:solidFill>
              <w14:schemeClr w14:val="tx1"/>
            </w14:solidFill>
          </w14:textFill>
        </w:rPr>
      </w:pPr>
    </w:p>
    <w:p w14:paraId="29836E94">
      <w:pPr>
        <w:pStyle w:val="29"/>
        <w:widowControl/>
        <w:snapToGrid w:val="0"/>
        <w:spacing w:before="0" w:beforeAutospacing="0" w:after="0" w:afterAutospacing="0" w:line="240" w:lineRule="auto"/>
        <w:ind w:firstLine="480" w:firstLineChars="200"/>
        <w:jc w:val="both"/>
        <w:textAlignment w:val="baseline"/>
        <w:rPr>
          <w:rStyle w:val="33"/>
          <w:rFonts w:ascii="宋体" w:hAnsi="宋体"/>
          <w:b w:val="0"/>
          <w:i w:val="0"/>
          <w:caps w:val="0"/>
          <w:color w:val="000000" w:themeColor="text1"/>
          <w:spacing w:val="0"/>
          <w:w w:val="100"/>
          <w:sz w:val="24"/>
          <w14:textFill>
            <w14:solidFill>
              <w14:schemeClr w14:val="tx1"/>
            </w14:solidFill>
          </w14:textFill>
        </w:rPr>
      </w:pPr>
    </w:p>
    <w:p w14:paraId="166D5B77">
      <w:pPr>
        <w:pStyle w:val="29"/>
        <w:widowControl/>
        <w:snapToGrid w:val="0"/>
        <w:spacing w:before="0" w:beforeAutospacing="0" w:after="0" w:afterAutospacing="0" w:line="240" w:lineRule="auto"/>
        <w:ind w:firstLine="480" w:firstLineChars="200"/>
        <w:jc w:val="both"/>
        <w:textAlignment w:val="baseline"/>
        <w:rPr>
          <w:rStyle w:val="33"/>
          <w:rFonts w:ascii="宋体" w:hAnsi="宋体"/>
          <w:b w:val="0"/>
          <w:i w:val="0"/>
          <w:caps w:val="0"/>
          <w:color w:val="000000" w:themeColor="text1"/>
          <w:spacing w:val="0"/>
          <w:w w:val="100"/>
          <w:sz w:val="24"/>
          <w14:textFill>
            <w14:solidFill>
              <w14:schemeClr w14:val="tx1"/>
            </w14:solidFill>
          </w14:textFill>
        </w:rPr>
      </w:pPr>
    </w:p>
    <w:p w14:paraId="0D2A4BEC">
      <w:pPr>
        <w:pStyle w:val="29"/>
        <w:widowControl/>
        <w:snapToGrid w:val="0"/>
        <w:spacing w:before="0" w:beforeAutospacing="0" w:after="0" w:afterAutospacing="0" w:line="240" w:lineRule="auto"/>
        <w:ind w:firstLine="480" w:firstLineChars="200"/>
        <w:jc w:val="both"/>
        <w:textAlignment w:val="baseline"/>
        <w:rPr>
          <w:rStyle w:val="33"/>
          <w:rFonts w:ascii="宋体" w:hAnsi="宋体"/>
          <w:b w:val="0"/>
          <w:i w:val="0"/>
          <w:caps w:val="0"/>
          <w:color w:val="000000" w:themeColor="text1"/>
          <w:spacing w:val="0"/>
          <w:w w:val="100"/>
          <w:sz w:val="24"/>
          <w14:textFill>
            <w14:solidFill>
              <w14:schemeClr w14:val="tx1"/>
            </w14:solidFill>
          </w14:textFill>
        </w:rPr>
      </w:pPr>
    </w:p>
    <w:p w14:paraId="4AADD317">
      <w:pPr>
        <w:pStyle w:val="29"/>
        <w:widowControl/>
        <w:snapToGrid w:val="0"/>
        <w:spacing w:before="0" w:beforeAutospacing="0" w:after="0" w:afterAutospacing="0" w:line="240" w:lineRule="auto"/>
        <w:ind w:firstLine="480" w:firstLineChars="200"/>
        <w:jc w:val="both"/>
        <w:textAlignment w:val="baseline"/>
        <w:rPr>
          <w:rStyle w:val="33"/>
          <w:rFonts w:ascii="宋体" w:hAnsi="宋体"/>
          <w:b w:val="0"/>
          <w:i w:val="0"/>
          <w:caps w:val="0"/>
          <w:color w:val="000000" w:themeColor="text1"/>
          <w:spacing w:val="0"/>
          <w:w w:val="100"/>
          <w:sz w:val="24"/>
          <w14:textFill>
            <w14:solidFill>
              <w14:schemeClr w14:val="tx1"/>
            </w14:solidFill>
          </w14:textFill>
        </w:rPr>
      </w:pPr>
    </w:p>
    <w:p w14:paraId="046D5FCA">
      <w:pPr>
        <w:snapToGrid w:val="0"/>
        <w:spacing w:before="0" w:beforeAutospacing="0" w:after="160" w:afterAutospacing="0" w:line="360" w:lineRule="auto"/>
        <w:jc w:val="both"/>
        <w:textAlignment w:val="baseline"/>
        <w:rPr>
          <w:rStyle w:val="33"/>
          <w:rFonts w:ascii="宋体" w:hAnsi="宋体"/>
          <w:b w:val="0"/>
          <w:i w:val="0"/>
          <w:caps w:val="0"/>
          <w:color w:val="000000" w:themeColor="text1"/>
          <w:spacing w:val="0"/>
          <w:w w:val="100"/>
          <w:kern w:val="2"/>
          <w:sz w:val="24"/>
          <w:szCs w:val="24"/>
          <w:lang w:val="en-US" w:eastAsia="zh-CN" w:bidi="ar-SA"/>
          <w14:textFill>
            <w14:solidFill>
              <w14:schemeClr w14:val="tx1"/>
            </w14:solidFill>
          </w14:textFill>
        </w:rPr>
      </w:pPr>
    </w:p>
    <w:p w14:paraId="12085FEE">
      <w:pPr>
        <w:pStyle w:val="22"/>
        <w:widowControl/>
        <w:snapToGrid w:val="0"/>
        <w:spacing w:before="0" w:beforeAutospacing="0" w:after="0" w:afterAutospacing="0" w:line="240" w:lineRule="auto"/>
        <w:ind w:left="210"/>
        <w:jc w:val="left"/>
        <w:textAlignment w:val="baseline"/>
        <w:rPr>
          <w:rStyle w:val="33"/>
          <w:rFonts w:ascii="Calibri" w:hAnsi="Calibri"/>
          <w:b w:val="0"/>
          <w:i w:val="0"/>
          <w:smallCaps/>
          <w:color w:val="000000" w:themeColor="text1"/>
          <w:spacing w:val="0"/>
          <w:w w:val="100"/>
          <w:kern w:val="2"/>
          <w:sz w:val="20"/>
          <w:szCs w:val="20"/>
          <w:lang w:val="en-US" w:eastAsia="zh-CN" w:bidi="ar-SA"/>
          <w14:textFill>
            <w14:solidFill>
              <w14:schemeClr w14:val="tx1"/>
            </w14:solidFill>
          </w14:textFill>
        </w:rPr>
      </w:pPr>
    </w:p>
    <w:p w14:paraId="0C24D6BB">
      <w:pPr>
        <w:pStyle w:val="29"/>
        <w:widowControl/>
        <w:snapToGrid w:val="0"/>
        <w:spacing w:before="0" w:beforeAutospacing="0" w:after="0" w:afterAutospacing="0" w:line="240" w:lineRule="auto"/>
        <w:ind w:firstLine="480" w:firstLineChars="200"/>
        <w:jc w:val="both"/>
        <w:textAlignment w:val="baseline"/>
        <w:rPr>
          <w:rStyle w:val="33"/>
          <w:rFonts w:ascii="宋体" w:hAnsi="宋体"/>
          <w:b w:val="0"/>
          <w:i w:val="0"/>
          <w:caps w:val="0"/>
          <w:color w:val="000000" w:themeColor="text1"/>
          <w:spacing w:val="0"/>
          <w:w w:val="100"/>
          <w:sz w:val="24"/>
          <w14:textFill>
            <w14:solidFill>
              <w14:schemeClr w14:val="tx1"/>
            </w14:solidFill>
          </w14:textFill>
        </w:rPr>
      </w:pPr>
    </w:p>
    <w:p w14:paraId="58BB85E9">
      <w:pPr>
        <w:pStyle w:val="29"/>
        <w:widowControl/>
        <w:snapToGrid w:val="0"/>
        <w:spacing w:before="0" w:beforeAutospacing="0" w:after="0" w:afterAutospacing="0" w:line="240" w:lineRule="auto"/>
        <w:ind w:firstLine="480" w:firstLineChars="200"/>
        <w:jc w:val="both"/>
        <w:textAlignment w:val="baseline"/>
        <w:rPr>
          <w:rStyle w:val="33"/>
          <w:rFonts w:ascii="宋体" w:hAnsi="宋体"/>
          <w:b w:val="0"/>
          <w:i w:val="0"/>
          <w:caps w:val="0"/>
          <w:color w:val="000000" w:themeColor="text1"/>
          <w:spacing w:val="0"/>
          <w:w w:val="100"/>
          <w:sz w:val="24"/>
          <w14:textFill>
            <w14:solidFill>
              <w14:schemeClr w14:val="tx1"/>
            </w14:solidFill>
          </w14:textFill>
        </w:rPr>
      </w:pPr>
    </w:p>
    <w:p w14:paraId="2CC8C12D">
      <w:pPr>
        <w:pStyle w:val="29"/>
        <w:widowControl/>
        <w:snapToGrid w:val="0"/>
        <w:spacing w:before="0" w:beforeAutospacing="0" w:after="0" w:afterAutospacing="0" w:line="240" w:lineRule="auto"/>
        <w:ind w:firstLine="480" w:firstLineChars="200"/>
        <w:jc w:val="both"/>
        <w:textAlignment w:val="baseline"/>
        <w:rPr>
          <w:rStyle w:val="33"/>
          <w:rFonts w:ascii="宋体" w:hAnsi="宋体"/>
          <w:b w:val="0"/>
          <w:i w:val="0"/>
          <w:caps w:val="0"/>
          <w:color w:val="000000" w:themeColor="text1"/>
          <w:spacing w:val="0"/>
          <w:w w:val="100"/>
          <w:sz w:val="24"/>
          <w14:textFill>
            <w14:solidFill>
              <w14:schemeClr w14:val="tx1"/>
            </w14:solidFill>
          </w14:textFill>
        </w:rPr>
      </w:pPr>
    </w:p>
    <w:p w14:paraId="34C7542B">
      <w:pPr>
        <w:pStyle w:val="29"/>
        <w:widowControl/>
        <w:snapToGrid w:val="0"/>
        <w:spacing w:before="0" w:beforeAutospacing="0" w:after="0" w:afterAutospacing="0" w:line="240" w:lineRule="auto"/>
        <w:ind w:firstLine="480" w:firstLineChars="200"/>
        <w:jc w:val="both"/>
        <w:textAlignment w:val="baseline"/>
        <w:rPr>
          <w:rStyle w:val="33"/>
          <w:rFonts w:ascii="宋体" w:hAnsi="宋体"/>
          <w:b w:val="0"/>
          <w:i w:val="0"/>
          <w:caps w:val="0"/>
          <w:color w:val="000000" w:themeColor="text1"/>
          <w:spacing w:val="0"/>
          <w:w w:val="100"/>
          <w:sz w:val="24"/>
          <w14:textFill>
            <w14:solidFill>
              <w14:schemeClr w14:val="tx1"/>
            </w14:solidFill>
          </w14:textFill>
        </w:rPr>
      </w:pPr>
    </w:p>
    <w:p w14:paraId="7CBF41E2">
      <w:pPr>
        <w:pStyle w:val="29"/>
        <w:widowControl/>
        <w:snapToGrid w:val="0"/>
        <w:spacing w:before="0" w:beforeAutospacing="0" w:after="0" w:afterAutospacing="0" w:line="240" w:lineRule="auto"/>
        <w:ind w:firstLine="480" w:firstLineChars="200"/>
        <w:jc w:val="both"/>
        <w:textAlignment w:val="baseline"/>
        <w:rPr>
          <w:rStyle w:val="33"/>
          <w:rFonts w:ascii="宋体" w:hAnsi="宋体"/>
          <w:b w:val="0"/>
          <w:i w:val="0"/>
          <w:caps w:val="0"/>
          <w:color w:val="000000" w:themeColor="text1"/>
          <w:spacing w:val="0"/>
          <w:w w:val="100"/>
          <w:sz w:val="24"/>
          <w14:textFill>
            <w14:solidFill>
              <w14:schemeClr w14:val="tx1"/>
            </w14:solidFill>
          </w14:textFill>
        </w:rPr>
      </w:pPr>
    </w:p>
    <w:p w14:paraId="511E664F">
      <w:pPr>
        <w:snapToGrid w:val="0"/>
        <w:spacing w:before="0" w:beforeAutospacing="0" w:after="160" w:afterAutospacing="0" w:line="360" w:lineRule="auto"/>
        <w:jc w:val="both"/>
        <w:textAlignment w:val="baseline"/>
        <w:rPr>
          <w:rStyle w:val="33"/>
          <w:rFonts w:ascii="宋体" w:hAnsi="宋体"/>
          <w:b w:val="0"/>
          <w:i w:val="0"/>
          <w:caps w:val="0"/>
          <w:color w:val="000000" w:themeColor="text1"/>
          <w:spacing w:val="0"/>
          <w:w w:val="100"/>
          <w:kern w:val="2"/>
          <w:sz w:val="24"/>
          <w:szCs w:val="24"/>
          <w:lang w:val="en-US" w:eastAsia="zh-CN" w:bidi="ar-SA"/>
          <w14:textFill>
            <w14:solidFill>
              <w14:schemeClr w14:val="tx1"/>
            </w14:solidFill>
          </w14:textFill>
        </w:rPr>
      </w:pPr>
    </w:p>
    <w:p w14:paraId="1CFA9971">
      <w:pPr>
        <w:pStyle w:val="23"/>
        <w:keepLines/>
        <w:widowControl/>
        <w:snapToGrid w:val="0"/>
        <w:spacing w:before="340" w:beforeAutospacing="0" w:after="330" w:afterAutospacing="0" w:line="360" w:lineRule="auto"/>
        <w:jc w:val="center"/>
        <w:textAlignment w:val="baseline"/>
        <w:outlineLvl w:val="0"/>
        <w:rPr>
          <w:rStyle w:val="33"/>
          <w:rFonts w:ascii="宋体" w:hAnsi="宋体" w:cs="宋体"/>
          <w:b/>
          <w:bCs/>
          <w:i w:val="0"/>
          <w:caps w:val="0"/>
          <w:color w:val="000000" w:themeColor="text1"/>
          <w:spacing w:val="0"/>
          <w:w w:val="100"/>
          <w:kern w:val="44"/>
          <w:sz w:val="44"/>
          <w:szCs w:val="44"/>
          <w:lang w:val="en-US" w:eastAsia="zh-CN" w:bidi="ar-SA"/>
          <w14:textFill>
            <w14:solidFill>
              <w14:schemeClr w14:val="tx1"/>
            </w14:solidFill>
          </w14:textFill>
        </w:rPr>
        <w:sectPr>
          <w:pgSz w:w="11906" w:h="16838"/>
          <w:pgMar w:top="1440" w:right="1800" w:bottom="1440" w:left="1800" w:header="907" w:footer="850" w:gutter="0"/>
          <w:lnNumType w:countBy="0"/>
          <w:pgNumType w:fmt="decimal"/>
          <w:cols w:space="425" w:num="1"/>
          <w:titlePg/>
          <w:vAlign w:val="top"/>
          <w:docGrid w:linePitch="0" w:charSpace="0"/>
        </w:sectPr>
      </w:pPr>
      <w:bookmarkStart w:id="12" w:name="_Toc23639"/>
      <w:r>
        <w:rPr>
          <w:rStyle w:val="33"/>
          <w:rFonts w:ascii="宋体" w:hAnsi="宋体" w:cs="宋体"/>
          <w:b/>
          <w:bCs/>
          <w:i w:val="0"/>
          <w:caps w:val="0"/>
          <w:color w:val="000000" w:themeColor="text1"/>
          <w:spacing w:val="0"/>
          <w:w w:val="100"/>
          <w:kern w:val="44"/>
          <w:sz w:val="44"/>
          <w:szCs w:val="44"/>
          <w:lang w:val="en-US" w:eastAsia="zh-CN" w:bidi="ar-SA"/>
          <w14:textFill>
            <w14:solidFill>
              <w14:schemeClr w14:val="tx1"/>
            </w14:solidFill>
          </w14:textFill>
        </w:rPr>
        <w:t>第三部分 技术参数及项目需求</w:t>
      </w:r>
      <w:bookmarkEnd w:id="12"/>
    </w:p>
    <w:p w14:paraId="4AE02EF0">
      <w:pPr>
        <w:pStyle w:val="23"/>
        <w:keepLines/>
        <w:widowControl/>
        <w:tabs>
          <w:tab w:val="left" w:pos="2767"/>
          <w:tab w:val="center" w:pos="4212"/>
        </w:tabs>
        <w:snapToGrid w:val="0"/>
        <w:spacing w:before="340" w:beforeAutospacing="0" w:after="330" w:afterAutospacing="0" w:line="360" w:lineRule="auto"/>
        <w:jc w:val="left"/>
        <w:textAlignment w:val="baseline"/>
        <w:rPr>
          <w:rStyle w:val="33"/>
          <w:rFonts w:ascii="仿宋_GB2312" w:hAnsi="仿宋_GB2312" w:eastAsia="仿宋_GB2312" w:cs="仿宋_GB2312"/>
          <w:b/>
          <w:bCs w:val="0"/>
          <w:i w:val="0"/>
          <w:caps w:val="0"/>
          <w:color w:val="000000" w:themeColor="text1"/>
          <w:spacing w:val="0"/>
          <w:w w:val="100"/>
          <w:kern w:val="44"/>
          <w:sz w:val="30"/>
          <w:szCs w:val="30"/>
          <w:lang w:val="en-US" w:eastAsia="zh-CN" w:bidi="ar-SA"/>
          <w14:textFill>
            <w14:solidFill>
              <w14:schemeClr w14:val="tx1"/>
            </w14:solidFill>
          </w14:textFill>
        </w:rPr>
      </w:pPr>
      <w:r>
        <w:rPr>
          <w:rStyle w:val="33"/>
          <w:rFonts w:hint="eastAsia" w:hAnsi="宋体" w:cs="Times New Roman"/>
          <w:b/>
          <w:bCs w:val="0"/>
          <w:i w:val="0"/>
          <w:caps w:val="0"/>
          <w:color w:val="000000" w:themeColor="text1"/>
          <w:spacing w:val="0"/>
          <w:w w:val="100"/>
          <w:kern w:val="44"/>
          <w:sz w:val="30"/>
          <w:szCs w:val="30"/>
          <w:lang w:val="en-US" w:eastAsia="zh-CN" w:bidi="ar-SA"/>
          <w14:textFill>
            <w14:solidFill>
              <w14:schemeClr w14:val="tx1"/>
            </w14:solidFill>
          </w14:textFill>
        </w:rPr>
        <w:tab/>
      </w:r>
      <w:r>
        <w:rPr>
          <w:rStyle w:val="33"/>
          <w:rFonts w:hint="eastAsia" w:hAnsi="宋体" w:cs="Times New Roman"/>
          <w:b/>
          <w:bCs w:val="0"/>
          <w:i w:val="0"/>
          <w:caps w:val="0"/>
          <w:color w:val="000000" w:themeColor="text1"/>
          <w:spacing w:val="0"/>
          <w:w w:val="100"/>
          <w:kern w:val="44"/>
          <w:sz w:val="30"/>
          <w:szCs w:val="30"/>
          <w:lang w:val="en-US" w:eastAsia="zh-CN" w:bidi="ar-SA"/>
          <w14:textFill>
            <w14:solidFill>
              <w14:schemeClr w14:val="tx1"/>
            </w14:solidFill>
          </w14:textFill>
        </w:rPr>
        <w:tab/>
      </w:r>
      <w:r>
        <w:rPr>
          <w:rStyle w:val="33"/>
          <w:rFonts w:hint="eastAsia" w:hAnsi="宋体" w:cs="Times New Roman"/>
          <w:b/>
          <w:bCs w:val="0"/>
          <w:i w:val="0"/>
          <w:caps w:val="0"/>
          <w:color w:val="000000" w:themeColor="text1"/>
          <w:spacing w:val="0"/>
          <w:w w:val="100"/>
          <w:kern w:val="44"/>
          <w:sz w:val="30"/>
          <w:szCs w:val="30"/>
          <w:lang w:val="en-US" w:eastAsia="zh-CN" w:bidi="ar-SA"/>
          <w14:textFill>
            <w14:solidFill>
              <w14:schemeClr w14:val="tx1"/>
            </w14:solidFill>
          </w14:textFill>
        </w:rPr>
        <w:t xml:space="preserve">第一部分 </w:t>
      </w:r>
      <w:r>
        <w:rPr>
          <w:rStyle w:val="33"/>
          <w:rFonts w:hAnsi="宋体" w:cs="Times New Roman"/>
          <w:b/>
          <w:bCs w:val="0"/>
          <w:i w:val="0"/>
          <w:caps w:val="0"/>
          <w:color w:val="000000" w:themeColor="text1"/>
          <w:spacing w:val="0"/>
          <w:w w:val="100"/>
          <w:kern w:val="44"/>
          <w:sz w:val="30"/>
          <w:szCs w:val="30"/>
          <w:lang w:val="en-US" w:eastAsia="zh-CN" w:bidi="ar-SA"/>
          <w14:textFill>
            <w14:solidFill>
              <w14:schemeClr w14:val="tx1"/>
            </w14:solidFill>
          </w14:textFill>
        </w:rPr>
        <w:t>项目需求</w:t>
      </w:r>
    </w:p>
    <w:tbl>
      <w:tblPr>
        <w:tblStyle w:val="15"/>
        <w:tblW w:w="8431"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9"/>
        <w:gridCol w:w="810"/>
        <w:gridCol w:w="3909"/>
        <w:gridCol w:w="2114"/>
        <w:gridCol w:w="1009"/>
      </w:tblGrid>
      <w:tr w14:paraId="27AFF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6" w:hRule="atLeast"/>
        </w:trPr>
        <w:tc>
          <w:tcPr>
            <w:tcW w:w="7422" w:type="dxa"/>
            <w:gridSpan w:val="4"/>
            <w:tcBorders>
              <w:top w:val="nil"/>
              <w:left w:val="nil"/>
              <w:bottom w:val="nil"/>
              <w:right w:val="nil"/>
            </w:tcBorders>
            <w:shd w:val="clear" w:color="auto" w:fill="auto"/>
            <w:noWrap/>
            <w:vAlign w:val="center"/>
          </w:tcPr>
          <w:p w14:paraId="5E5CB57B">
            <w:pPr>
              <w:keepNext w:val="0"/>
              <w:keepLines w:val="0"/>
              <w:widowControl/>
              <w:suppressLineNumbers w:val="0"/>
              <w:jc w:val="center"/>
              <w:textAlignment w:val="center"/>
              <w:rPr>
                <w:rFonts w:hint="eastAsia" w:ascii="宋体" w:hAnsi="宋体" w:eastAsia="宋体" w:cs="宋体"/>
                <w:b/>
                <w:bCs/>
                <w:i w:val="0"/>
                <w:iCs w:val="0"/>
                <w:color w:val="000000" w:themeColor="text1"/>
                <w:sz w:val="36"/>
                <w:szCs w:val="36"/>
                <w:u w:val="none"/>
                <w14:textFill>
                  <w14:solidFill>
                    <w14:schemeClr w14:val="tx1"/>
                  </w14:solidFill>
                </w14:textFill>
              </w:rPr>
            </w:pPr>
            <w:r>
              <w:rPr>
                <w:rFonts w:hint="eastAsia" w:ascii="宋体" w:hAnsi="宋体" w:eastAsia="宋体" w:cs="宋体"/>
                <w:b/>
                <w:bCs/>
                <w:i w:val="0"/>
                <w:iCs w:val="0"/>
                <w:color w:val="000000" w:themeColor="text1"/>
                <w:kern w:val="0"/>
                <w:sz w:val="36"/>
                <w:szCs w:val="36"/>
                <w:u w:val="none"/>
                <w:lang w:val="en-US" w:eastAsia="zh-CN" w:bidi="ar"/>
                <w14:textFill>
                  <w14:solidFill>
                    <w14:schemeClr w14:val="tx1"/>
                  </w14:solidFill>
                </w14:textFill>
              </w:rPr>
              <w:t>兰州职业技术学院培训项目物品采购规格清单</w:t>
            </w:r>
          </w:p>
        </w:tc>
        <w:tc>
          <w:tcPr>
            <w:tcW w:w="1009" w:type="dxa"/>
            <w:tcBorders>
              <w:top w:val="nil"/>
              <w:left w:val="nil"/>
              <w:bottom w:val="nil"/>
              <w:right w:val="nil"/>
            </w:tcBorders>
            <w:shd w:val="clear" w:color="auto" w:fill="auto"/>
            <w:noWrap/>
            <w:vAlign w:val="center"/>
          </w:tcPr>
          <w:p w14:paraId="451FE1FD">
            <w:pPr>
              <w:keepNext w:val="0"/>
              <w:keepLines w:val="0"/>
              <w:widowControl/>
              <w:suppressLineNumbers w:val="0"/>
              <w:jc w:val="center"/>
              <w:textAlignment w:val="center"/>
              <w:rPr>
                <w:rFonts w:hint="eastAsia" w:ascii="宋体" w:hAnsi="宋体" w:eastAsia="宋体" w:cs="宋体"/>
                <w:b/>
                <w:bCs/>
                <w:i w:val="0"/>
                <w:iCs w:val="0"/>
                <w:color w:val="000000" w:themeColor="text1"/>
                <w:kern w:val="0"/>
                <w:sz w:val="36"/>
                <w:szCs w:val="36"/>
                <w:u w:val="none"/>
                <w:lang w:val="en-US" w:eastAsia="zh-CN" w:bidi="ar"/>
                <w14:textFill>
                  <w14:solidFill>
                    <w14:schemeClr w14:val="tx1"/>
                  </w14:solidFill>
                </w14:textFill>
              </w:rPr>
            </w:pPr>
          </w:p>
        </w:tc>
      </w:tr>
      <w:tr w14:paraId="1323C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7422" w:type="dxa"/>
            <w:gridSpan w:val="4"/>
            <w:tcBorders>
              <w:top w:val="nil"/>
              <w:left w:val="nil"/>
              <w:bottom w:val="nil"/>
              <w:right w:val="nil"/>
            </w:tcBorders>
            <w:shd w:val="clear" w:color="auto" w:fill="auto"/>
            <w:noWrap/>
            <w:vAlign w:val="center"/>
          </w:tcPr>
          <w:p w14:paraId="04EF8AD7">
            <w:pPr>
              <w:keepNext w:val="0"/>
              <w:keepLines w:val="0"/>
              <w:widowControl/>
              <w:suppressLineNumbers w:val="0"/>
              <w:jc w:val="left"/>
              <w:textAlignment w:val="center"/>
              <w:rPr>
                <w:rFonts w:hint="default" w:ascii="宋体" w:hAnsi="宋体" w:eastAsia="宋体" w:cs="宋体"/>
                <w:b/>
                <w:bCs/>
                <w:i w:val="0"/>
                <w:iCs w:val="0"/>
                <w:color w:val="000000" w:themeColor="text1"/>
                <w:kern w:val="0"/>
                <w:sz w:val="36"/>
                <w:szCs w:val="36"/>
                <w:u w:val="none"/>
                <w:lang w:val="en-US" w:eastAsia="zh-CN" w:bidi="ar"/>
                <w14:textFill>
                  <w14:solidFill>
                    <w14:schemeClr w14:val="tx1"/>
                  </w14:solidFill>
                </w14:textFill>
              </w:rPr>
            </w:pPr>
            <w:r>
              <w:rPr>
                <w:rFonts w:hint="eastAsia" w:ascii="宋体" w:hAnsi="宋体" w:cs="宋体"/>
                <w:b/>
                <w:bCs/>
                <w:i w:val="0"/>
                <w:iCs w:val="0"/>
                <w:color w:val="000000" w:themeColor="text1"/>
                <w:kern w:val="0"/>
                <w:sz w:val="24"/>
                <w:szCs w:val="24"/>
                <w:u w:val="none"/>
                <w:lang w:val="en-US" w:eastAsia="zh-CN" w:bidi="ar"/>
                <w14:textFill>
                  <w14:solidFill>
                    <w14:schemeClr w14:val="tx1"/>
                  </w14:solidFill>
                </w14:textFill>
              </w:rPr>
              <w:t>注：清单所列货物均需提供样品</w:t>
            </w:r>
          </w:p>
        </w:tc>
        <w:tc>
          <w:tcPr>
            <w:tcW w:w="1009" w:type="dxa"/>
            <w:tcBorders>
              <w:top w:val="nil"/>
              <w:left w:val="nil"/>
              <w:bottom w:val="nil"/>
              <w:right w:val="nil"/>
            </w:tcBorders>
            <w:shd w:val="clear" w:color="auto" w:fill="auto"/>
            <w:noWrap/>
            <w:vAlign w:val="center"/>
          </w:tcPr>
          <w:p w14:paraId="6437F489">
            <w:pPr>
              <w:keepNext w:val="0"/>
              <w:keepLines w:val="0"/>
              <w:widowControl/>
              <w:suppressLineNumbers w:val="0"/>
              <w:jc w:val="left"/>
              <w:textAlignment w:val="center"/>
              <w:rPr>
                <w:rFonts w:hint="eastAsia" w:ascii="宋体" w:hAnsi="宋体" w:cs="宋体"/>
                <w:b/>
                <w:bCs/>
                <w:i w:val="0"/>
                <w:iCs w:val="0"/>
                <w:color w:val="000000" w:themeColor="text1"/>
                <w:kern w:val="0"/>
                <w:sz w:val="24"/>
                <w:szCs w:val="24"/>
                <w:u w:val="none"/>
                <w:lang w:val="en-US" w:eastAsia="zh-CN" w:bidi="ar"/>
                <w14:textFill>
                  <w14:solidFill>
                    <w14:schemeClr w14:val="tx1"/>
                  </w14:solidFill>
                </w14:textFill>
              </w:rPr>
            </w:pPr>
          </w:p>
        </w:tc>
      </w:tr>
      <w:tr w14:paraId="571CB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0EBF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序号</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61C2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名称</w:t>
            </w:r>
          </w:p>
        </w:tc>
        <w:tc>
          <w:tcPr>
            <w:tcW w:w="3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8CEF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规格</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215C0">
            <w:pPr>
              <w:keepNext w:val="0"/>
              <w:keepLines w:val="0"/>
              <w:widowControl/>
              <w:suppressLineNumbers w:val="0"/>
              <w:jc w:val="center"/>
              <w:textAlignment w:val="center"/>
              <w:rPr>
                <w:rFonts w:hint="default" w:ascii="宋体" w:hAnsi="宋体" w:eastAsia="宋体" w:cs="宋体"/>
                <w:i w:val="0"/>
                <w:iCs w:val="0"/>
                <w:color w:val="000000" w:themeColor="text1"/>
                <w:sz w:val="24"/>
                <w:szCs w:val="24"/>
                <w:highlight w:val="yellow"/>
                <w:u w:val="none"/>
                <w:lang w:val="en-US"/>
                <w14:textFill>
                  <w14:solidFill>
                    <w14:schemeClr w14:val="tx1"/>
                  </w14:solidFill>
                </w14:textFill>
              </w:rPr>
            </w:pPr>
            <w:r>
              <w:rPr>
                <w:rFonts w:hint="eastAsia" w:ascii="宋体" w:hAnsi="宋体" w:cs="宋体"/>
                <w:i w:val="0"/>
                <w:iCs w:val="0"/>
                <w:color w:val="000000" w:themeColor="text1"/>
                <w:kern w:val="0"/>
                <w:sz w:val="24"/>
                <w:szCs w:val="24"/>
                <w:highlight w:val="yellow"/>
                <w:u w:val="none"/>
                <w:lang w:val="en-US" w:eastAsia="zh-CN" w:bidi="ar"/>
                <w14:textFill>
                  <w14:solidFill>
                    <w14:schemeClr w14:val="tx1"/>
                  </w14:solidFill>
                </w14:textFill>
              </w:rPr>
              <w:t>最高限价</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7C483">
            <w:pPr>
              <w:keepNext w:val="0"/>
              <w:keepLines w:val="0"/>
              <w:widowControl/>
              <w:suppressLineNumbers w:val="0"/>
              <w:jc w:val="center"/>
              <w:textAlignment w:val="center"/>
              <w:rPr>
                <w:rFonts w:hint="default" w:ascii="宋体" w:hAnsi="宋体" w:cs="宋体"/>
                <w:i w:val="0"/>
                <w:iCs w:val="0"/>
                <w:color w:val="000000" w:themeColor="text1"/>
                <w:kern w:val="0"/>
                <w:sz w:val="24"/>
                <w:szCs w:val="24"/>
                <w:highlight w:val="yellow"/>
                <w:u w:val="none"/>
                <w:lang w:val="en-US" w:eastAsia="zh-CN" w:bidi="ar"/>
                <w14:textFill>
                  <w14:solidFill>
                    <w14:schemeClr w14:val="tx1"/>
                  </w14:solidFill>
                </w14:textFill>
              </w:rPr>
            </w:pPr>
            <w:r>
              <w:rPr>
                <w:rFonts w:hint="eastAsia" w:ascii="宋体" w:hAnsi="宋体" w:cs="宋体"/>
                <w:i w:val="0"/>
                <w:iCs w:val="0"/>
                <w:color w:val="000000" w:themeColor="text1"/>
                <w:kern w:val="0"/>
                <w:sz w:val="24"/>
                <w:szCs w:val="24"/>
                <w:highlight w:val="yellow"/>
                <w:u w:val="none"/>
                <w:lang w:val="en-US" w:eastAsia="zh-CN" w:bidi="ar"/>
                <w14:textFill>
                  <w14:solidFill>
                    <w14:schemeClr w14:val="tx1"/>
                  </w14:solidFill>
                </w14:textFill>
              </w:rPr>
              <w:t>备注</w:t>
            </w:r>
          </w:p>
        </w:tc>
      </w:tr>
      <w:tr w14:paraId="67F3D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89" w:type="dxa"/>
            <w:tcBorders>
              <w:top w:val="single" w:color="000000" w:sz="4" w:space="0"/>
              <w:left w:val="single" w:color="000000" w:sz="4" w:space="0"/>
              <w:right w:val="single" w:color="000000" w:sz="4" w:space="0"/>
            </w:tcBorders>
            <w:shd w:val="clear" w:color="auto" w:fill="auto"/>
            <w:noWrap/>
            <w:vAlign w:val="center"/>
          </w:tcPr>
          <w:p w14:paraId="7D3737D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c>
          <w:tcPr>
            <w:tcW w:w="810" w:type="dxa"/>
            <w:tcBorders>
              <w:top w:val="single" w:color="000000" w:sz="4" w:space="0"/>
              <w:left w:val="single" w:color="000000" w:sz="4" w:space="0"/>
              <w:right w:val="single" w:color="000000" w:sz="4" w:space="0"/>
            </w:tcBorders>
            <w:shd w:val="clear" w:color="auto" w:fill="auto"/>
            <w:noWrap/>
            <w:vAlign w:val="center"/>
          </w:tcPr>
          <w:p w14:paraId="1AA7E4E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证书</w:t>
            </w:r>
          </w:p>
        </w:tc>
        <w:tc>
          <w:tcPr>
            <w:tcW w:w="3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C7019">
            <w:pPr>
              <w:keepNext w:val="0"/>
              <w:keepLines w:val="0"/>
              <w:widowControl/>
              <w:suppressLineNumbers w:val="0"/>
              <w:jc w:val="center"/>
              <w:textAlignment w:val="center"/>
              <w:rPr>
                <w:rFonts w:hint="default" w:ascii="宋体" w:hAnsi="宋体" w:eastAsia="宋体" w:cs="宋体"/>
                <w:i w:val="0"/>
                <w:iCs w:val="0"/>
                <w:color w:val="000000" w:themeColor="text1"/>
                <w:sz w:val="24"/>
                <w:szCs w:val="24"/>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大16开</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展开尺寸36</w:t>
            </w:r>
            <w:r>
              <w:rPr>
                <w:rFonts w:hint="default" w:ascii="Arial" w:hAnsi="Arial" w:cs="Arial"/>
                <w:color w:val="000000" w:themeColor="text1"/>
                <w:highlight w:val="none"/>
                <w:lang w:val="en-US" w:eastAsia="zh-CN"/>
                <w14:textFill>
                  <w14:solidFill>
                    <w14:schemeClr w14:val="tx1"/>
                  </w14:solidFill>
                </w14:textFill>
              </w:rPr>
              <w:t>×</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26</w:t>
            </w:r>
            <w:r>
              <w:rPr>
                <w:rFonts w:hint="eastAsia" w:ascii="Arial" w:hAnsi="Arial" w:cs="Arial"/>
                <w:color w:val="000000" w:themeColor="text1"/>
                <w:highlight w:val="none"/>
                <w:lang w:val="en-US" w:eastAsia="zh-CN"/>
                <w14:textFill>
                  <w14:solidFill>
                    <w14:schemeClr w14:val="tx1"/>
                  </w14:solidFill>
                </w14:textFill>
              </w:rPr>
              <w:t>cm</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1243B">
            <w:pPr>
              <w:jc w:val="cente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pPr>
          </w:p>
          <w:p w14:paraId="1F1C6E08">
            <w:pPr>
              <w:jc w:val="cente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t xml:space="preserve"> 8.5元/个</w:t>
            </w:r>
          </w:p>
          <w:p w14:paraId="3BBA93B1">
            <w:pPr>
              <w:jc w:val="center"/>
              <w:rPr>
                <w:rFonts w:hint="default"/>
                <w:color w:val="000000" w:themeColor="text1"/>
                <w:highlight w:val="none"/>
                <w:lang w:val="en-US" w:eastAsia="zh-CN"/>
                <w14:textFill>
                  <w14:solidFill>
                    <w14:schemeClr w14:val="tx1"/>
                  </w14:solidFill>
                </w14:textFill>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49D07">
            <w:pPr>
              <w:jc w:val="center"/>
              <w:rPr>
                <w:rFonts w:hint="default"/>
                <w:color w:val="000000" w:themeColor="text1"/>
                <w:highlight w:val="none"/>
                <w:lang w:val="en-US" w:eastAsia="zh-CN"/>
                <w14:textFill>
                  <w14:solidFill>
                    <w14:schemeClr w14:val="tx1"/>
                  </w14:solidFill>
                </w14:textFill>
              </w:rPr>
            </w:pPr>
          </w:p>
        </w:tc>
      </w:tr>
      <w:tr w14:paraId="7D3C8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8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4619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D9B1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公文包</w:t>
            </w:r>
          </w:p>
        </w:tc>
        <w:tc>
          <w:tcPr>
            <w:tcW w:w="3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8D56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印制logo、牛津布/立体织布</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6B83B">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t>18元/个</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955D5">
            <w:pPr>
              <w:jc w:val="cente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t>样品数量不少于2种</w:t>
            </w:r>
          </w:p>
        </w:tc>
      </w:tr>
      <w:tr w14:paraId="49A27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C0993">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0502F">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3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B1D2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无logo、牛津布/立体织布</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D9E56">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t>15元/个</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6882F">
            <w:pPr>
              <w:jc w:val="cente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t>样品数量不少于2种</w:t>
            </w:r>
          </w:p>
        </w:tc>
      </w:tr>
      <w:tr w14:paraId="546F5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6" w:hRule="atLeast"/>
        </w:trPr>
        <w:tc>
          <w:tcPr>
            <w:tcW w:w="589" w:type="dxa"/>
            <w:vMerge w:val="restart"/>
            <w:tcBorders>
              <w:top w:val="single" w:color="000000" w:sz="4" w:space="0"/>
              <w:left w:val="single" w:color="000000" w:sz="4" w:space="0"/>
              <w:right w:val="single" w:color="000000" w:sz="4" w:space="0"/>
            </w:tcBorders>
            <w:shd w:val="clear" w:color="auto" w:fill="auto"/>
            <w:noWrap/>
            <w:vAlign w:val="center"/>
          </w:tcPr>
          <w:p w14:paraId="204A418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w:t>
            </w:r>
          </w:p>
        </w:tc>
        <w:tc>
          <w:tcPr>
            <w:tcW w:w="810" w:type="dxa"/>
            <w:vMerge w:val="restart"/>
            <w:tcBorders>
              <w:top w:val="single" w:color="000000" w:sz="4" w:space="0"/>
              <w:left w:val="single" w:color="000000" w:sz="4" w:space="0"/>
              <w:right w:val="single" w:color="000000" w:sz="4" w:space="0"/>
            </w:tcBorders>
            <w:shd w:val="clear" w:color="auto" w:fill="auto"/>
            <w:noWrap/>
            <w:vAlign w:val="center"/>
          </w:tcPr>
          <w:p w14:paraId="0508F3E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办公用笔</w:t>
            </w:r>
          </w:p>
        </w:tc>
        <w:tc>
          <w:tcPr>
            <w:tcW w:w="3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E3C08">
            <w:pPr>
              <w:keepNext w:val="0"/>
              <w:keepLines w:val="0"/>
              <w:widowControl/>
              <w:suppressLineNumbers w:val="0"/>
              <w:jc w:val="center"/>
              <w:textAlignment w:val="center"/>
              <w:rPr>
                <w:rFonts w:hint="default" w:ascii="宋体" w:hAnsi="宋体" w:eastAsia="宋体" w:cs="宋体"/>
                <w:i w:val="0"/>
                <w:iCs w:val="0"/>
                <w:color w:val="000000" w:themeColor="text1"/>
                <w:sz w:val="24"/>
                <w:szCs w:val="24"/>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中性笔</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10支/盒</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）0.5mm黑色</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4EE60">
            <w:pPr>
              <w:jc w:val="center"/>
              <w:rPr>
                <w:rFonts w:hint="default" w:ascii="宋体" w:hAnsi="宋体" w:eastAsia="宋体" w:cs="宋体"/>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t>16.5元/盒</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0DE68">
            <w:pPr>
              <w:jc w:val="cente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t>样品数量不少于2种</w:t>
            </w:r>
          </w:p>
        </w:tc>
      </w:tr>
      <w:tr w14:paraId="50351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89" w:type="dxa"/>
            <w:vMerge w:val="continue"/>
            <w:tcBorders>
              <w:left w:val="single" w:color="000000" w:sz="4" w:space="0"/>
              <w:right w:val="single" w:color="000000" w:sz="4" w:space="0"/>
            </w:tcBorders>
            <w:shd w:val="clear" w:color="auto" w:fill="auto"/>
            <w:noWrap/>
            <w:vAlign w:val="center"/>
          </w:tcPr>
          <w:p w14:paraId="4992F96F">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p>
        </w:tc>
        <w:tc>
          <w:tcPr>
            <w:tcW w:w="810" w:type="dxa"/>
            <w:vMerge w:val="continue"/>
            <w:tcBorders>
              <w:left w:val="single" w:color="000000" w:sz="4" w:space="0"/>
              <w:right w:val="single" w:color="000000" w:sz="4" w:space="0"/>
            </w:tcBorders>
            <w:shd w:val="clear" w:color="auto" w:fill="auto"/>
            <w:noWrap/>
            <w:vAlign w:val="center"/>
          </w:tcPr>
          <w:p w14:paraId="6364C10A">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p>
        </w:tc>
        <w:tc>
          <w:tcPr>
            <w:tcW w:w="3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352A6">
            <w:pPr>
              <w:keepNext w:val="0"/>
              <w:keepLines w:val="0"/>
              <w:widowControl/>
              <w:suppressLineNumbers w:val="0"/>
              <w:jc w:val="center"/>
              <w:textAlignment w:val="center"/>
              <w:rPr>
                <w:rFonts w:hint="default"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记号笔</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（6</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支/盒</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）130</w:t>
            </w:r>
            <w:r>
              <w:rPr>
                <w:rFonts w:hint="default" w:ascii="Arial" w:hAnsi="Arial" w:cs="Arial"/>
                <w:color w:val="000000" w:themeColor="text1"/>
                <w:highlight w:val="none"/>
                <w:lang w:val="en-US" w:eastAsia="zh-CN"/>
                <w14:textFill>
                  <w14:solidFill>
                    <w14:schemeClr w14:val="tx1"/>
                  </w14:solidFill>
                </w14:textFill>
              </w:rPr>
              <w:t>×</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13</w:t>
            </w:r>
            <w:r>
              <w:rPr>
                <w:rFonts w:hint="default" w:ascii="Arial" w:hAnsi="Arial" w:cs="Arial"/>
                <w:color w:val="000000" w:themeColor="text1"/>
                <w:highlight w:val="none"/>
                <w:lang w:val="en-US" w:eastAsia="zh-CN"/>
                <w14:textFill>
                  <w14:solidFill>
                    <w14:schemeClr w14:val="tx1"/>
                  </w14:solidFill>
                </w14:textFill>
              </w:rPr>
              <w:t>×</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9</w:t>
            </w:r>
            <w:r>
              <w:rPr>
                <w:rFonts w:hint="eastAsia" w:ascii="Arial" w:hAnsi="Arial" w:cs="Arial"/>
                <w:color w:val="000000" w:themeColor="text1"/>
                <w:highlight w:val="none"/>
                <w:lang w:val="en-US" w:eastAsia="zh-CN"/>
                <w14:textFill>
                  <w14:solidFill>
                    <w14:schemeClr w14:val="tx1"/>
                  </w14:solidFill>
                </w14:textFill>
              </w:rPr>
              <w:t>mm混色</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897F5">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t>28元/盒</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A3043">
            <w:pPr>
              <w:jc w:val="cente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t>样品数量不少于2种</w:t>
            </w:r>
          </w:p>
        </w:tc>
      </w:tr>
      <w:tr w14:paraId="2D3F0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89" w:type="dxa"/>
            <w:tcBorders>
              <w:top w:val="single" w:color="000000" w:sz="4" w:space="0"/>
              <w:left w:val="single" w:color="000000" w:sz="4" w:space="0"/>
              <w:right w:val="single" w:color="000000" w:sz="4" w:space="0"/>
            </w:tcBorders>
            <w:shd w:val="clear" w:color="auto" w:fill="auto"/>
            <w:noWrap/>
            <w:vAlign w:val="center"/>
          </w:tcPr>
          <w:p w14:paraId="4FE64B3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w:t>
            </w:r>
          </w:p>
        </w:tc>
        <w:tc>
          <w:tcPr>
            <w:tcW w:w="810" w:type="dxa"/>
            <w:tcBorders>
              <w:top w:val="single" w:color="000000" w:sz="4" w:space="0"/>
              <w:left w:val="single" w:color="000000" w:sz="4" w:space="0"/>
              <w:right w:val="single" w:color="000000" w:sz="4" w:space="0"/>
            </w:tcBorders>
            <w:shd w:val="clear" w:color="auto" w:fill="auto"/>
            <w:noWrap/>
            <w:vAlign w:val="center"/>
          </w:tcPr>
          <w:p w14:paraId="492AB20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笔记本</w:t>
            </w:r>
          </w:p>
        </w:tc>
        <w:tc>
          <w:tcPr>
            <w:tcW w:w="3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52753">
            <w:pPr>
              <w:keepNext w:val="0"/>
              <w:keepLines w:val="0"/>
              <w:widowControl/>
              <w:suppressLineNumbers w:val="0"/>
              <w:jc w:val="center"/>
              <w:textAlignment w:val="center"/>
              <w:rPr>
                <w:rFonts w:hint="default" w:ascii="宋体" w:hAnsi="宋体" w:eastAsia="宋体" w:cs="宋体"/>
                <w:i w:val="0"/>
                <w:iCs w:val="0"/>
                <w:color w:val="000000" w:themeColor="text1"/>
                <w:sz w:val="24"/>
                <w:szCs w:val="24"/>
                <w:highlight w:val="none"/>
                <w:u w:val="none"/>
                <w:lang w:val="en-US"/>
                <w14:textFill>
                  <w14:solidFill>
                    <w14:schemeClr w14:val="tx1"/>
                  </w14:solidFill>
                </w14:textFill>
              </w:rPr>
            </w:pP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16k-80型米黄胶套本184</w:t>
            </w:r>
            <w:r>
              <w:rPr>
                <w:rFonts w:hint="default" w:ascii="Arial" w:hAnsi="Arial" w:cs="Arial"/>
                <w:color w:val="000000" w:themeColor="text1"/>
                <w:highlight w:val="none"/>
                <w:lang w:val="en-US" w:eastAsia="zh-CN"/>
                <w14:textFill>
                  <w14:solidFill>
                    <w14:schemeClr w14:val="tx1"/>
                  </w14:solidFill>
                </w14:textFill>
              </w:rPr>
              <w:t>×</w:t>
            </w:r>
            <w:r>
              <w:rPr>
                <w:rFonts w:hint="eastAsia" w:ascii="Arial" w:hAnsi="Arial" w:cs="Arial"/>
                <w:color w:val="000000" w:themeColor="text1"/>
                <w:highlight w:val="none"/>
                <w:lang w:val="en-US" w:eastAsia="zh-CN"/>
                <w14:textFill>
                  <w14:solidFill>
                    <w14:schemeClr w14:val="tx1"/>
                  </w14:solidFill>
                </w14:textFill>
              </w:rPr>
              <w:t>256mm60页</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E87B9">
            <w:pPr>
              <w:jc w:val="center"/>
              <w:rPr>
                <w:rFonts w:hint="default" w:ascii="宋体" w:hAnsi="宋体" w:eastAsia="宋体" w:cs="宋体"/>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t>8元/本</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511DD">
            <w:pPr>
              <w:jc w:val="center"/>
              <w:rPr>
                <w:rFonts w:hint="default" w:ascii="宋体" w:hAnsi="宋体" w:cs="宋体"/>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t>样品数量不少于2种</w:t>
            </w:r>
          </w:p>
        </w:tc>
      </w:tr>
      <w:tr w14:paraId="1E084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89" w:type="dxa"/>
            <w:vMerge w:val="restart"/>
            <w:tcBorders>
              <w:top w:val="single" w:color="000000" w:sz="4" w:space="0"/>
              <w:left w:val="single" w:color="000000" w:sz="4" w:space="0"/>
              <w:right w:val="single" w:color="000000" w:sz="4" w:space="0"/>
            </w:tcBorders>
            <w:shd w:val="clear" w:color="auto" w:fill="auto"/>
            <w:noWrap/>
            <w:vAlign w:val="center"/>
          </w:tcPr>
          <w:p w14:paraId="6199424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w:t>
            </w:r>
          </w:p>
        </w:tc>
        <w:tc>
          <w:tcPr>
            <w:tcW w:w="810" w:type="dxa"/>
            <w:vMerge w:val="restart"/>
            <w:tcBorders>
              <w:top w:val="single" w:color="000000" w:sz="4" w:space="0"/>
              <w:left w:val="single" w:color="000000" w:sz="4" w:space="0"/>
              <w:right w:val="single" w:color="000000" w:sz="4" w:space="0"/>
            </w:tcBorders>
            <w:shd w:val="clear" w:color="auto" w:fill="auto"/>
            <w:noWrap/>
            <w:vAlign w:val="center"/>
          </w:tcPr>
          <w:p w14:paraId="513D845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饮用水</w:t>
            </w:r>
          </w:p>
        </w:tc>
        <w:tc>
          <w:tcPr>
            <w:tcW w:w="3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67219">
            <w:pPr>
              <w:keepNext w:val="0"/>
              <w:keepLines w:val="0"/>
              <w:widowControl/>
              <w:suppressLineNumbers w:val="0"/>
              <w:jc w:val="center"/>
              <w:textAlignment w:val="center"/>
              <w:rPr>
                <w:rFonts w:hint="default" w:ascii="宋体" w:hAnsi="宋体" w:eastAsia="宋体" w:cs="宋体"/>
                <w:i w:val="0"/>
                <w:iCs w:val="0"/>
                <w:color w:val="000000" w:themeColor="text1"/>
                <w:sz w:val="24"/>
                <w:szCs w:val="24"/>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550ml*</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24瓶</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25ECB">
            <w:pPr>
              <w:jc w:val="center"/>
              <w:rPr>
                <w:rFonts w:hint="default" w:ascii="宋体" w:hAnsi="宋体" w:eastAsia="宋体" w:cs="宋体"/>
                <w:i w:val="0"/>
                <w:iCs w:val="0"/>
                <w:color w:val="000000" w:themeColor="text1"/>
                <w:sz w:val="24"/>
                <w:szCs w:val="24"/>
                <w:highlight w:val="none"/>
                <w:u w:val="none"/>
                <w:lang w:val="en-US"/>
                <w14:textFill>
                  <w14:solidFill>
                    <w14:schemeClr w14:val="tx1"/>
                  </w14:solidFill>
                </w14:textFill>
              </w:rPr>
            </w:pPr>
            <w: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t>30元/件</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B15D8">
            <w:pPr>
              <w:jc w:val="cente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pPr>
          </w:p>
        </w:tc>
      </w:tr>
      <w:tr w14:paraId="14153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89" w:type="dxa"/>
            <w:vMerge w:val="continue"/>
            <w:tcBorders>
              <w:left w:val="single" w:color="000000" w:sz="4" w:space="0"/>
              <w:bottom w:val="single" w:color="000000" w:sz="4" w:space="0"/>
              <w:right w:val="single" w:color="000000" w:sz="4" w:space="0"/>
            </w:tcBorders>
            <w:shd w:val="clear" w:color="auto" w:fill="auto"/>
            <w:noWrap/>
            <w:vAlign w:val="center"/>
          </w:tcPr>
          <w:p w14:paraId="34D442A1">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p>
        </w:tc>
        <w:tc>
          <w:tcPr>
            <w:tcW w:w="810" w:type="dxa"/>
            <w:vMerge w:val="continue"/>
            <w:tcBorders>
              <w:left w:val="single" w:color="000000" w:sz="4" w:space="0"/>
              <w:bottom w:val="single" w:color="000000" w:sz="4" w:space="0"/>
              <w:right w:val="single" w:color="000000" w:sz="4" w:space="0"/>
            </w:tcBorders>
            <w:shd w:val="clear" w:color="auto" w:fill="auto"/>
            <w:noWrap/>
            <w:vAlign w:val="center"/>
          </w:tcPr>
          <w:p w14:paraId="5105FF66">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p>
        </w:tc>
        <w:tc>
          <w:tcPr>
            <w:tcW w:w="3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CD083">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596ml*</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24瓶</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7B781">
            <w:pPr>
              <w:jc w:val="center"/>
              <w:rPr>
                <w:rFonts w:hint="default" w:ascii="宋体" w:hAnsi="宋体" w:eastAsia="宋体" w:cs="宋体"/>
                <w:i w:val="0"/>
                <w:iCs w:val="0"/>
                <w:color w:val="000000" w:themeColor="text1"/>
                <w:sz w:val="24"/>
                <w:szCs w:val="24"/>
                <w:highlight w:val="none"/>
                <w:u w:val="none"/>
                <w:lang w:val="en-US"/>
                <w14:textFill>
                  <w14:solidFill>
                    <w14:schemeClr w14:val="tx1"/>
                  </w14:solidFill>
                </w14:textFill>
              </w:rPr>
            </w:pPr>
            <w: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t>33元/件</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19E87">
            <w:pPr>
              <w:jc w:val="cente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pPr>
          </w:p>
        </w:tc>
      </w:tr>
      <w:tr w14:paraId="0B9D9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89" w:type="dxa"/>
            <w:vMerge w:val="restart"/>
            <w:tcBorders>
              <w:top w:val="single" w:color="000000" w:sz="4" w:space="0"/>
              <w:left w:val="single" w:color="000000" w:sz="4" w:space="0"/>
              <w:right w:val="single" w:color="000000" w:sz="4" w:space="0"/>
            </w:tcBorders>
            <w:shd w:val="clear" w:color="auto" w:fill="auto"/>
            <w:noWrap/>
            <w:vAlign w:val="center"/>
          </w:tcPr>
          <w:p w14:paraId="726BEFC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6</w:t>
            </w:r>
          </w:p>
        </w:tc>
        <w:tc>
          <w:tcPr>
            <w:tcW w:w="810" w:type="dxa"/>
            <w:vMerge w:val="restart"/>
            <w:tcBorders>
              <w:top w:val="single" w:color="000000" w:sz="4" w:space="0"/>
              <w:left w:val="single" w:color="000000" w:sz="4" w:space="0"/>
              <w:right w:val="single" w:color="000000" w:sz="4" w:space="0"/>
            </w:tcBorders>
            <w:shd w:val="clear" w:color="auto" w:fill="auto"/>
            <w:noWrap/>
            <w:vAlign w:val="center"/>
          </w:tcPr>
          <w:p w14:paraId="07F6D6F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抽纸</w:t>
            </w:r>
          </w:p>
        </w:tc>
        <w:tc>
          <w:tcPr>
            <w:tcW w:w="3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30EE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110抽</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3层、无香</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E2798">
            <w:pPr>
              <w:jc w:val="center"/>
              <w:rPr>
                <w:rFonts w:hint="default" w:ascii="宋体" w:hAnsi="宋体" w:eastAsia="宋体" w:cs="宋体"/>
                <w:i w:val="0"/>
                <w:iCs w:val="0"/>
                <w:color w:val="000000" w:themeColor="text1"/>
                <w:sz w:val="24"/>
                <w:szCs w:val="24"/>
                <w:highlight w:val="none"/>
                <w:u w:val="none"/>
                <w:lang w:val="en-US"/>
                <w14:textFill>
                  <w14:solidFill>
                    <w14:schemeClr w14:val="tx1"/>
                  </w14:solidFill>
                </w14:textFill>
              </w:rPr>
            </w:pPr>
            <w: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t>2.8元/包</w:t>
            </w:r>
          </w:p>
        </w:tc>
        <w:tc>
          <w:tcPr>
            <w:tcW w:w="1009" w:type="dxa"/>
            <w:vMerge w:val="restart"/>
            <w:tcBorders>
              <w:top w:val="single" w:color="000000" w:sz="4" w:space="0"/>
              <w:left w:val="single" w:color="000000" w:sz="4" w:space="0"/>
              <w:right w:val="single" w:color="000000" w:sz="4" w:space="0"/>
            </w:tcBorders>
            <w:shd w:val="clear" w:color="auto" w:fill="auto"/>
            <w:noWrap/>
            <w:vAlign w:val="center"/>
          </w:tcPr>
          <w:p w14:paraId="40DF810E">
            <w:pPr>
              <w:jc w:val="center"/>
              <w:rPr>
                <w:rFonts w:hint="default" w:ascii="宋体" w:hAnsi="宋体" w:cs="宋体"/>
                <w:i w:val="0"/>
                <w:iCs w:val="0"/>
                <w:color w:val="000000" w:themeColor="text1"/>
                <w:sz w:val="24"/>
                <w:szCs w:val="24"/>
                <w:highlight w:val="none"/>
                <w:u w:val="none"/>
                <w:lang w:val="en-US" w:eastAsia="zh-CN"/>
                <w14:textFill>
                  <w14:solidFill>
                    <w14:schemeClr w14:val="tx1"/>
                  </w14:solidFill>
                </w14:textFill>
              </w:rPr>
            </w:pPr>
          </w:p>
        </w:tc>
      </w:tr>
      <w:tr w14:paraId="349AB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89" w:type="dxa"/>
            <w:vMerge w:val="continue"/>
            <w:tcBorders>
              <w:left w:val="single" w:color="000000" w:sz="4" w:space="0"/>
              <w:right w:val="single" w:color="000000" w:sz="4" w:space="0"/>
            </w:tcBorders>
            <w:shd w:val="clear" w:color="auto" w:fill="auto"/>
            <w:noWrap/>
            <w:vAlign w:val="center"/>
          </w:tcPr>
          <w:p w14:paraId="2E22AFBC">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p>
        </w:tc>
        <w:tc>
          <w:tcPr>
            <w:tcW w:w="810" w:type="dxa"/>
            <w:vMerge w:val="continue"/>
            <w:tcBorders>
              <w:left w:val="single" w:color="000000" w:sz="4" w:space="0"/>
              <w:right w:val="single" w:color="000000" w:sz="4" w:space="0"/>
            </w:tcBorders>
            <w:shd w:val="clear" w:color="auto" w:fill="auto"/>
            <w:noWrap/>
            <w:vAlign w:val="center"/>
          </w:tcPr>
          <w:p w14:paraId="3CB9C8A4">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p>
        </w:tc>
        <w:tc>
          <w:tcPr>
            <w:tcW w:w="3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18C64">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130抽</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3层、无香</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497FE">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t>3元/包</w:t>
            </w:r>
          </w:p>
        </w:tc>
        <w:tc>
          <w:tcPr>
            <w:tcW w:w="1009" w:type="dxa"/>
            <w:vMerge w:val="continue"/>
            <w:tcBorders>
              <w:left w:val="single" w:color="000000" w:sz="4" w:space="0"/>
              <w:bottom w:val="single" w:color="000000" w:sz="4" w:space="0"/>
              <w:right w:val="single" w:color="000000" w:sz="4" w:space="0"/>
            </w:tcBorders>
            <w:shd w:val="clear" w:color="auto" w:fill="auto"/>
            <w:noWrap/>
            <w:vAlign w:val="center"/>
          </w:tcPr>
          <w:p w14:paraId="03CC65C1">
            <w:pPr>
              <w:jc w:val="cente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pPr>
          </w:p>
        </w:tc>
      </w:tr>
      <w:tr w14:paraId="2FBB1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89" w:type="dxa"/>
            <w:tcBorders>
              <w:top w:val="single" w:color="000000" w:sz="4" w:space="0"/>
              <w:left w:val="single" w:color="000000" w:sz="4" w:space="0"/>
              <w:right w:val="single" w:color="000000" w:sz="4" w:space="0"/>
            </w:tcBorders>
            <w:shd w:val="clear" w:color="auto" w:fill="auto"/>
            <w:noWrap/>
            <w:vAlign w:val="center"/>
          </w:tcPr>
          <w:p w14:paraId="193F22A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7</w:t>
            </w:r>
          </w:p>
        </w:tc>
        <w:tc>
          <w:tcPr>
            <w:tcW w:w="810" w:type="dxa"/>
            <w:tcBorders>
              <w:top w:val="single" w:color="000000" w:sz="4" w:space="0"/>
              <w:left w:val="single" w:color="000000" w:sz="4" w:space="0"/>
              <w:right w:val="single" w:color="000000" w:sz="4" w:space="0"/>
            </w:tcBorders>
            <w:shd w:val="clear" w:color="auto" w:fill="auto"/>
            <w:noWrap/>
            <w:vAlign w:val="center"/>
          </w:tcPr>
          <w:p w14:paraId="2E827B5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保温水杯</w:t>
            </w:r>
          </w:p>
        </w:tc>
        <w:tc>
          <w:tcPr>
            <w:tcW w:w="3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C6602">
            <w:pPr>
              <w:keepNext w:val="0"/>
              <w:keepLines w:val="0"/>
              <w:widowControl/>
              <w:suppressLineNumbers w:val="0"/>
              <w:jc w:val="center"/>
              <w:textAlignment w:val="center"/>
              <w:rPr>
                <w:rFonts w:hint="default" w:ascii="宋体" w:hAnsi="宋体" w:eastAsia="宋体" w:cs="宋体"/>
                <w:i w:val="0"/>
                <w:iCs w:val="0"/>
                <w:color w:val="000000" w:themeColor="text1"/>
                <w:sz w:val="24"/>
                <w:szCs w:val="24"/>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500ml</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玻璃</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、双层</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8C80D">
            <w:pPr>
              <w:jc w:val="center"/>
              <w:rPr>
                <w:rFonts w:hint="default" w:ascii="宋体" w:hAnsi="宋体" w:eastAsia="宋体" w:cs="宋体"/>
                <w:i w:val="0"/>
                <w:iCs w:val="0"/>
                <w:color w:val="000000" w:themeColor="text1"/>
                <w:sz w:val="24"/>
                <w:szCs w:val="24"/>
                <w:highlight w:val="none"/>
                <w:u w:val="none"/>
                <w:lang w:val="en-US"/>
                <w14:textFill>
                  <w14:solidFill>
                    <w14:schemeClr w14:val="tx1"/>
                  </w14:solidFill>
                </w14:textFill>
              </w:rPr>
            </w:pPr>
            <w: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t>22元/个</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2C062">
            <w:pPr>
              <w:jc w:val="cente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t>样品数量不少于2种</w:t>
            </w:r>
          </w:p>
        </w:tc>
      </w:tr>
      <w:tr w14:paraId="7DC66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8012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8</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21E0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垃圾袋</w:t>
            </w:r>
          </w:p>
        </w:tc>
        <w:tc>
          <w:tcPr>
            <w:tcW w:w="3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A82E7">
            <w:pPr>
              <w:keepNext w:val="0"/>
              <w:keepLines w:val="0"/>
              <w:widowControl/>
              <w:suppressLineNumbers w:val="0"/>
              <w:jc w:val="center"/>
              <w:textAlignment w:val="center"/>
              <w:rPr>
                <w:rFonts w:hint="default" w:ascii="宋体" w:hAnsi="宋体" w:eastAsia="宋体" w:cs="宋体"/>
                <w:i w:val="0"/>
                <w:iCs w:val="0"/>
                <w:color w:val="000000" w:themeColor="text1"/>
                <w:sz w:val="24"/>
                <w:szCs w:val="24"/>
                <w:highlight w:val="none"/>
                <w:u w:val="none"/>
                <w:lang w:val="en-US"/>
                <w14:textFill>
                  <w14:solidFill>
                    <w14:schemeClr w14:val="tx1"/>
                  </w14:solidFill>
                </w14:textFill>
              </w:rPr>
            </w:pP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45</w:t>
            </w:r>
            <w:r>
              <w:rPr>
                <w:rFonts w:hint="default" w:ascii="Arial" w:hAnsi="Arial" w:cs="Arial"/>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50cm</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中号、抽绳式</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C3CB2">
            <w:pPr>
              <w:jc w:val="center"/>
              <w:rPr>
                <w:rFonts w:hint="default" w:ascii="宋体" w:hAnsi="宋体" w:eastAsia="宋体" w:cs="宋体"/>
                <w:i w:val="0"/>
                <w:iCs w:val="0"/>
                <w:color w:val="000000" w:themeColor="text1"/>
                <w:sz w:val="24"/>
                <w:szCs w:val="24"/>
                <w:highlight w:val="none"/>
                <w:u w:val="none"/>
                <w:lang w:val="en-US"/>
                <w14:textFill>
                  <w14:solidFill>
                    <w14:schemeClr w14:val="tx1"/>
                  </w14:solidFill>
                </w14:textFill>
              </w:rPr>
            </w:pPr>
            <w: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t>7元/卷</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B7484">
            <w:pPr>
              <w:jc w:val="cente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pPr>
          </w:p>
        </w:tc>
      </w:tr>
      <w:tr w14:paraId="765F6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90D6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9</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2D04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洗漱包</w:t>
            </w:r>
          </w:p>
        </w:tc>
        <w:tc>
          <w:tcPr>
            <w:tcW w:w="3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1545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21</w:t>
            </w:r>
            <w:r>
              <w:rPr>
                <w:rFonts w:hint="default" w:ascii="Arial" w:hAnsi="Arial" w:cs="Arial"/>
                <w:color w:val="000000" w:themeColor="text1"/>
                <w:highlight w:val="none"/>
                <w:lang w:val="en-US" w:eastAsia="zh-CN"/>
                <w14:textFill>
                  <w14:solidFill>
                    <w14:schemeClr w14:val="tx1"/>
                  </w14:solidFill>
                </w14:textFill>
              </w:rPr>
              <w:t>×</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12.5</w:t>
            </w:r>
            <w:r>
              <w:rPr>
                <w:rFonts w:hint="default" w:ascii="Arial" w:hAnsi="Arial" w:cs="Arial"/>
                <w:color w:val="000000" w:themeColor="text1"/>
                <w:highlight w:val="none"/>
                <w:lang w:val="en-US" w:eastAsia="zh-CN"/>
                <w14:textFill>
                  <w14:solidFill>
                    <w14:schemeClr w14:val="tx1"/>
                  </w14:solidFill>
                </w14:textFill>
              </w:rPr>
              <w:t>×</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29cm</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防水材质</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6E52F">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t>18元/个</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9CA63">
            <w:pPr>
              <w:jc w:val="cente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pPr>
          </w:p>
        </w:tc>
      </w:tr>
      <w:tr w14:paraId="08520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88F5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FB32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洗衣液</w:t>
            </w:r>
          </w:p>
        </w:tc>
        <w:tc>
          <w:tcPr>
            <w:tcW w:w="3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41AD4">
            <w:pPr>
              <w:keepNext w:val="0"/>
              <w:keepLines w:val="0"/>
              <w:widowControl/>
              <w:suppressLineNumbers w:val="0"/>
              <w:jc w:val="center"/>
              <w:textAlignment w:val="center"/>
              <w:rPr>
                <w:rFonts w:hint="default"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cs="宋体"/>
                <w:i w:val="0"/>
                <w:iCs w:val="0"/>
                <w:color w:val="000000" w:themeColor="text1"/>
                <w:sz w:val="24"/>
                <w:szCs w:val="24"/>
                <w:u w:val="none"/>
                <w:lang w:val="en-US" w:eastAsia="zh-CN"/>
                <w14:textFill>
                  <w14:solidFill>
                    <w14:schemeClr w14:val="tx1"/>
                  </w14:solidFill>
                </w14:textFill>
              </w:rPr>
              <w:t>80g手洗专用瓶装</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C0BE6">
            <w:pPr>
              <w:jc w:val="center"/>
              <w:rPr>
                <w:rFonts w:hint="default"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cs="宋体"/>
                <w:i w:val="0"/>
                <w:iCs w:val="0"/>
                <w:color w:val="000000" w:themeColor="text1"/>
                <w:sz w:val="24"/>
                <w:szCs w:val="24"/>
                <w:u w:val="none"/>
                <w:lang w:val="en-US" w:eastAsia="zh-CN"/>
                <w14:textFill>
                  <w14:solidFill>
                    <w14:schemeClr w14:val="tx1"/>
                  </w14:solidFill>
                </w14:textFill>
              </w:rPr>
              <w:t>13元/瓶</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DF709">
            <w:pPr>
              <w:jc w:val="center"/>
              <w:rPr>
                <w:rFonts w:hint="default" w:ascii="宋体" w:hAnsi="宋体" w:cs="宋体"/>
                <w:i w:val="0"/>
                <w:iCs w:val="0"/>
                <w:color w:val="000000" w:themeColor="text1"/>
                <w:sz w:val="24"/>
                <w:szCs w:val="24"/>
                <w:u w:val="none"/>
                <w:lang w:val="en-US" w:eastAsia="zh-CN"/>
                <w14:textFill>
                  <w14:solidFill>
                    <w14:schemeClr w14:val="tx1"/>
                  </w14:solidFill>
                </w14:textFill>
              </w:rPr>
            </w:pPr>
          </w:p>
        </w:tc>
      </w:tr>
      <w:tr w14:paraId="527D1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9409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2CCB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牙膏</w:t>
            </w:r>
          </w:p>
        </w:tc>
        <w:tc>
          <w:tcPr>
            <w:tcW w:w="3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94A43">
            <w:pPr>
              <w:keepNext w:val="0"/>
              <w:keepLines w:val="0"/>
              <w:widowControl/>
              <w:suppressLineNumbers w:val="0"/>
              <w:jc w:val="center"/>
              <w:textAlignment w:val="center"/>
              <w:rPr>
                <w:rFonts w:hint="default" w:ascii="宋体" w:hAnsi="宋体" w:eastAsia="宋体" w:cs="宋体"/>
                <w:i w:val="0"/>
                <w:iCs w:val="0"/>
                <w:color w:val="000000" w:themeColor="text1"/>
                <w:sz w:val="24"/>
                <w:szCs w:val="24"/>
                <w:u w:val="none"/>
                <w:lang w:val="en-US"/>
                <w14:textFill>
                  <w14:solidFill>
                    <w14:schemeClr w14:val="tx1"/>
                  </w14:solidFill>
                </w14:textFill>
              </w:rPr>
            </w:pPr>
            <w:r>
              <w:rPr>
                <w:rFonts w:hint="eastAsia" w:ascii="宋体" w:hAnsi="宋体" w:cs="宋体"/>
                <w:i w:val="0"/>
                <w:iCs w:val="0"/>
                <w:color w:val="000000" w:themeColor="text1"/>
                <w:sz w:val="24"/>
                <w:szCs w:val="24"/>
                <w:u w:val="none"/>
                <w:lang w:val="en-US" w:eastAsia="zh-CN"/>
                <w14:textFill>
                  <w14:solidFill>
                    <w14:schemeClr w14:val="tx1"/>
                  </w14:solidFill>
                </w14:textFill>
              </w:rPr>
              <w:t>30g洁齿护龈</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3CD83">
            <w:pPr>
              <w:jc w:val="cente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cs="宋体"/>
                <w:i w:val="0"/>
                <w:iCs w:val="0"/>
                <w:color w:val="000000" w:themeColor="text1"/>
                <w:sz w:val="24"/>
                <w:szCs w:val="24"/>
                <w:u w:val="none"/>
                <w:lang w:val="en-US" w:eastAsia="zh-CN"/>
                <w14:textFill>
                  <w14:solidFill>
                    <w14:schemeClr w14:val="tx1"/>
                  </w14:solidFill>
                </w14:textFill>
              </w:rPr>
              <w:t>10元/瓶</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F1A07">
            <w:pPr>
              <w:jc w:val="center"/>
              <w:rPr>
                <w:rFonts w:hint="eastAsia" w:ascii="宋体" w:hAnsi="宋体" w:cs="宋体"/>
                <w:i w:val="0"/>
                <w:iCs w:val="0"/>
                <w:color w:val="000000" w:themeColor="text1"/>
                <w:sz w:val="24"/>
                <w:szCs w:val="24"/>
                <w:u w:val="none"/>
                <w:lang w:val="en-US" w:eastAsia="zh-CN"/>
                <w14:textFill>
                  <w14:solidFill>
                    <w14:schemeClr w14:val="tx1"/>
                  </w14:solidFill>
                </w14:textFill>
              </w:rPr>
            </w:pPr>
          </w:p>
        </w:tc>
      </w:tr>
      <w:tr w14:paraId="65D66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C971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12</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77D3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洗发水</w:t>
            </w:r>
          </w:p>
        </w:tc>
        <w:tc>
          <w:tcPr>
            <w:tcW w:w="3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CC36C">
            <w:pPr>
              <w:keepNext w:val="0"/>
              <w:keepLines w:val="0"/>
              <w:widowControl/>
              <w:suppressLineNumbers w:val="0"/>
              <w:jc w:val="center"/>
              <w:textAlignment w:val="center"/>
              <w:rPr>
                <w:rFonts w:hint="default"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cs="宋体"/>
                <w:i w:val="0"/>
                <w:iCs w:val="0"/>
                <w:color w:val="000000" w:themeColor="text1"/>
                <w:sz w:val="24"/>
                <w:szCs w:val="24"/>
                <w:u w:val="none"/>
                <w:lang w:val="en-US" w:eastAsia="zh-CN"/>
                <w14:textFill>
                  <w14:solidFill>
                    <w14:schemeClr w14:val="tx1"/>
                  </w14:solidFill>
                </w14:textFill>
              </w:rPr>
              <w:t>80ml蓬松控油瓶装</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AE0B9">
            <w:pPr>
              <w:jc w:val="center"/>
              <w:rPr>
                <w:rFonts w:hint="default"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cs="宋体"/>
                <w:i w:val="0"/>
                <w:iCs w:val="0"/>
                <w:color w:val="000000" w:themeColor="text1"/>
                <w:sz w:val="24"/>
                <w:szCs w:val="24"/>
                <w:u w:val="none"/>
                <w:lang w:val="en-US" w:eastAsia="zh-CN"/>
                <w14:textFill>
                  <w14:solidFill>
                    <w14:schemeClr w14:val="tx1"/>
                  </w14:solidFill>
                </w14:textFill>
              </w:rPr>
              <w:t>15元/瓶</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B61BC">
            <w:pPr>
              <w:jc w:val="center"/>
              <w:rPr>
                <w:rFonts w:hint="eastAsia" w:ascii="宋体" w:hAnsi="宋体" w:cs="宋体"/>
                <w:i w:val="0"/>
                <w:iCs w:val="0"/>
                <w:color w:val="000000" w:themeColor="text1"/>
                <w:sz w:val="24"/>
                <w:szCs w:val="24"/>
                <w:u w:val="none"/>
                <w:lang w:val="en-US" w:eastAsia="zh-CN"/>
                <w14:textFill>
                  <w14:solidFill>
                    <w14:schemeClr w14:val="tx1"/>
                  </w14:solidFill>
                </w14:textFill>
              </w:rPr>
            </w:pPr>
          </w:p>
        </w:tc>
      </w:tr>
      <w:tr w14:paraId="0404A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4BA1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13</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5691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护发素</w:t>
            </w:r>
          </w:p>
        </w:tc>
        <w:tc>
          <w:tcPr>
            <w:tcW w:w="3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4E0A5">
            <w:pPr>
              <w:keepNext w:val="0"/>
              <w:keepLines w:val="0"/>
              <w:widowControl/>
              <w:suppressLineNumbers w:val="0"/>
              <w:jc w:val="center"/>
              <w:textAlignment w:val="center"/>
              <w:rPr>
                <w:rFonts w:hint="default" w:ascii="宋体" w:hAnsi="宋体" w:eastAsia="宋体" w:cs="宋体"/>
                <w:i w:val="0"/>
                <w:iCs w:val="0"/>
                <w:color w:val="000000" w:themeColor="text1"/>
                <w:sz w:val="24"/>
                <w:szCs w:val="24"/>
                <w:u w:val="none"/>
                <w:lang w:val="en-US"/>
                <w14:textFill>
                  <w14:solidFill>
                    <w14:schemeClr w14:val="tx1"/>
                  </w14:solidFill>
                </w14:textFill>
              </w:rPr>
            </w:pPr>
            <w:r>
              <w:rPr>
                <w:rFonts w:hint="eastAsia" w:ascii="宋体" w:hAnsi="宋体" w:cs="宋体"/>
                <w:i w:val="0"/>
                <w:iCs w:val="0"/>
                <w:color w:val="000000" w:themeColor="text1"/>
                <w:kern w:val="0"/>
                <w:sz w:val="24"/>
                <w:szCs w:val="24"/>
                <w:u w:val="none"/>
                <w:lang w:val="en-US" w:eastAsia="zh-CN" w:bidi="ar"/>
                <w14:textFill>
                  <w14:solidFill>
                    <w14:schemeClr w14:val="tx1"/>
                  </w14:solidFill>
                </w14:textFill>
              </w:rPr>
              <w:t>40ml氨基酸多效修护</w:t>
            </w:r>
            <w:r>
              <w:rPr>
                <w:rFonts w:hint="eastAsia" w:ascii="宋体" w:hAnsi="宋体" w:cs="宋体"/>
                <w:i w:val="0"/>
                <w:iCs w:val="0"/>
                <w:color w:val="000000" w:themeColor="text1"/>
                <w:sz w:val="24"/>
                <w:szCs w:val="24"/>
                <w:u w:val="none"/>
                <w:lang w:val="en-US" w:eastAsia="zh-CN"/>
                <w14:textFill>
                  <w14:solidFill>
                    <w14:schemeClr w14:val="tx1"/>
                  </w14:solidFill>
                </w14:textFill>
              </w:rPr>
              <w:t>瓶装</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89097">
            <w:pPr>
              <w:jc w:val="center"/>
              <w:rPr>
                <w:rFonts w:hint="default"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cs="宋体"/>
                <w:i w:val="0"/>
                <w:iCs w:val="0"/>
                <w:color w:val="000000" w:themeColor="text1"/>
                <w:sz w:val="24"/>
                <w:szCs w:val="24"/>
                <w:u w:val="none"/>
                <w:lang w:val="en-US" w:eastAsia="zh-CN"/>
                <w14:textFill>
                  <w14:solidFill>
                    <w14:schemeClr w14:val="tx1"/>
                  </w14:solidFill>
                </w14:textFill>
              </w:rPr>
              <w:t>10元/瓶</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FE822">
            <w:pPr>
              <w:jc w:val="center"/>
              <w:rPr>
                <w:rFonts w:hint="eastAsia" w:ascii="宋体" w:hAnsi="宋体" w:cs="宋体"/>
                <w:i w:val="0"/>
                <w:iCs w:val="0"/>
                <w:color w:val="000000" w:themeColor="text1"/>
                <w:sz w:val="24"/>
                <w:szCs w:val="24"/>
                <w:u w:val="none"/>
                <w:lang w:val="en-US" w:eastAsia="zh-CN"/>
                <w14:textFill>
                  <w14:solidFill>
                    <w14:schemeClr w14:val="tx1"/>
                  </w14:solidFill>
                </w14:textFill>
              </w:rPr>
            </w:pPr>
          </w:p>
        </w:tc>
      </w:tr>
      <w:tr w14:paraId="63C4A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2B9D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14</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6168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沐浴露</w:t>
            </w:r>
          </w:p>
        </w:tc>
        <w:tc>
          <w:tcPr>
            <w:tcW w:w="3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3A94D">
            <w:pPr>
              <w:keepNext w:val="0"/>
              <w:keepLines w:val="0"/>
              <w:widowControl/>
              <w:suppressLineNumbers w:val="0"/>
              <w:jc w:val="center"/>
              <w:textAlignment w:val="center"/>
              <w:rPr>
                <w:rFonts w:hint="default" w:ascii="宋体" w:hAnsi="宋体" w:eastAsia="宋体" w:cs="宋体"/>
                <w:i w:val="0"/>
                <w:iCs w:val="0"/>
                <w:color w:val="000000" w:themeColor="text1"/>
                <w:sz w:val="24"/>
                <w:szCs w:val="24"/>
                <w:u w:val="none"/>
                <w:lang w:val="en-US"/>
                <w14:textFill>
                  <w14:solidFill>
                    <w14:schemeClr w14:val="tx1"/>
                  </w14:solidFill>
                </w14:textFill>
              </w:rPr>
            </w:pPr>
            <w:r>
              <w:rPr>
                <w:rFonts w:hint="eastAsia" w:ascii="宋体" w:hAnsi="宋体" w:cs="宋体"/>
                <w:i w:val="0"/>
                <w:iCs w:val="0"/>
                <w:color w:val="000000" w:themeColor="text1"/>
                <w:kern w:val="0"/>
                <w:sz w:val="24"/>
                <w:szCs w:val="24"/>
                <w:u w:val="none"/>
                <w:lang w:val="en-US" w:eastAsia="zh-CN" w:bidi="ar"/>
                <w14:textFill>
                  <w14:solidFill>
                    <w14:schemeClr w14:val="tx1"/>
                  </w14:solidFill>
                </w14:textFill>
              </w:rPr>
              <w:t>80g纯白清香型</w:t>
            </w:r>
            <w:r>
              <w:rPr>
                <w:rFonts w:hint="eastAsia" w:ascii="宋体" w:hAnsi="宋体" w:cs="宋体"/>
                <w:i w:val="0"/>
                <w:iCs w:val="0"/>
                <w:color w:val="000000" w:themeColor="text1"/>
                <w:sz w:val="24"/>
                <w:szCs w:val="24"/>
                <w:u w:val="none"/>
                <w:lang w:val="en-US" w:eastAsia="zh-CN"/>
                <w14:textFill>
                  <w14:solidFill>
                    <w14:schemeClr w14:val="tx1"/>
                  </w14:solidFill>
                </w14:textFill>
              </w:rPr>
              <w:t>瓶装</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A7CBC">
            <w:pPr>
              <w:jc w:val="center"/>
              <w:rPr>
                <w:rFonts w:hint="default"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cs="宋体"/>
                <w:i w:val="0"/>
                <w:iCs w:val="0"/>
                <w:color w:val="000000" w:themeColor="text1"/>
                <w:sz w:val="24"/>
                <w:szCs w:val="24"/>
                <w:u w:val="none"/>
                <w:lang w:val="en-US" w:eastAsia="zh-CN"/>
                <w14:textFill>
                  <w14:solidFill>
                    <w14:schemeClr w14:val="tx1"/>
                  </w14:solidFill>
                </w14:textFill>
              </w:rPr>
              <w:t>10元/瓶</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D08A5">
            <w:pPr>
              <w:jc w:val="center"/>
              <w:rPr>
                <w:rFonts w:hint="eastAsia" w:ascii="宋体" w:hAnsi="宋体" w:cs="宋体"/>
                <w:i w:val="0"/>
                <w:iCs w:val="0"/>
                <w:color w:val="000000" w:themeColor="text1"/>
                <w:sz w:val="24"/>
                <w:szCs w:val="24"/>
                <w:u w:val="none"/>
                <w:lang w:val="en-US" w:eastAsia="zh-CN"/>
                <w14:textFill>
                  <w14:solidFill>
                    <w14:schemeClr w14:val="tx1"/>
                  </w14:solidFill>
                </w14:textFill>
              </w:rPr>
            </w:pPr>
          </w:p>
        </w:tc>
      </w:tr>
      <w:tr w14:paraId="55839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A8BE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15</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E8D0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牙具盒</w:t>
            </w:r>
          </w:p>
        </w:tc>
        <w:tc>
          <w:tcPr>
            <w:tcW w:w="3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F9A9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cs="宋体"/>
                <w:i w:val="0"/>
                <w:iCs w:val="0"/>
                <w:color w:val="000000" w:themeColor="text1"/>
                <w:kern w:val="0"/>
                <w:sz w:val="24"/>
                <w:szCs w:val="24"/>
                <w:u w:val="none"/>
                <w:lang w:val="en-US" w:eastAsia="zh-CN" w:bidi="ar"/>
                <w14:textFill>
                  <w14:solidFill>
                    <w14:schemeClr w14:val="tx1"/>
                  </w14:solidFill>
                </w14:textFill>
              </w:rPr>
              <w:t>20</w:t>
            </w:r>
            <w:r>
              <w:rPr>
                <w:rFonts w:hint="default" w:ascii="Arial" w:hAnsi="Arial" w:cs="Arial"/>
                <w:color w:val="000000" w:themeColor="text1"/>
                <w:lang w:val="en-US" w:eastAsia="zh-CN"/>
                <w14:textFill>
                  <w14:solidFill>
                    <w14:schemeClr w14:val="tx1"/>
                  </w14:solidFill>
                </w14:textFill>
              </w:rPr>
              <w:t>×</w:t>
            </w:r>
            <w:r>
              <w:rPr>
                <w:rFonts w:hint="eastAsia" w:ascii="宋体" w:hAnsi="宋体" w:cs="宋体"/>
                <w:i w:val="0"/>
                <w:iCs w:val="0"/>
                <w:color w:val="000000" w:themeColor="text1"/>
                <w:kern w:val="0"/>
                <w:sz w:val="24"/>
                <w:szCs w:val="24"/>
                <w:u w:val="none"/>
                <w:lang w:val="en-US" w:eastAsia="zh-CN" w:bidi="ar"/>
                <w14:textFill>
                  <w14:solidFill>
                    <w14:schemeClr w14:val="tx1"/>
                  </w14:solidFill>
                </w14:textFill>
              </w:rPr>
              <w:t>7.5</w:t>
            </w:r>
            <w:r>
              <w:rPr>
                <w:rFonts w:hint="default" w:ascii="Arial" w:hAnsi="Arial" w:cs="Arial"/>
                <w:color w:val="000000" w:themeColor="text1"/>
                <w:lang w:val="en-US" w:eastAsia="zh-CN"/>
                <w14:textFill>
                  <w14:solidFill>
                    <w14:schemeClr w14:val="tx1"/>
                  </w14:solidFill>
                </w14:textFill>
              </w:rPr>
              <w:t>×</w:t>
            </w:r>
            <w:r>
              <w:rPr>
                <w:rFonts w:hint="eastAsia" w:ascii="宋体" w:hAnsi="宋体" w:cs="宋体"/>
                <w:i w:val="0"/>
                <w:iCs w:val="0"/>
                <w:color w:val="000000" w:themeColor="text1"/>
                <w:kern w:val="0"/>
                <w:sz w:val="24"/>
                <w:szCs w:val="24"/>
                <w:u w:val="none"/>
                <w:lang w:val="en-US" w:eastAsia="zh-CN" w:bidi="ar"/>
                <w14:textFill>
                  <w14:solidFill>
                    <w14:schemeClr w14:val="tx1"/>
                  </w14:solidFill>
                </w14:textFill>
              </w:rPr>
              <w:t>6cm</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PP材质</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A63C2">
            <w:pPr>
              <w:jc w:val="center"/>
              <w:rPr>
                <w:rFonts w:hint="default"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cs="宋体"/>
                <w:i w:val="0"/>
                <w:iCs w:val="0"/>
                <w:color w:val="000000" w:themeColor="text1"/>
                <w:sz w:val="24"/>
                <w:szCs w:val="24"/>
                <w:u w:val="none"/>
                <w:lang w:val="en-US" w:eastAsia="zh-CN"/>
                <w14:textFill>
                  <w14:solidFill>
                    <w14:schemeClr w14:val="tx1"/>
                  </w14:solidFill>
                </w14:textFill>
              </w:rPr>
              <w:t>15元/个</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CC1B6">
            <w:pPr>
              <w:jc w:val="center"/>
              <w:rPr>
                <w:rFonts w:hint="eastAsia" w:ascii="宋体" w:hAnsi="宋体" w:cs="宋体"/>
                <w:i w:val="0"/>
                <w:iCs w:val="0"/>
                <w:color w:val="000000" w:themeColor="text1"/>
                <w:sz w:val="24"/>
                <w:szCs w:val="24"/>
                <w:u w:val="none"/>
                <w:lang w:val="en-US" w:eastAsia="zh-CN"/>
                <w14:textFill>
                  <w14:solidFill>
                    <w14:schemeClr w14:val="tx1"/>
                  </w14:solidFill>
                </w14:textFill>
              </w:rPr>
            </w:pPr>
          </w:p>
        </w:tc>
      </w:tr>
      <w:tr w14:paraId="0D17A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8987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16</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C725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毛巾</w:t>
            </w:r>
          </w:p>
        </w:tc>
        <w:tc>
          <w:tcPr>
            <w:tcW w:w="3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E150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cs="宋体"/>
                <w:i w:val="0"/>
                <w:iCs w:val="0"/>
                <w:color w:val="000000" w:themeColor="text1"/>
                <w:kern w:val="0"/>
                <w:sz w:val="24"/>
                <w:szCs w:val="24"/>
                <w:u w:val="none"/>
                <w:lang w:val="en-US" w:eastAsia="zh-CN" w:bidi="ar"/>
                <w14:textFill>
                  <w14:solidFill>
                    <w14:schemeClr w14:val="tx1"/>
                  </w14:solidFill>
                </w14:textFill>
              </w:rPr>
              <w:t>72</w:t>
            </w:r>
            <w:r>
              <w:rPr>
                <w:rFonts w:hint="default" w:ascii="Arial" w:hAnsi="Arial" w:cs="Arial"/>
                <w:color w:val="000000" w:themeColor="text1"/>
                <w:lang w:val="en-US" w:eastAsia="zh-CN"/>
                <w14:textFill>
                  <w14:solidFill>
                    <w14:schemeClr w14:val="tx1"/>
                  </w14:solidFill>
                </w14:textFill>
              </w:rPr>
              <w:t>×</w:t>
            </w:r>
            <w:r>
              <w:rPr>
                <w:rFonts w:hint="eastAsia" w:ascii="宋体" w:hAnsi="宋体" w:cs="宋体"/>
                <w:i w:val="0"/>
                <w:iCs w:val="0"/>
                <w:color w:val="000000" w:themeColor="text1"/>
                <w:kern w:val="0"/>
                <w:sz w:val="24"/>
                <w:szCs w:val="24"/>
                <w:u w:val="none"/>
                <w:lang w:val="en-US" w:eastAsia="zh-CN" w:bidi="ar"/>
                <w14:textFill>
                  <w14:solidFill>
                    <w14:schemeClr w14:val="tx1"/>
                  </w14:solidFill>
                </w14:textFill>
              </w:rPr>
              <w:t>34cm</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面巾、</w:t>
            </w:r>
            <w:r>
              <w:rPr>
                <w:rFonts w:hint="eastAsia" w:ascii="宋体" w:hAnsi="宋体" w:cs="宋体"/>
                <w:i w:val="0"/>
                <w:iCs w:val="0"/>
                <w:color w:val="000000" w:themeColor="text1"/>
                <w:kern w:val="0"/>
                <w:sz w:val="24"/>
                <w:szCs w:val="24"/>
                <w:u w:val="none"/>
                <w:lang w:val="en-US" w:eastAsia="zh-CN" w:bidi="ar"/>
                <w14:textFill>
                  <w14:solidFill>
                    <w14:schemeClr w14:val="tx1"/>
                  </w14:solidFill>
                </w14:textFill>
              </w:rPr>
              <w:t>100%</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纯棉</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1D550">
            <w:pPr>
              <w:jc w:val="center"/>
              <w:rPr>
                <w:rFonts w:hint="default"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t>16元/条</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01DDC">
            <w:pPr>
              <w:jc w:val="cente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t>样品数量不少于2种</w:t>
            </w:r>
          </w:p>
        </w:tc>
      </w:tr>
      <w:tr w14:paraId="2ADF9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ACE0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17</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B099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牙刷</w:t>
            </w:r>
          </w:p>
        </w:tc>
        <w:tc>
          <w:tcPr>
            <w:tcW w:w="3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4550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成人中性硬度牙刷</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FD535">
            <w:pPr>
              <w:jc w:val="center"/>
              <w:rPr>
                <w:rFonts w:hint="default"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cs="宋体"/>
                <w:i w:val="0"/>
                <w:iCs w:val="0"/>
                <w:color w:val="000000" w:themeColor="text1"/>
                <w:sz w:val="24"/>
                <w:szCs w:val="24"/>
                <w:u w:val="none"/>
                <w:lang w:val="en-US" w:eastAsia="zh-CN"/>
                <w14:textFill>
                  <w14:solidFill>
                    <w14:schemeClr w14:val="tx1"/>
                  </w14:solidFill>
                </w14:textFill>
              </w:rPr>
              <w:t>7元/支</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85465">
            <w:pPr>
              <w:jc w:val="center"/>
              <w:rPr>
                <w:rFonts w:hint="eastAsia" w:ascii="宋体" w:hAnsi="宋体" w:cs="宋体"/>
                <w:i w:val="0"/>
                <w:iCs w:val="0"/>
                <w:color w:val="000000" w:themeColor="text1"/>
                <w:sz w:val="24"/>
                <w:szCs w:val="24"/>
                <w:u w:val="none"/>
                <w:lang w:val="en-US" w:eastAsia="zh-CN"/>
                <w14:textFill>
                  <w14:solidFill>
                    <w14:schemeClr w14:val="tx1"/>
                  </w14:solidFill>
                </w14:textFill>
              </w:rPr>
            </w:pPr>
          </w:p>
        </w:tc>
      </w:tr>
      <w:tr w14:paraId="2DAA7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BD49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18</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26AE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梳子</w:t>
            </w:r>
          </w:p>
        </w:tc>
        <w:tc>
          <w:tcPr>
            <w:tcW w:w="3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5F75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小号、塑料、圆齿梳</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A09D9">
            <w:pPr>
              <w:jc w:val="center"/>
              <w:rPr>
                <w:rFonts w:hint="default"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cs="宋体"/>
                <w:i w:val="0"/>
                <w:iCs w:val="0"/>
                <w:color w:val="000000" w:themeColor="text1"/>
                <w:sz w:val="24"/>
                <w:szCs w:val="24"/>
                <w:u w:val="none"/>
                <w:lang w:val="en-US" w:eastAsia="zh-CN"/>
                <w14:textFill>
                  <w14:solidFill>
                    <w14:schemeClr w14:val="tx1"/>
                  </w14:solidFill>
                </w14:textFill>
              </w:rPr>
              <w:t>1元/把</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92B8D">
            <w:pPr>
              <w:jc w:val="center"/>
              <w:rPr>
                <w:rFonts w:hint="eastAsia" w:ascii="宋体" w:hAnsi="宋体" w:cs="宋体"/>
                <w:i w:val="0"/>
                <w:iCs w:val="0"/>
                <w:color w:val="000000" w:themeColor="text1"/>
                <w:sz w:val="24"/>
                <w:szCs w:val="24"/>
                <w:u w:val="none"/>
                <w:lang w:val="en-US" w:eastAsia="zh-CN"/>
                <w14:textFill>
                  <w14:solidFill>
                    <w14:schemeClr w14:val="tx1"/>
                  </w14:solidFill>
                </w14:textFill>
              </w:rPr>
            </w:pPr>
          </w:p>
        </w:tc>
      </w:tr>
      <w:tr w14:paraId="16AD2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1A3D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19</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8CBA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一次性马桶垫</w:t>
            </w:r>
          </w:p>
        </w:tc>
        <w:tc>
          <w:tcPr>
            <w:tcW w:w="3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36DB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cs="宋体"/>
                <w:i w:val="0"/>
                <w:iCs w:val="0"/>
                <w:color w:val="000000" w:themeColor="text1"/>
                <w:kern w:val="0"/>
                <w:sz w:val="24"/>
                <w:szCs w:val="24"/>
                <w:u w:val="none"/>
                <w:lang w:val="en-US" w:eastAsia="zh-CN" w:bidi="ar"/>
                <w14:textFill>
                  <w14:solidFill>
                    <w14:schemeClr w14:val="tx1"/>
                  </w14:solidFill>
                </w14:textFill>
              </w:rPr>
              <w:t>60</w:t>
            </w:r>
            <w:r>
              <w:rPr>
                <w:rFonts w:hint="default" w:ascii="Arial" w:hAnsi="Arial" w:cs="Arial"/>
                <w:color w:val="000000" w:themeColor="text1"/>
                <w:lang w:val="en-US" w:eastAsia="zh-CN"/>
                <w14:textFill>
                  <w14:solidFill>
                    <w14:schemeClr w14:val="tx1"/>
                  </w14:solidFill>
                </w14:textFill>
              </w:rPr>
              <w:t>×</w:t>
            </w:r>
            <w:r>
              <w:rPr>
                <w:rFonts w:hint="eastAsia" w:ascii="宋体" w:hAnsi="宋体" w:cs="宋体"/>
                <w:i w:val="0"/>
                <w:iCs w:val="0"/>
                <w:color w:val="000000" w:themeColor="text1"/>
                <w:kern w:val="0"/>
                <w:sz w:val="24"/>
                <w:szCs w:val="24"/>
                <w:u w:val="none"/>
                <w:lang w:val="en-US" w:eastAsia="zh-CN" w:bidi="ar"/>
                <w14:textFill>
                  <w14:solidFill>
                    <w14:schemeClr w14:val="tx1"/>
                  </w14:solidFill>
                </w14:textFill>
              </w:rPr>
              <w:t>60</w:t>
            </w:r>
            <w:r>
              <w:rPr>
                <w:rFonts w:hint="eastAsia" w:ascii="Arial" w:hAnsi="Arial" w:cs="Arial"/>
                <w:color w:val="000000" w:themeColor="text1"/>
                <w:lang w:val="en-US" w:eastAsia="zh-CN"/>
                <w14:textFill>
                  <w14:solidFill>
                    <w14:schemeClr w14:val="tx1"/>
                  </w14:solidFill>
                </w14:textFill>
              </w:rPr>
              <w:t>cm</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柔软聚水无纺布、单片独立装</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BC03A">
            <w:pPr>
              <w:jc w:val="center"/>
              <w:rPr>
                <w:rFonts w:hint="default"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cs="宋体"/>
                <w:i w:val="0"/>
                <w:iCs w:val="0"/>
                <w:color w:val="000000" w:themeColor="text1"/>
                <w:sz w:val="24"/>
                <w:szCs w:val="24"/>
                <w:u w:val="none"/>
                <w:lang w:val="en-US" w:eastAsia="zh-CN"/>
                <w14:textFill>
                  <w14:solidFill>
                    <w14:schemeClr w14:val="tx1"/>
                  </w14:solidFill>
                </w14:textFill>
              </w:rPr>
              <w:t>1.5元/个</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7EA4B">
            <w:pPr>
              <w:jc w:val="center"/>
              <w:rPr>
                <w:rFonts w:hint="eastAsia" w:ascii="宋体" w:hAnsi="宋体" w:cs="宋体"/>
                <w:i w:val="0"/>
                <w:iCs w:val="0"/>
                <w:color w:val="000000" w:themeColor="text1"/>
                <w:sz w:val="24"/>
                <w:szCs w:val="24"/>
                <w:u w:val="none"/>
                <w:lang w:val="en-US" w:eastAsia="zh-CN"/>
                <w14:textFill>
                  <w14:solidFill>
                    <w14:schemeClr w14:val="tx1"/>
                  </w14:solidFill>
                </w14:textFill>
              </w:rPr>
            </w:pPr>
          </w:p>
        </w:tc>
      </w:tr>
      <w:tr w14:paraId="2EA6A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61C6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28AE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拖鞋</w:t>
            </w:r>
          </w:p>
        </w:tc>
        <w:tc>
          <w:tcPr>
            <w:tcW w:w="3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8D32C">
            <w:pPr>
              <w:keepNext w:val="0"/>
              <w:keepLines w:val="0"/>
              <w:widowControl/>
              <w:suppressLineNumbers w:val="0"/>
              <w:jc w:val="center"/>
              <w:textAlignment w:val="center"/>
              <w:rPr>
                <w:rFonts w:hint="default"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cs="宋体"/>
                <w:i w:val="0"/>
                <w:iCs w:val="0"/>
                <w:color w:val="000000" w:themeColor="text1"/>
                <w:sz w:val="24"/>
                <w:szCs w:val="24"/>
                <w:u w:val="none"/>
                <w:lang w:val="en-US" w:eastAsia="zh-CN"/>
                <w14:textFill>
                  <w14:solidFill>
                    <w14:schemeClr w14:val="tx1"/>
                  </w14:solidFill>
                </w14:textFill>
              </w:rPr>
              <w:t>EVA材质注压鞋</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D4F56">
            <w:pPr>
              <w:jc w:val="center"/>
              <w:rPr>
                <w:rFonts w:hint="default"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cs="宋体"/>
                <w:i w:val="0"/>
                <w:iCs w:val="0"/>
                <w:color w:val="000000" w:themeColor="text1"/>
                <w:sz w:val="24"/>
                <w:szCs w:val="24"/>
                <w:u w:val="none"/>
                <w:lang w:val="en-US" w:eastAsia="zh-CN"/>
                <w14:textFill>
                  <w14:solidFill>
                    <w14:schemeClr w14:val="tx1"/>
                  </w14:solidFill>
                </w14:textFill>
              </w:rPr>
              <w:t>15元/双</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A5D0E">
            <w:pPr>
              <w:jc w:val="center"/>
              <w:rPr>
                <w:rFonts w:hint="default" w:ascii="宋体" w:hAnsi="宋体" w:cs="宋体"/>
                <w:i w:val="0"/>
                <w:iCs w:val="0"/>
                <w:color w:val="000000" w:themeColor="text1"/>
                <w:sz w:val="24"/>
                <w:szCs w:val="24"/>
                <w:u w:val="none"/>
                <w:lang w:val="en-US" w:eastAsia="zh-CN"/>
                <w14:textFill>
                  <w14:solidFill>
                    <w14:schemeClr w14:val="tx1"/>
                  </w14:solidFill>
                </w14:textFill>
              </w:rPr>
            </w:pPr>
            <w: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t>样品数量不少于2种</w:t>
            </w:r>
          </w:p>
        </w:tc>
      </w:tr>
      <w:tr w14:paraId="16428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358C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21</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A41B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湿巾</w:t>
            </w:r>
          </w:p>
        </w:tc>
        <w:tc>
          <w:tcPr>
            <w:tcW w:w="3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9E566">
            <w:pPr>
              <w:keepNext w:val="0"/>
              <w:keepLines w:val="0"/>
              <w:widowControl/>
              <w:suppressLineNumbers w:val="0"/>
              <w:jc w:val="center"/>
              <w:textAlignment w:val="center"/>
              <w:rPr>
                <w:rFonts w:hint="default" w:ascii="宋体" w:hAnsi="宋体" w:eastAsia="宋体" w:cs="宋体"/>
                <w:i w:val="0"/>
                <w:iCs w:val="0"/>
                <w:color w:val="000000" w:themeColor="text1"/>
                <w:sz w:val="24"/>
                <w:szCs w:val="24"/>
                <w:u w:val="none"/>
                <w:lang w:val="en-US"/>
                <w14:textFill>
                  <w14:solidFill>
                    <w14:schemeClr w14:val="tx1"/>
                  </w14:solidFill>
                </w14:textFill>
              </w:rPr>
            </w:pPr>
            <w:r>
              <w:rPr>
                <w:rFonts w:hint="eastAsia" w:ascii="宋体" w:hAnsi="宋体" w:cs="宋体"/>
                <w:i w:val="0"/>
                <w:iCs w:val="0"/>
                <w:color w:val="000000" w:themeColor="text1"/>
                <w:kern w:val="0"/>
                <w:sz w:val="24"/>
                <w:szCs w:val="24"/>
                <w:u w:val="none"/>
                <w:lang w:val="en-US" w:eastAsia="zh-CN" w:bidi="ar"/>
                <w14:textFill>
                  <w14:solidFill>
                    <w14:schemeClr w14:val="tx1"/>
                  </w14:solidFill>
                </w14:textFill>
              </w:rPr>
              <w:t>180</w:t>
            </w:r>
            <w:r>
              <w:rPr>
                <w:rFonts w:hint="default" w:ascii="Arial" w:hAnsi="Arial" w:cs="Arial"/>
                <w:color w:val="000000" w:themeColor="text1"/>
                <w:lang w:val="en-US" w:eastAsia="zh-CN"/>
                <w14:textFill>
                  <w14:solidFill>
                    <w14:schemeClr w14:val="tx1"/>
                  </w14:solidFill>
                </w14:textFill>
              </w:rPr>
              <w:t>×</w:t>
            </w:r>
            <w:r>
              <w:rPr>
                <w:rFonts w:hint="eastAsia" w:ascii="宋体" w:hAnsi="宋体" w:cs="宋体"/>
                <w:i w:val="0"/>
                <w:iCs w:val="0"/>
                <w:color w:val="000000" w:themeColor="text1"/>
                <w:kern w:val="0"/>
                <w:sz w:val="24"/>
                <w:szCs w:val="24"/>
                <w:u w:val="none"/>
                <w:lang w:val="en-US" w:eastAsia="zh-CN" w:bidi="ar"/>
                <w14:textFill>
                  <w14:solidFill>
                    <w14:schemeClr w14:val="tx1"/>
                  </w14:solidFill>
                </w14:textFill>
              </w:rPr>
              <w:t>170</w:t>
            </w:r>
            <w:r>
              <w:rPr>
                <w:rFonts w:hint="eastAsia"/>
                <w:color w:val="000000" w:themeColor="text1"/>
                <w:lang w:val="en-US" w:eastAsia="zh-CN"/>
                <w14:textFill>
                  <w14:solidFill>
                    <w14:schemeClr w14:val="tx1"/>
                  </w14:solidFill>
                </w14:textFill>
              </w:rPr>
              <w:t>mm10片/包</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48F79">
            <w:pPr>
              <w:jc w:val="center"/>
              <w:rPr>
                <w:rFonts w:hint="default"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cs="宋体"/>
                <w:i w:val="0"/>
                <w:iCs w:val="0"/>
                <w:color w:val="000000" w:themeColor="text1"/>
                <w:sz w:val="24"/>
                <w:szCs w:val="24"/>
                <w:u w:val="none"/>
                <w:lang w:val="en-US" w:eastAsia="zh-CN"/>
                <w14:textFill>
                  <w14:solidFill>
                    <w14:schemeClr w14:val="tx1"/>
                  </w14:solidFill>
                </w14:textFill>
              </w:rPr>
              <w:t>4元/包</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96E5A">
            <w:pPr>
              <w:jc w:val="center"/>
              <w:rPr>
                <w:rFonts w:hint="eastAsia" w:ascii="宋体" w:hAnsi="宋体" w:cs="宋体"/>
                <w:i w:val="0"/>
                <w:iCs w:val="0"/>
                <w:color w:val="000000" w:themeColor="text1"/>
                <w:sz w:val="24"/>
                <w:szCs w:val="24"/>
                <w:u w:val="none"/>
                <w:lang w:val="en-US" w:eastAsia="zh-CN"/>
                <w14:textFill>
                  <w14:solidFill>
                    <w14:schemeClr w14:val="tx1"/>
                  </w14:solidFill>
                </w14:textFill>
              </w:rPr>
            </w:pPr>
          </w:p>
        </w:tc>
      </w:tr>
      <w:tr w14:paraId="00D74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A98D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0077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手帕纸</w:t>
            </w:r>
          </w:p>
        </w:tc>
        <w:tc>
          <w:tcPr>
            <w:tcW w:w="3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C895A">
            <w:pPr>
              <w:keepNext w:val="0"/>
              <w:keepLines w:val="0"/>
              <w:widowControl/>
              <w:suppressLineNumbers w:val="0"/>
              <w:jc w:val="center"/>
              <w:textAlignment w:val="center"/>
              <w:rPr>
                <w:rFonts w:hint="default" w:ascii="宋体" w:hAnsi="宋体" w:eastAsia="宋体" w:cs="宋体"/>
                <w:i w:val="0"/>
                <w:iCs w:val="0"/>
                <w:color w:val="000000" w:themeColor="text1"/>
                <w:sz w:val="24"/>
                <w:szCs w:val="24"/>
                <w:u w:val="none"/>
                <w:lang w:val="en-US"/>
                <w14:textFill>
                  <w14:solidFill>
                    <w14:schemeClr w14:val="tx1"/>
                  </w14:solidFill>
                </w14:textFill>
              </w:rPr>
            </w:pPr>
            <w:r>
              <w:rPr>
                <w:rFonts w:hint="eastAsia"/>
                <w:color w:val="000000" w:themeColor="text1"/>
                <w:lang w:val="en-US" w:eastAsia="zh-CN"/>
                <w14:textFill>
                  <w14:solidFill>
                    <w14:schemeClr w14:val="tx1"/>
                  </w14:solidFill>
                </w14:textFill>
              </w:rPr>
              <w:t>190</w:t>
            </w:r>
            <w:r>
              <w:rPr>
                <w:rFonts w:hint="default" w:ascii="Arial" w:hAnsi="Arial" w:cs="Arial"/>
                <w:color w:val="000000" w:themeColor="text1"/>
                <w:lang w:val="en-US" w:eastAsia="zh-CN"/>
                <w14:textFill>
                  <w14:solidFill>
                    <w14:schemeClr w14:val="tx1"/>
                  </w14:solidFill>
                </w14:textFill>
              </w:rPr>
              <w:t>×</w:t>
            </w:r>
            <w:r>
              <w:rPr>
                <w:rFonts w:hint="eastAsia" w:cs="Times New Roman"/>
                <w:color w:val="000000" w:themeColor="text1"/>
                <w:lang w:val="en-US" w:eastAsia="zh-CN"/>
                <w14:textFill>
                  <w14:solidFill>
                    <w14:schemeClr w14:val="tx1"/>
                  </w14:solidFill>
                </w14:textFill>
              </w:rPr>
              <w:t>210mm</w:t>
            </w:r>
            <w:r>
              <w:rPr>
                <w:rFonts w:hint="eastAsia" w:ascii="宋体" w:hAnsi="宋体" w:cs="宋体"/>
                <w:i w:val="0"/>
                <w:iCs w:val="0"/>
                <w:color w:val="000000" w:themeColor="text1"/>
                <w:sz w:val="24"/>
                <w:szCs w:val="24"/>
                <w:u w:val="none"/>
                <w:lang w:val="en-US" w:eastAsia="zh-CN"/>
                <w14:textFill>
                  <w14:solidFill>
                    <w14:schemeClr w14:val="tx1"/>
                  </w14:solidFill>
                </w14:textFill>
              </w:rPr>
              <w:t>4层9张/包</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50A92">
            <w:pPr>
              <w:jc w:val="center"/>
              <w:rPr>
                <w:rFonts w:hint="default"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cs="宋体"/>
                <w:i w:val="0"/>
                <w:iCs w:val="0"/>
                <w:color w:val="000000" w:themeColor="text1"/>
                <w:sz w:val="24"/>
                <w:szCs w:val="24"/>
                <w:u w:val="none"/>
                <w:lang w:val="en-US" w:eastAsia="zh-CN"/>
                <w14:textFill>
                  <w14:solidFill>
                    <w14:schemeClr w14:val="tx1"/>
                  </w14:solidFill>
                </w14:textFill>
              </w:rPr>
              <w:t>1元/包</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8EEF6">
            <w:pPr>
              <w:jc w:val="center"/>
              <w:rPr>
                <w:rFonts w:hint="eastAsia" w:ascii="宋体" w:hAnsi="宋体" w:cs="宋体"/>
                <w:i w:val="0"/>
                <w:iCs w:val="0"/>
                <w:color w:val="000000" w:themeColor="text1"/>
                <w:sz w:val="24"/>
                <w:szCs w:val="24"/>
                <w:u w:val="none"/>
                <w:lang w:val="en-US" w:eastAsia="zh-CN"/>
                <w14:textFill>
                  <w14:solidFill>
                    <w14:schemeClr w14:val="tx1"/>
                  </w14:solidFill>
                </w14:textFill>
              </w:rPr>
            </w:pPr>
          </w:p>
        </w:tc>
      </w:tr>
      <w:tr w14:paraId="32C63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4501B">
            <w:pPr>
              <w:keepNext w:val="0"/>
              <w:keepLines w:val="0"/>
              <w:widowControl/>
              <w:suppressLineNumbers w:val="0"/>
              <w:jc w:val="center"/>
              <w:textAlignment w:val="center"/>
              <w:rPr>
                <w:rFonts w:hint="default"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cs="宋体"/>
                <w:i w:val="0"/>
                <w:iCs w:val="0"/>
                <w:color w:val="000000" w:themeColor="text1"/>
                <w:kern w:val="0"/>
                <w:sz w:val="24"/>
                <w:szCs w:val="24"/>
                <w:u w:val="none"/>
                <w:lang w:val="en-US" w:eastAsia="zh-CN" w:bidi="ar"/>
                <w14:textFill>
                  <w14:solidFill>
                    <w14:schemeClr w14:val="tx1"/>
                  </w14:solidFill>
                </w14:textFill>
              </w:rPr>
              <w:t>23</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70A5E">
            <w:pPr>
              <w:keepNext w:val="0"/>
              <w:keepLines w:val="0"/>
              <w:widowControl/>
              <w:suppressLineNumbers w:val="0"/>
              <w:jc w:val="center"/>
              <w:textAlignment w:val="center"/>
              <w:rPr>
                <w:rFonts w:hint="default"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cs="宋体"/>
                <w:i w:val="0"/>
                <w:iCs w:val="0"/>
                <w:color w:val="000000" w:themeColor="text1"/>
                <w:kern w:val="0"/>
                <w:sz w:val="24"/>
                <w:szCs w:val="24"/>
                <w:u w:val="none"/>
                <w:lang w:val="en-US" w:eastAsia="zh-CN" w:bidi="ar"/>
                <w14:textFill>
                  <w14:solidFill>
                    <w14:schemeClr w14:val="tx1"/>
                  </w14:solidFill>
                </w14:textFill>
              </w:rPr>
              <w:t>一次性纸杯</w:t>
            </w:r>
          </w:p>
        </w:tc>
        <w:tc>
          <w:tcPr>
            <w:tcW w:w="3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1F07D">
            <w:pPr>
              <w:keepNext w:val="0"/>
              <w:keepLines w:val="0"/>
              <w:widowControl/>
              <w:suppressLineNumbers w:val="0"/>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260ml  100只/包</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E9F24">
            <w:pPr>
              <w:jc w:val="center"/>
              <w:rPr>
                <w:rFonts w:hint="default" w:ascii="宋体" w:hAnsi="宋体" w:cs="宋体"/>
                <w:i w:val="0"/>
                <w:iCs w:val="0"/>
                <w:color w:val="000000" w:themeColor="text1"/>
                <w:sz w:val="24"/>
                <w:szCs w:val="24"/>
                <w:u w:val="none"/>
                <w:lang w:val="en-US" w:eastAsia="zh-CN"/>
                <w14:textFill>
                  <w14:solidFill>
                    <w14:schemeClr w14:val="tx1"/>
                  </w14:solidFill>
                </w14:textFill>
              </w:rPr>
            </w:pPr>
            <w:r>
              <w:rPr>
                <w:rFonts w:hint="eastAsia" w:ascii="宋体" w:hAnsi="宋体" w:cs="宋体"/>
                <w:i w:val="0"/>
                <w:iCs w:val="0"/>
                <w:color w:val="000000" w:themeColor="text1"/>
                <w:sz w:val="24"/>
                <w:szCs w:val="24"/>
                <w:u w:val="none"/>
                <w:lang w:val="en-US" w:eastAsia="zh-CN"/>
                <w14:textFill>
                  <w14:solidFill>
                    <w14:schemeClr w14:val="tx1"/>
                  </w14:solidFill>
                </w14:textFill>
              </w:rPr>
              <w:t>22元/包</w:t>
            </w: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27A0B">
            <w:pPr>
              <w:jc w:val="center"/>
              <w:rPr>
                <w:rFonts w:hint="eastAsia" w:ascii="宋体" w:hAnsi="宋体" w:cs="宋体"/>
                <w:i w:val="0"/>
                <w:iCs w:val="0"/>
                <w:color w:val="000000" w:themeColor="text1"/>
                <w:sz w:val="24"/>
                <w:szCs w:val="24"/>
                <w:u w:val="none"/>
                <w:lang w:val="en-US" w:eastAsia="zh-CN"/>
                <w14:textFill>
                  <w14:solidFill>
                    <w14:schemeClr w14:val="tx1"/>
                  </w14:solidFill>
                </w14:textFill>
              </w:rPr>
            </w:pPr>
            <w: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t>样品数量不少于2种</w:t>
            </w:r>
          </w:p>
        </w:tc>
      </w:tr>
    </w:tbl>
    <w:p w14:paraId="7651FCF4">
      <w:pPr>
        <w:rPr>
          <w:color w:val="000000" w:themeColor="text1"/>
          <w14:textFill>
            <w14:solidFill>
              <w14:schemeClr w14:val="tx1"/>
            </w14:solidFill>
          </w14:textFill>
        </w:rPr>
      </w:pPr>
    </w:p>
    <w:p w14:paraId="3159C945">
      <w:pPr>
        <w:numPr>
          <w:ilvl w:val="0"/>
          <w:numId w:val="4"/>
        </w:numPr>
        <w:snapToGrid w:val="0"/>
        <w:spacing w:before="0" w:beforeAutospacing="0" w:after="0" w:afterAutospacing="0" w:line="360" w:lineRule="auto"/>
        <w:ind w:firstLineChars="0"/>
        <w:jc w:val="center"/>
        <w:textAlignment w:val="baseline"/>
        <w:rPr>
          <w:rStyle w:val="33"/>
          <w:rFonts w:hint="eastAsia" w:ascii="Times New Roman" w:hAnsi="宋体" w:eastAsia="宋体" w:cs="Times New Roman"/>
          <w:b/>
          <w:bCs w:val="0"/>
          <w:i w:val="0"/>
          <w:caps w:val="0"/>
          <w:color w:val="000000" w:themeColor="text1"/>
          <w:spacing w:val="0"/>
          <w:w w:val="100"/>
          <w:kern w:val="44"/>
          <w:sz w:val="30"/>
          <w:szCs w:val="30"/>
          <w:lang w:val="en-US" w:eastAsia="zh-CN" w:bidi="ar-SA"/>
          <w14:textFill>
            <w14:solidFill>
              <w14:schemeClr w14:val="tx1"/>
            </w14:solidFill>
          </w14:textFill>
        </w:rPr>
      </w:pPr>
      <w:r>
        <w:rPr>
          <w:rStyle w:val="33"/>
          <w:rFonts w:hint="eastAsia" w:ascii="Times New Roman" w:hAnsi="宋体" w:eastAsia="宋体" w:cs="Times New Roman"/>
          <w:b/>
          <w:bCs w:val="0"/>
          <w:i w:val="0"/>
          <w:caps w:val="0"/>
          <w:color w:val="000000" w:themeColor="text1"/>
          <w:spacing w:val="0"/>
          <w:w w:val="100"/>
          <w:kern w:val="44"/>
          <w:sz w:val="30"/>
          <w:szCs w:val="30"/>
          <w:lang w:val="en-US" w:eastAsia="zh-CN" w:bidi="ar-SA"/>
          <w14:textFill>
            <w14:solidFill>
              <w14:schemeClr w14:val="tx1"/>
            </w14:solidFill>
          </w14:textFill>
        </w:rPr>
        <w:t>商务要求</w:t>
      </w:r>
    </w:p>
    <w:p w14:paraId="4369F44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一、报价要求：</w:t>
      </w:r>
    </w:p>
    <w:p w14:paraId="70DEA77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 投标报价以人民币填列。</w:t>
      </w:r>
    </w:p>
    <w:p w14:paraId="271F472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 投标人的报价应包括：采购需求包含的所有服务及货物内容的费用。</w:t>
      </w:r>
    </w:p>
    <w:p w14:paraId="6B1E5AF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 验收及相关费用由投标人负责。</w:t>
      </w:r>
    </w:p>
    <w:p w14:paraId="0BFFF8A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二、‌供应商资格要求：</w:t>
      </w:r>
    </w:p>
    <w:p w14:paraId="0314296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1.服务期限：合同签订时间为2年，在考核合格后每一年签订一次且在服务期内，供应商接到的有效投诉(经查实)＜</w:t>
      </w:r>
      <w:r>
        <w:rPr>
          <w:rFonts w:hint="eastAsia" w:ascii="宋体" w:hAnsi="宋体" w:cs="宋体"/>
          <w:color w:val="000000" w:themeColor="text1"/>
          <w:sz w:val="24"/>
          <w:szCs w:val="24"/>
          <w:highlight w:val="none"/>
          <w:lang w:val="en-US" w:eastAsia="zh-CN"/>
          <w14:textFill>
            <w14:solidFill>
              <w14:schemeClr w14:val="tx1"/>
            </w14:solidFill>
          </w14:textFill>
        </w:rPr>
        <w:t>10</w:t>
      </w:r>
      <w:r>
        <w:rPr>
          <w:rFonts w:hint="eastAsia" w:ascii="宋体" w:hAnsi="宋体" w:eastAsia="宋体" w:cs="宋体"/>
          <w:color w:val="000000" w:themeColor="text1"/>
          <w:sz w:val="24"/>
          <w:szCs w:val="24"/>
          <w:highlight w:val="none"/>
          <w:lang w:val="en-US" w:eastAsia="zh-CN"/>
          <w14:textFill>
            <w14:solidFill>
              <w14:schemeClr w14:val="tx1"/>
            </w14:solidFill>
          </w14:textFill>
        </w:rPr>
        <w:t>件/年，甲方有权终止合同。</w:t>
      </w:r>
    </w:p>
    <w:p w14:paraId="378C9B5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三、</w:t>
      </w:r>
      <w:r>
        <w:rPr>
          <w:rFonts w:hint="eastAsia" w:ascii="宋体" w:hAnsi="宋体" w:eastAsia="宋体" w:cs="宋体"/>
          <w:color w:val="000000" w:themeColor="text1"/>
          <w:sz w:val="24"/>
          <w:szCs w:val="24"/>
          <w:highlight w:val="none"/>
          <w:lang w:val="en-US" w:eastAsia="zh-CN"/>
          <w14:textFill>
            <w14:solidFill>
              <w14:schemeClr w14:val="tx1"/>
            </w14:solidFill>
          </w14:textFill>
        </w:rPr>
        <w:t>‌合同履行要求‌</w:t>
      </w:r>
    </w:p>
    <w:p w14:paraId="121F57C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服务期限为合同生效后24个月，中标供应商应接到去求后应当在24小时内完成配送及调换货服务；</w:t>
      </w:r>
    </w:p>
    <w:p w14:paraId="6A93020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四、</w:t>
      </w:r>
      <w:r>
        <w:rPr>
          <w:rFonts w:hint="eastAsia" w:ascii="宋体" w:hAnsi="宋体" w:eastAsia="宋体" w:cs="宋体"/>
          <w:color w:val="000000" w:themeColor="text1"/>
          <w:sz w:val="24"/>
          <w:szCs w:val="24"/>
          <w:highlight w:val="none"/>
          <w:lang w:val="en-US" w:eastAsia="zh-CN"/>
          <w14:textFill>
            <w14:solidFill>
              <w14:schemeClr w14:val="tx1"/>
            </w14:solidFill>
          </w14:textFill>
        </w:rPr>
        <w:t>‌报价与结算要求‌</w:t>
      </w:r>
    </w:p>
    <w:p w14:paraId="7C38480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1.</w:t>
      </w:r>
      <w:r>
        <w:rPr>
          <w:rFonts w:hint="eastAsia"/>
          <w:color w:val="000000" w:themeColor="text1"/>
          <w:lang w:val="en-US" w:eastAsia="zh-CN"/>
          <w14:textFill>
            <w14:solidFill>
              <w14:schemeClr w14:val="tx1"/>
            </w14:solidFill>
          </w14:textFill>
        </w:rPr>
        <w:t>本次</w:t>
      </w:r>
      <w:r>
        <w:rPr>
          <w:rFonts w:hint="eastAsia" w:ascii="宋体" w:hAnsi="宋体" w:eastAsia="宋体" w:cs="宋体"/>
          <w:color w:val="000000" w:themeColor="text1"/>
          <w:sz w:val="24"/>
          <w:szCs w:val="24"/>
          <w:highlight w:val="none"/>
          <w:lang w:val="en-US" w:eastAsia="zh-CN"/>
          <w14:textFill>
            <w14:solidFill>
              <w14:schemeClr w14:val="tx1"/>
            </w14:solidFill>
          </w14:textFill>
        </w:rPr>
        <w:t>报价</w:t>
      </w:r>
      <w:r>
        <w:rPr>
          <w:rFonts w:hint="eastAsia" w:ascii="宋体" w:hAnsi="宋体" w:cs="宋体"/>
          <w:color w:val="000000" w:themeColor="text1"/>
          <w:sz w:val="24"/>
          <w:szCs w:val="24"/>
          <w:highlight w:val="none"/>
          <w:lang w:val="en-US" w:eastAsia="zh-CN"/>
          <w14:textFill>
            <w14:solidFill>
              <w14:schemeClr w14:val="tx1"/>
            </w14:solidFill>
          </w14:textFill>
        </w:rPr>
        <w:t>须按所投产品单价进行报价</w:t>
      </w:r>
      <w:r>
        <w:rPr>
          <w:rFonts w:hint="eastAsia" w:ascii="宋体" w:hAnsi="宋体" w:eastAsia="宋体" w:cs="宋体"/>
          <w:color w:val="000000" w:themeColor="text1"/>
          <w:sz w:val="24"/>
          <w:szCs w:val="24"/>
          <w:highlight w:val="none"/>
          <w:lang w:val="en-US" w:eastAsia="zh-CN"/>
          <w14:textFill>
            <w14:solidFill>
              <w14:schemeClr w14:val="tx1"/>
            </w14:solidFill>
          </w14:textFill>
        </w:rPr>
        <w:t>，最终按实际供货量结算，超限价视为无效</w:t>
      </w:r>
      <w:r>
        <w:rPr>
          <w:rFonts w:hint="eastAsia" w:ascii="宋体" w:hAnsi="宋体" w:cs="宋体"/>
          <w:color w:val="000000" w:themeColor="text1"/>
          <w:sz w:val="24"/>
          <w:szCs w:val="24"/>
          <w:highlight w:val="none"/>
          <w:lang w:val="en-US" w:eastAsia="zh-CN"/>
          <w14:textFill>
            <w14:solidFill>
              <w14:schemeClr w14:val="tx1"/>
            </w14:solidFill>
          </w14:textFill>
        </w:rPr>
        <w:t>投</w:t>
      </w:r>
      <w:r>
        <w:rPr>
          <w:rFonts w:hint="eastAsia" w:ascii="宋体" w:hAnsi="宋体" w:eastAsia="宋体" w:cs="宋体"/>
          <w:color w:val="000000" w:themeColor="text1"/>
          <w:sz w:val="24"/>
          <w:szCs w:val="24"/>
          <w:highlight w:val="none"/>
          <w:lang w:val="en-US" w:eastAsia="zh-CN"/>
          <w14:textFill>
            <w14:solidFill>
              <w14:schemeClr w14:val="tx1"/>
            </w14:solidFill>
          </w14:textFill>
        </w:rPr>
        <w:t>标</w:t>
      </w:r>
      <w:r>
        <w:rPr>
          <w:rFonts w:hint="eastAsia" w:ascii="宋体" w:hAnsi="宋体" w:cs="宋体"/>
          <w:color w:val="000000" w:themeColor="text1"/>
          <w:sz w:val="24"/>
          <w:szCs w:val="24"/>
          <w:highlight w:val="none"/>
          <w:lang w:val="en-US" w:eastAsia="zh-CN"/>
          <w14:textFill>
            <w14:solidFill>
              <w14:schemeClr w14:val="tx1"/>
            </w14:solidFill>
          </w14:textFill>
        </w:rPr>
        <w:t>。</w:t>
      </w:r>
    </w:p>
    <w:p w14:paraId="1FAAAA1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付款方式为</w:t>
      </w:r>
      <w:r>
        <w:rPr>
          <w:rFonts w:hint="eastAsia" w:ascii="宋体" w:hAnsi="宋体" w:cs="宋体"/>
          <w:color w:val="000000" w:themeColor="text1"/>
          <w:sz w:val="24"/>
          <w:szCs w:val="24"/>
          <w:highlight w:val="none"/>
          <w:lang w:val="en-US" w:eastAsia="zh-CN"/>
          <w14:textFill>
            <w14:solidFill>
              <w14:schemeClr w14:val="tx1"/>
            </w14:solidFill>
          </w14:textFill>
        </w:rPr>
        <w:t>按季度支付货款，需方每季度按照中标供应商实际供货物品及发票金额，验收合格后付款。</w:t>
      </w:r>
    </w:p>
    <w:p w14:paraId="4C978AE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五、</w:t>
      </w:r>
      <w:r>
        <w:rPr>
          <w:rFonts w:hint="eastAsia" w:ascii="宋体" w:hAnsi="宋体" w:eastAsia="宋体" w:cs="宋体"/>
          <w:color w:val="000000" w:themeColor="text1"/>
          <w:sz w:val="24"/>
          <w:szCs w:val="24"/>
          <w:highlight w:val="none"/>
          <w:lang w:val="en-US" w:eastAsia="zh-CN"/>
          <w14:textFill>
            <w14:solidFill>
              <w14:schemeClr w14:val="tx1"/>
            </w14:solidFill>
          </w14:textFill>
        </w:rPr>
        <w:t>‌其他要求‌</w:t>
      </w:r>
    </w:p>
    <w:p w14:paraId="7F5649A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不接受联合体投标或分包转包；</w:t>
      </w:r>
    </w:p>
    <w:p w14:paraId="57EC35C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需提供备品备件清单及售后服务响应方案。</w:t>
      </w:r>
    </w:p>
    <w:p w14:paraId="51F479E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六</w:t>
      </w:r>
      <w:r>
        <w:rPr>
          <w:rFonts w:hint="eastAsia" w:ascii="宋体" w:hAnsi="宋体" w:eastAsia="宋体" w:cs="宋体"/>
          <w:color w:val="000000" w:themeColor="text1"/>
          <w:sz w:val="24"/>
          <w:szCs w:val="24"/>
          <w:highlight w:val="none"/>
          <w:lang w:val="en-US" w:eastAsia="zh-CN"/>
          <w14:textFill>
            <w14:solidFill>
              <w14:schemeClr w14:val="tx1"/>
            </w14:solidFill>
          </w14:textFill>
        </w:rPr>
        <w:t>、付款方式：</w:t>
      </w:r>
    </w:p>
    <w:p w14:paraId="20E0A77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付款方式：支付办法为按季度支付，支付时需根据考核结果进行核算，供方每月末向需方提供供货明细，经需方核算确认后出具结算通知书。</w:t>
      </w:r>
    </w:p>
    <w:p w14:paraId="472C44F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注：付款均采用公对公的银行转账，采购人接受转账的开户信息以合同载明的为准。如因供应商未按照要求提供合法有效的发票导致逾期付款的，不视为采购人违约，采购人不承担任何责任。</w:t>
      </w:r>
    </w:p>
    <w:p w14:paraId="7A58FCE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bidi="ar-SA"/>
          <w14:textFill>
            <w14:solidFill>
              <w14:schemeClr w14:val="tx1"/>
            </w14:solidFill>
          </w14:textFill>
        </w:rPr>
        <w:t>七</w:t>
      </w: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其他要求：</w:t>
      </w:r>
    </w:p>
    <w:p w14:paraId="1FC1244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1.投标人在项目执行过程中定期及时向采购人通告本项目的重大事项及其进度。</w:t>
      </w:r>
    </w:p>
    <w:p w14:paraId="297A7C7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2.投标人应在保证服务期和服务质量的前提下为采购人提供服务，服务中的一切风险(包括人员安全事故责任、与第三方的劳务纠纷、项目实施过程中的劳务纠纷及人员伤害等)均由供应商独自承担责任。</w:t>
      </w:r>
    </w:p>
    <w:p w14:paraId="7F0D2D7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3.接受项目行业管理部门及政府有关部门的指导，接受采购人的监督。</w:t>
      </w:r>
    </w:p>
    <w:p w14:paraId="5297851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4.其他未尽事宜由采购人与供应商在签订采购合同时约定。</w:t>
      </w:r>
    </w:p>
    <w:p w14:paraId="0626486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bidi="ar-SA"/>
          <w14:textFill>
            <w14:solidFill>
              <w14:schemeClr w14:val="tx1"/>
            </w14:solidFill>
          </w14:textFill>
        </w:rPr>
        <w:t>八</w:t>
      </w: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、验收方法及标准：</w:t>
      </w:r>
    </w:p>
    <w:p w14:paraId="4EF6B9D4">
      <w:pPr>
        <w:pStyle w:val="13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eastAsia" w:ascii="宋体" w:hAnsi="宋体" w:eastAsia="宋体" w:cs="宋体"/>
          <w:b w:val="0"/>
          <w:bCs w:val="0"/>
          <w:caps w:val="0"/>
          <w:smallCaps w:val="0"/>
          <w:color w:val="000000" w:themeColor="text1"/>
          <w:spacing w:val="0"/>
          <w:w w:val="100"/>
          <w:sz w:val="24"/>
          <w:szCs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验收书的参考资料一并存档。验收结束后，应当出具验收书，列明各项标准的验收情况及项目总体评价，由验收双方共同签署。</w:t>
      </w:r>
    </w:p>
    <w:p w14:paraId="695F5CC2">
      <w:pPr>
        <w:numPr>
          <w:ilvl w:val="0"/>
          <w:numId w:val="4"/>
        </w:numPr>
        <w:snapToGrid w:val="0"/>
        <w:spacing w:before="0" w:beforeAutospacing="0" w:after="0" w:afterAutospacing="0" w:line="360" w:lineRule="auto"/>
        <w:ind w:firstLineChars="0"/>
        <w:jc w:val="center"/>
        <w:textAlignment w:val="baseline"/>
        <w:rPr>
          <w:rStyle w:val="33"/>
          <w:rFonts w:hint="eastAsia" w:ascii="Times New Roman" w:hAnsi="宋体" w:eastAsia="宋体" w:cs="Times New Roman"/>
          <w:b/>
          <w:bCs w:val="0"/>
          <w:i w:val="0"/>
          <w:caps w:val="0"/>
          <w:color w:val="000000" w:themeColor="text1"/>
          <w:spacing w:val="0"/>
          <w:w w:val="100"/>
          <w:kern w:val="44"/>
          <w:sz w:val="30"/>
          <w:szCs w:val="30"/>
          <w:lang w:val="en-US" w:eastAsia="zh-CN" w:bidi="ar-SA"/>
          <w14:textFill>
            <w14:solidFill>
              <w14:schemeClr w14:val="tx1"/>
            </w14:solidFill>
          </w14:textFill>
        </w:rPr>
      </w:pPr>
      <w:r>
        <w:rPr>
          <w:rStyle w:val="33"/>
          <w:rFonts w:hint="eastAsia" w:ascii="Times New Roman" w:hAnsi="宋体" w:eastAsia="宋体" w:cs="Times New Roman"/>
          <w:b/>
          <w:bCs w:val="0"/>
          <w:i w:val="0"/>
          <w:caps w:val="0"/>
          <w:color w:val="000000" w:themeColor="text1"/>
          <w:spacing w:val="0"/>
          <w:w w:val="100"/>
          <w:kern w:val="44"/>
          <w:sz w:val="30"/>
          <w:szCs w:val="30"/>
          <w:lang w:val="en-US" w:eastAsia="zh-CN" w:bidi="ar-SA"/>
          <w14:textFill>
            <w14:solidFill>
              <w14:schemeClr w14:val="tx1"/>
            </w14:solidFill>
          </w14:textFill>
        </w:rPr>
        <w:t>技术要求</w:t>
      </w:r>
    </w:p>
    <w:p w14:paraId="797ADB88">
      <w:pPr>
        <w:pStyle w:val="13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一、</w:t>
      </w:r>
      <w: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t>‌产品质量标准‌</w:t>
      </w:r>
    </w:p>
    <w:p w14:paraId="22065093">
      <w:pPr>
        <w:pStyle w:val="13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w:t>
      </w:r>
      <w: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t>符合国家/行业标准，需提供质检合格证明及详细技术参数说明；</w:t>
      </w:r>
    </w:p>
    <w:p w14:paraId="519FBF95">
      <w:pPr>
        <w:pStyle w:val="13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w:t>
      </w:r>
      <w: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t>包装需附装箱清单和合格证，运输过程需确保物资完好无损。</w:t>
      </w:r>
    </w:p>
    <w:p w14:paraId="50D5190C">
      <w:pPr>
        <w:pStyle w:val="13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二、</w:t>
      </w:r>
      <w: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t>‌售后服务要求‌</w:t>
      </w:r>
    </w:p>
    <w:p w14:paraId="6142B997">
      <w:pPr>
        <w:pStyle w:val="13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w:t>
      </w:r>
      <w: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t>质保期至少</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6</w:t>
      </w:r>
      <w: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t>个月，质保期内免费提供退换修服务；</w:t>
      </w:r>
    </w:p>
    <w:p w14:paraId="3F39D791">
      <w:pPr>
        <w:pStyle w:val="13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w:t>
      </w:r>
      <w: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t>需提供技术培训及定期巡检服务方案。</w:t>
      </w:r>
    </w:p>
    <w:p w14:paraId="0F42690D">
      <w:pPr>
        <w:pStyle w:val="13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三、</w:t>
      </w:r>
      <w: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t>‌特殊技术要求‌</w:t>
      </w:r>
    </w:p>
    <w:p w14:paraId="45E27E3F">
      <w:pPr>
        <w:pStyle w:val="13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w:t>
      </w:r>
      <w: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t>物资需按采购方要求进行编码贴签，相关费用包含在报价内；</w:t>
      </w:r>
    </w:p>
    <w:p w14:paraId="54F8F66D">
      <w:pPr>
        <w:pStyle w:val="13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w:t>
      </w:r>
      <w: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t>多包采购时，需明确分包的标的物及技术参数（如文教用品、硒鼓耗材等）。</w:t>
      </w:r>
    </w:p>
    <w:p w14:paraId="2D931947">
      <w:pPr>
        <w:pStyle w:val="13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四、</w:t>
      </w:r>
      <w: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t>综合说明</w:t>
      </w:r>
    </w:p>
    <w:p w14:paraId="7B5552F8">
      <w:pPr>
        <w:pStyle w:val="13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1.</w:t>
      </w:r>
      <w: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t>技术偏离表和商务偏离表需在响应文件中明确标注差异；</w:t>
      </w:r>
    </w:p>
    <w:p w14:paraId="3F48DEB9">
      <w:pPr>
        <w:pStyle w:val="13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eastAsia" w:ascii="宋体" w:hAnsi="宋体" w:eastAsia="宋体" w:cs="宋体"/>
          <w:b w:val="0"/>
          <w:bCs w:val="0"/>
          <w:color w:val="000000" w:themeColor="text1"/>
          <w:kern w:val="44"/>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2.</w:t>
      </w:r>
      <w:r>
        <w:rPr>
          <w:rFonts w:hint="default" w:ascii="宋体" w:hAnsi="宋体" w:eastAsia="宋体" w:cs="宋体"/>
          <w:b w:val="0"/>
          <w:bCs w:val="0"/>
          <w:color w:val="000000" w:themeColor="text1"/>
          <w:sz w:val="24"/>
          <w:szCs w:val="24"/>
          <w:highlight w:val="none"/>
          <w:lang w:val="en-US" w:eastAsia="zh-CN"/>
          <w14:textFill>
            <w14:solidFill>
              <w14:schemeClr w14:val="tx1"/>
            </w14:solidFill>
          </w14:textFill>
        </w:rPr>
        <w:t>响应文件需密封装订，包含报价一览表、资质证明等，并加盖公章。</w:t>
      </w:r>
    </w:p>
    <w:p w14:paraId="2FA7D6E5">
      <w:pPr>
        <w:pStyle w:val="134"/>
        <w:spacing w:beforeAutospacing="0" w:afterAutospacing="0" w:line="360" w:lineRule="auto"/>
        <w:jc w:val="center"/>
        <w:rPr>
          <w:rFonts w:hint="eastAsia" w:ascii="宋体" w:hAnsi="宋体" w:eastAsia="宋体" w:cs="宋体"/>
          <w:caps w:val="0"/>
          <w:smallCaps w:val="0"/>
          <w:color w:val="000000" w:themeColor="text1"/>
          <w:spacing w:val="0"/>
          <w:w w:val="100"/>
          <w:sz w:val="36"/>
          <w:szCs w:val="36"/>
          <w:highlight w:val="none"/>
          <w14:textFill>
            <w14:solidFill>
              <w14:schemeClr w14:val="tx1"/>
            </w14:solidFill>
          </w14:textFill>
        </w:rPr>
      </w:pPr>
    </w:p>
    <w:p w14:paraId="3119FFC9">
      <w:pPr>
        <w:pStyle w:val="134"/>
        <w:spacing w:beforeAutospacing="0" w:afterAutospacing="0" w:line="360" w:lineRule="auto"/>
        <w:jc w:val="center"/>
        <w:rPr>
          <w:rFonts w:hint="eastAsia" w:ascii="宋体" w:hAnsi="宋体" w:eastAsia="宋体" w:cs="宋体"/>
          <w:caps w:val="0"/>
          <w:smallCaps w:val="0"/>
          <w:color w:val="000000" w:themeColor="text1"/>
          <w:spacing w:val="0"/>
          <w:w w:val="100"/>
          <w:sz w:val="36"/>
          <w:szCs w:val="36"/>
          <w:highlight w:val="none"/>
          <w14:textFill>
            <w14:solidFill>
              <w14:schemeClr w14:val="tx1"/>
            </w14:solidFill>
          </w14:textFill>
        </w:rPr>
      </w:pPr>
    </w:p>
    <w:p w14:paraId="0A2C26D0">
      <w:pPr>
        <w:pStyle w:val="134"/>
        <w:spacing w:beforeAutospacing="0" w:afterAutospacing="0" w:line="360" w:lineRule="auto"/>
        <w:jc w:val="center"/>
        <w:rPr>
          <w:rFonts w:hint="eastAsia" w:ascii="宋体" w:hAnsi="宋体" w:eastAsia="宋体" w:cs="宋体"/>
          <w:caps w:val="0"/>
          <w:smallCaps w:val="0"/>
          <w:color w:val="000000" w:themeColor="text1"/>
          <w:spacing w:val="0"/>
          <w:w w:val="100"/>
          <w:sz w:val="36"/>
          <w:szCs w:val="36"/>
          <w:highlight w:val="none"/>
          <w14:textFill>
            <w14:solidFill>
              <w14:schemeClr w14:val="tx1"/>
            </w14:solidFill>
          </w14:textFill>
        </w:rPr>
      </w:pPr>
    </w:p>
    <w:p w14:paraId="6733D04C">
      <w:pPr>
        <w:pStyle w:val="134"/>
        <w:spacing w:beforeAutospacing="0" w:afterAutospacing="0" w:line="360" w:lineRule="auto"/>
        <w:jc w:val="center"/>
        <w:rPr>
          <w:rFonts w:hint="eastAsia" w:ascii="宋体" w:hAnsi="宋体" w:eastAsia="宋体" w:cs="宋体"/>
          <w:caps w:val="0"/>
          <w:smallCaps w:val="0"/>
          <w:color w:val="000000" w:themeColor="text1"/>
          <w:spacing w:val="0"/>
          <w:w w:val="100"/>
          <w:sz w:val="36"/>
          <w:szCs w:val="36"/>
          <w:highlight w:val="none"/>
          <w14:textFill>
            <w14:solidFill>
              <w14:schemeClr w14:val="tx1"/>
            </w14:solidFill>
          </w14:textFill>
        </w:rPr>
      </w:pPr>
    </w:p>
    <w:p w14:paraId="5B887B0B">
      <w:pPr>
        <w:pStyle w:val="134"/>
        <w:spacing w:beforeAutospacing="0" w:afterAutospacing="0" w:line="360" w:lineRule="auto"/>
        <w:jc w:val="center"/>
        <w:rPr>
          <w:rFonts w:hint="eastAsia" w:ascii="宋体" w:hAnsi="宋体" w:eastAsia="宋体" w:cs="宋体"/>
          <w:caps w:val="0"/>
          <w:smallCaps w:val="0"/>
          <w:color w:val="000000" w:themeColor="text1"/>
          <w:spacing w:val="0"/>
          <w:w w:val="100"/>
          <w:sz w:val="36"/>
          <w:szCs w:val="36"/>
          <w:highlight w:val="none"/>
          <w14:textFill>
            <w14:solidFill>
              <w14:schemeClr w14:val="tx1"/>
            </w14:solidFill>
          </w14:textFill>
        </w:rPr>
      </w:pPr>
    </w:p>
    <w:p w14:paraId="5079994B">
      <w:pPr>
        <w:pStyle w:val="134"/>
        <w:spacing w:beforeAutospacing="0" w:afterAutospacing="0" w:line="360" w:lineRule="auto"/>
        <w:jc w:val="center"/>
        <w:rPr>
          <w:rFonts w:hint="eastAsia" w:ascii="宋体" w:hAnsi="宋体" w:eastAsia="宋体" w:cs="宋体"/>
          <w:caps w:val="0"/>
          <w:smallCaps w:val="0"/>
          <w:color w:val="000000" w:themeColor="text1"/>
          <w:spacing w:val="0"/>
          <w:w w:val="100"/>
          <w:sz w:val="36"/>
          <w:szCs w:val="36"/>
          <w:highlight w:val="none"/>
          <w14:textFill>
            <w14:solidFill>
              <w14:schemeClr w14:val="tx1"/>
            </w14:solidFill>
          </w14:textFill>
        </w:rPr>
      </w:pPr>
    </w:p>
    <w:p w14:paraId="172C1B51">
      <w:pPr>
        <w:pStyle w:val="134"/>
        <w:spacing w:beforeAutospacing="0" w:afterAutospacing="0" w:line="360" w:lineRule="auto"/>
        <w:jc w:val="center"/>
        <w:rPr>
          <w:rFonts w:hint="eastAsia" w:ascii="宋体" w:hAnsi="宋体" w:eastAsia="宋体" w:cs="宋体"/>
          <w:caps w:val="0"/>
          <w:smallCaps w:val="0"/>
          <w:color w:val="000000" w:themeColor="text1"/>
          <w:spacing w:val="0"/>
          <w:w w:val="100"/>
          <w:sz w:val="36"/>
          <w:szCs w:val="36"/>
          <w:highlight w:val="none"/>
          <w14:textFill>
            <w14:solidFill>
              <w14:schemeClr w14:val="tx1"/>
            </w14:solidFill>
          </w14:textFill>
        </w:rPr>
      </w:pPr>
    </w:p>
    <w:p w14:paraId="2C0BA6CF">
      <w:pPr>
        <w:pStyle w:val="134"/>
        <w:spacing w:beforeAutospacing="0" w:afterAutospacing="0" w:line="360" w:lineRule="auto"/>
        <w:jc w:val="center"/>
        <w:rPr>
          <w:rFonts w:hint="eastAsia" w:ascii="宋体" w:hAnsi="宋体" w:eastAsia="宋体" w:cs="宋体"/>
          <w:caps w:val="0"/>
          <w:smallCaps w:val="0"/>
          <w:color w:val="000000" w:themeColor="text1"/>
          <w:spacing w:val="0"/>
          <w:w w:val="100"/>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36"/>
          <w:szCs w:val="36"/>
          <w:highlight w:val="none"/>
          <w14:textFill>
            <w14:solidFill>
              <w14:schemeClr w14:val="tx1"/>
            </w14:solidFill>
          </w14:textFill>
        </w:rPr>
        <w:t>第四章   磋商响应文件格式</w:t>
      </w:r>
    </w:p>
    <w:p w14:paraId="77CB147F">
      <w:pPr>
        <w:spacing w:line="360" w:lineRule="auto"/>
        <w:outlineLvl w:val="9"/>
        <w:rPr>
          <w:rFonts w:ascii="宋体" w:hAnsi="宋体" w:cs="宋体"/>
          <w:color w:val="000000" w:themeColor="text1"/>
          <w:spacing w:val="0"/>
          <w:w w:val="100"/>
          <w:sz w:val="21"/>
          <w:szCs w:val="21"/>
          <w:highlight w:val="none"/>
          <w14:textFill>
            <w14:solidFill>
              <w14:schemeClr w14:val="tx1"/>
            </w14:solidFill>
          </w14:textFill>
        </w:rPr>
      </w:pPr>
      <w:bookmarkStart w:id="13" w:name="_Toc60421813"/>
      <w:r>
        <w:rPr>
          <w:color w:val="000000" w:themeColor="text1"/>
          <w:highlight w:val="none"/>
          <w14:textFill>
            <w14:solidFill>
              <w14:schemeClr w14:val="tx1"/>
            </w14:solidFill>
          </w14:textFill>
        </w:rPr>
        <w:drawing>
          <wp:inline distT="0" distB="0" distL="114300" distR="114300">
            <wp:extent cx="635" cy="0"/>
            <wp:effectExtent l="0" t="0" r="0"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9"/>
                    <a:stretch>
                      <a:fillRect/>
                    </a:stretch>
                  </pic:blipFill>
                  <pic:spPr>
                    <a:xfrm>
                      <a:off x="0" y="0"/>
                      <a:ext cx="635" cy="0"/>
                    </a:xfrm>
                    <a:prstGeom prst="rect">
                      <a:avLst/>
                    </a:prstGeom>
                    <a:noFill/>
                    <a:ln>
                      <a:noFill/>
                    </a:ln>
                  </pic:spPr>
                </pic:pic>
              </a:graphicData>
            </a:graphic>
          </wp:inline>
        </w:drawing>
      </w:r>
      <w:r>
        <w:rPr>
          <w:rFonts w:hint="eastAsia" w:ascii="宋体" w:hAnsi="宋体" w:cs="宋体"/>
          <w:color w:val="000000" w:themeColor="text1"/>
          <w:spacing w:val="0"/>
          <w:w w:val="100"/>
          <w:sz w:val="24"/>
          <w:szCs w:val="24"/>
          <w:highlight w:val="none"/>
          <w14:textFill>
            <w14:solidFill>
              <w14:schemeClr w14:val="tx1"/>
            </w14:solidFill>
          </w14:textFill>
        </w:rPr>
        <w:t xml:space="preserve">封面格式：  </w:t>
      </w:r>
    </w:p>
    <w:p w14:paraId="5700B7D4">
      <w:pPr>
        <w:spacing w:line="360" w:lineRule="auto"/>
        <w:jc w:val="center"/>
        <w:outlineLvl w:val="9"/>
        <w:rPr>
          <w:rFonts w:ascii="宋体" w:hAnsi="宋体" w:cs="宋体"/>
          <w:b/>
          <w:bCs/>
          <w:color w:val="000000" w:themeColor="text1"/>
          <w:spacing w:val="0"/>
          <w:w w:val="100"/>
          <w:sz w:val="56"/>
          <w:szCs w:val="56"/>
          <w:highlight w:val="none"/>
          <w14:textFill>
            <w14:solidFill>
              <w14:schemeClr w14:val="tx1"/>
            </w14:solidFill>
          </w14:textFill>
        </w:rPr>
      </w:pPr>
      <w:r>
        <w:rPr>
          <w:rFonts w:hint="eastAsia" w:ascii="宋体" w:hAnsi="宋体" w:cs="宋体"/>
          <w:b/>
          <w:bCs/>
          <w:color w:val="000000" w:themeColor="text1"/>
          <w:spacing w:val="0"/>
          <w:w w:val="100"/>
          <w:sz w:val="56"/>
          <w:szCs w:val="56"/>
          <w:highlight w:val="none"/>
          <w:lang w:val="en-US" w:eastAsia="zh-CN"/>
          <w14:textFill>
            <w14:solidFill>
              <w14:schemeClr w14:val="tx1"/>
            </w14:solidFill>
          </w14:textFill>
        </w:rPr>
        <w:t>响应</w:t>
      </w:r>
      <w:r>
        <w:rPr>
          <w:rFonts w:hint="eastAsia" w:ascii="宋体" w:hAnsi="宋体" w:cs="宋体"/>
          <w:b/>
          <w:bCs/>
          <w:color w:val="000000" w:themeColor="text1"/>
          <w:spacing w:val="0"/>
          <w:w w:val="100"/>
          <w:sz w:val="56"/>
          <w:szCs w:val="56"/>
          <w:highlight w:val="none"/>
          <w14:textFill>
            <w14:solidFill>
              <w14:schemeClr w14:val="tx1"/>
            </w14:solidFill>
          </w14:textFill>
        </w:rPr>
        <w:t>文件</w:t>
      </w:r>
    </w:p>
    <w:p w14:paraId="37C32FEF">
      <w:pPr>
        <w:spacing w:line="360" w:lineRule="auto"/>
        <w:outlineLvl w:val="9"/>
        <w:rPr>
          <w:rFonts w:ascii="宋体" w:hAnsi="宋体" w:cs="宋体"/>
          <w:color w:val="000000" w:themeColor="text1"/>
          <w:spacing w:val="0"/>
          <w:w w:val="100"/>
          <w:sz w:val="21"/>
          <w:szCs w:val="21"/>
          <w:highlight w:val="none"/>
          <w14:textFill>
            <w14:solidFill>
              <w14:schemeClr w14:val="tx1"/>
            </w14:solidFill>
          </w14:textFill>
        </w:rPr>
      </w:pPr>
    </w:p>
    <w:p w14:paraId="510A6EAD">
      <w:pPr>
        <w:spacing w:line="360" w:lineRule="auto"/>
        <w:outlineLvl w:val="9"/>
        <w:rPr>
          <w:rFonts w:ascii="宋体" w:hAnsi="宋体" w:cs="宋体"/>
          <w:color w:val="000000" w:themeColor="text1"/>
          <w:spacing w:val="0"/>
          <w:w w:val="100"/>
          <w:sz w:val="21"/>
          <w:szCs w:val="21"/>
          <w:highlight w:val="none"/>
          <w14:textFill>
            <w14:solidFill>
              <w14:schemeClr w14:val="tx1"/>
            </w14:solidFill>
          </w14:textFill>
        </w:rPr>
      </w:pPr>
    </w:p>
    <w:p w14:paraId="1BCE0E03">
      <w:pPr>
        <w:spacing w:line="360" w:lineRule="auto"/>
        <w:outlineLvl w:val="9"/>
        <w:rPr>
          <w:rFonts w:ascii="宋体" w:hAnsi="宋体" w:cs="宋体"/>
          <w:color w:val="000000" w:themeColor="text1"/>
          <w:spacing w:val="0"/>
          <w:w w:val="100"/>
          <w:sz w:val="21"/>
          <w:szCs w:val="21"/>
          <w:highlight w:val="none"/>
          <w14:textFill>
            <w14:solidFill>
              <w14:schemeClr w14:val="tx1"/>
            </w14:solidFill>
          </w14:textFill>
        </w:rPr>
      </w:pPr>
    </w:p>
    <w:p w14:paraId="5F5CABBA">
      <w:pPr>
        <w:pStyle w:val="2"/>
        <w:ind w:firstLine="480"/>
        <w:outlineLvl w:val="9"/>
        <w:rPr>
          <w:rFonts w:ascii="宋体" w:hAnsi="宋体" w:cs="宋体"/>
          <w:color w:val="000000" w:themeColor="text1"/>
          <w:spacing w:val="0"/>
          <w:w w:val="100"/>
          <w:highlight w:val="none"/>
          <w14:textFill>
            <w14:solidFill>
              <w14:schemeClr w14:val="tx1"/>
            </w14:solidFill>
          </w14:textFill>
        </w:rPr>
      </w:pPr>
    </w:p>
    <w:p w14:paraId="3C0E15FB">
      <w:pPr>
        <w:pStyle w:val="2"/>
        <w:ind w:left="0" w:leftChars="0" w:firstLine="0" w:firstLineChars="0"/>
        <w:rPr>
          <w:rFonts w:ascii="宋体" w:hAnsi="宋体" w:cs="宋体"/>
          <w:color w:val="000000" w:themeColor="text1"/>
          <w:spacing w:val="0"/>
          <w:w w:val="100"/>
          <w:sz w:val="21"/>
          <w:szCs w:val="21"/>
          <w:highlight w:val="none"/>
          <w14:textFill>
            <w14:solidFill>
              <w14:schemeClr w14:val="tx1"/>
            </w14:solidFill>
          </w14:textFill>
        </w:rPr>
      </w:pPr>
    </w:p>
    <w:p w14:paraId="6F504F78">
      <w:pPr>
        <w:pStyle w:val="2"/>
        <w:rPr>
          <w:rFonts w:ascii="宋体" w:hAnsi="宋体" w:cs="宋体"/>
          <w:color w:val="000000" w:themeColor="text1"/>
          <w:spacing w:val="0"/>
          <w:w w:val="100"/>
          <w:sz w:val="21"/>
          <w:szCs w:val="21"/>
          <w:highlight w:val="none"/>
          <w14:textFill>
            <w14:solidFill>
              <w14:schemeClr w14:val="tx1"/>
            </w14:solidFill>
          </w14:textFill>
        </w:rPr>
      </w:pPr>
    </w:p>
    <w:p w14:paraId="0C8B3E92">
      <w:pPr>
        <w:pStyle w:val="2"/>
        <w:rPr>
          <w:rFonts w:ascii="宋体" w:hAnsi="宋体" w:cs="宋体"/>
          <w:color w:val="000000" w:themeColor="text1"/>
          <w:spacing w:val="0"/>
          <w:w w:val="100"/>
          <w:sz w:val="21"/>
          <w:szCs w:val="21"/>
          <w:highlight w:val="none"/>
          <w14:textFill>
            <w14:solidFill>
              <w14:schemeClr w14:val="tx1"/>
            </w14:solidFill>
          </w14:textFill>
        </w:rPr>
      </w:pPr>
    </w:p>
    <w:p w14:paraId="1038EDD1">
      <w:pPr>
        <w:pStyle w:val="2"/>
        <w:rPr>
          <w:rFonts w:ascii="宋体" w:hAnsi="宋体" w:cs="宋体"/>
          <w:color w:val="000000" w:themeColor="text1"/>
          <w:spacing w:val="0"/>
          <w:w w:val="100"/>
          <w:sz w:val="21"/>
          <w:szCs w:val="21"/>
          <w:highlight w:val="none"/>
          <w14:textFill>
            <w14:solidFill>
              <w14:schemeClr w14:val="tx1"/>
            </w14:solidFill>
          </w14:textFill>
        </w:rPr>
      </w:pPr>
    </w:p>
    <w:p w14:paraId="26BD3ABD">
      <w:pPr>
        <w:pStyle w:val="2"/>
        <w:rPr>
          <w:rFonts w:ascii="宋体" w:hAnsi="宋体" w:cs="宋体"/>
          <w:color w:val="000000" w:themeColor="text1"/>
          <w:spacing w:val="0"/>
          <w:w w:val="100"/>
          <w:sz w:val="21"/>
          <w:szCs w:val="21"/>
          <w:highlight w:val="none"/>
          <w14:textFill>
            <w14:solidFill>
              <w14:schemeClr w14:val="tx1"/>
            </w14:solidFill>
          </w14:textFill>
        </w:rPr>
      </w:pPr>
    </w:p>
    <w:p w14:paraId="37470743">
      <w:pPr>
        <w:pStyle w:val="2"/>
        <w:rPr>
          <w:rFonts w:ascii="宋体" w:hAnsi="宋体" w:cs="宋体"/>
          <w:color w:val="000000" w:themeColor="text1"/>
          <w:spacing w:val="0"/>
          <w:w w:val="100"/>
          <w:sz w:val="21"/>
          <w:szCs w:val="21"/>
          <w:highlight w:val="none"/>
          <w14:textFill>
            <w14:solidFill>
              <w14:schemeClr w14:val="tx1"/>
            </w14:solidFill>
          </w14:textFill>
        </w:rPr>
      </w:pPr>
    </w:p>
    <w:p w14:paraId="3E574FA3">
      <w:pPr>
        <w:pStyle w:val="2"/>
        <w:rPr>
          <w:rFonts w:ascii="宋体" w:hAnsi="宋体" w:cs="宋体"/>
          <w:color w:val="000000" w:themeColor="text1"/>
          <w:spacing w:val="0"/>
          <w:w w:val="100"/>
          <w:sz w:val="21"/>
          <w:szCs w:val="21"/>
          <w:highlight w:val="none"/>
          <w14:textFill>
            <w14:solidFill>
              <w14:schemeClr w14:val="tx1"/>
            </w14:solidFill>
          </w14:textFill>
        </w:rPr>
      </w:pPr>
    </w:p>
    <w:p w14:paraId="2ABA5694">
      <w:pPr>
        <w:pStyle w:val="2"/>
        <w:rPr>
          <w:rFonts w:ascii="宋体" w:hAnsi="宋体" w:cs="宋体"/>
          <w:color w:val="000000" w:themeColor="text1"/>
          <w:spacing w:val="0"/>
          <w:w w:val="100"/>
          <w:sz w:val="21"/>
          <w:szCs w:val="21"/>
          <w:highlight w:val="none"/>
          <w14:textFill>
            <w14:solidFill>
              <w14:schemeClr w14:val="tx1"/>
            </w14:solidFill>
          </w14:textFill>
        </w:rPr>
      </w:pPr>
    </w:p>
    <w:p w14:paraId="7B41AB21">
      <w:pPr>
        <w:spacing w:line="360" w:lineRule="auto"/>
        <w:outlineLvl w:val="9"/>
        <w:rPr>
          <w:rFonts w:ascii="宋体" w:hAnsi="宋体" w:cs="宋体"/>
          <w:color w:val="000000" w:themeColor="text1"/>
          <w:spacing w:val="0"/>
          <w:w w:val="100"/>
          <w:sz w:val="21"/>
          <w:szCs w:val="21"/>
          <w:highlight w:val="none"/>
          <w14:textFill>
            <w14:solidFill>
              <w14:schemeClr w14:val="tx1"/>
            </w14:solidFill>
          </w14:textFill>
        </w:rPr>
      </w:pPr>
    </w:p>
    <w:p w14:paraId="041D7BB8">
      <w:pPr>
        <w:spacing w:line="360" w:lineRule="auto"/>
        <w:outlineLvl w:val="9"/>
        <w:rPr>
          <w:rFonts w:ascii="宋体" w:hAnsi="宋体" w:cs="宋体"/>
          <w:color w:val="000000" w:themeColor="text1"/>
          <w:spacing w:val="0"/>
          <w:w w:val="100"/>
          <w:sz w:val="21"/>
          <w:szCs w:val="21"/>
          <w:highlight w:val="none"/>
          <w14:textFill>
            <w14:solidFill>
              <w14:schemeClr w14:val="tx1"/>
            </w14:solidFill>
          </w14:textFill>
        </w:rPr>
      </w:pPr>
    </w:p>
    <w:p w14:paraId="4B4978E9">
      <w:pPr>
        <w:spacing w:line="360" w:lineRule="auto"/>
        <w:outlineLvl w:val="9"/>
        <w:rPr>
          <w:rFonts w:ascii="宋体" w:hAnsi="宋体" w:cs="宋体"/>
          <w:color w:val="000000" w:themeColor="text1"/>
          <w:spacing w:val="0"/>
          <w:w w:val="100"/>
          <w:sz w:val="21"/>
          <w:szCs w:val="21"/>
          <w:highlight w:val="none"/>
          <w14:textFill>
            <w14:solidFill>
              <w14:schemeClr w14:val="tx1"/>
            </w14:solidFill>
          </w14:textFill>
        </w:rPr>
      </w:pPr>
    </w:p>
    <w:p w14:paraId="67E28DDE">
      <w:pPr>
        <w:spacing w:line="360" w:lineRule="auto"/>
        <w:outlineLvl w:val="9"/>
        <w:rPr>
          <w:rFonts w:ascii="宋体" w:hAnsi="宋体" w:cs="宋体"/>
          <w:color w:val="000000" w:themeColor="text1"/>
          <w:spacing w:val="0"/>
          <w:w w:val="100"/>
          <w:sz w:val="21"/>
          <w:szCs w:val="21"/>
          <w:highlight w:val="none"/>
          <w14:textFill>
            <w14:solidFill>
              <w14:schemeClr w14:val="tx1"/>
            </w14:solidFill>
          </w14:textFill>
        </w:rPr>
      </w:pPr>
    </w:p>
    <w:p w14:paraId="2197EA77">
      <w:pPr>
        <w:spacing w:line="360" w:lineRule="auto"/>
        <w:outlineLvl w:val="9"/>
        <w:rPr>
          <w:rFonts w:ascii="宋体" w:hAnsi="宋体" w:cs="宋体"/>
          <w:color w:val="000000" w:themeColor="text1"/>
          <w:spacing w:val="0"/>
          <w:w w:val="100"/>
          <w:sz w:val="21"/>
          <w:szCs w:val="21"/>
          <w:highlight w:val="none"/>
          <w14:textFill>
            <w14:solidFill>
              <w14:schemeClr w14:val="tx1"/>
            </w14:solidFill>
          </w14:textFill>
        </w:rPr>
      </w:pPr>
    </w:p>
    <w:p w14:paraId="3CA1550C">
      <w:pPr>
        <w:spacing w:line="360" w:lineRule="auto"/>
        <w:outlineLvl w:val="9"/>
        <w:rPr>
          <w:rFonts w:ascii="宋体" w:hAnsi="宋体" w:cs="宋体"/>
          <w:color w:val="000000" w:themeColor="text1"/>
          <w:spacing w:val="0"/>
          <w:w w:val="100"/>
          <w:sz w:val="21"/>
          <w:szCs w:val="21"/>
          <w:highlight w:val="none"/>
          <w14:textFill>
            <w14:solidFill>
              <w14:schemeClr w14:val="tx1"/>
            </w14:solidFill>
          </w14:textFill>
        </w:rPr>
      </w:pPr>
    </w:p>
    <w:p w14:paraId="2D00E990">
      <w:pPr>
        <w:spacing w:line="360" w:lineRule="auto"/>
        <w:outlineLvl w:val="9"/>
        <w:rPr>
          <w:rFonts w:ascii="宋体" w:hAnsi="宋体" w:cs="宋体"/>
          <w:color w:val="000000" w:themeColor="text1"/>
          <w:spacing w:val="0"/>
          <w:w w:val="100"/>
          <w:sz w:val="21"/>
          <w:szCs w:val="21"/>
          <w:highlight w:val="none"/>
          <w14:textFill>
            <w14:solidFill>
              <w14:schemeClr w14:val="tx1"/>
            </w14:solidFill>
          </w14:textFill>
        </w:rPr>
      </w:pPr>
    </w:p>
    <w:p w14:paraId="4D992338">
      <w:pPr>
        <w:spacing w:line="360" w:lineRule="auto"/>
        <w:outlineLvl w:val="9"/>
        <w:rPr>
          <w:rFonts w:ascii="宋体" w:hAnsi="宋体" w:cs="宋体"/>
          <w:color w:val="000000" w:themeColor="text1"/>
          <w:spacing w:val="0"/>
          <w:w w:val="100"/>
          <w:sz w:val="21"/>
          <w:szCs w:val="21"/>
          <w:highlight w:val="none"/>
          <w14:textFill>
            <w14:solidFill>
              <w14:schemeClr w14:val="tx1"/>
            </w14:solidFill>
          </w14:textFill>
        </w:rPr>
      </w:pPr>
    </w:p>
    <w:p w14:paraId="0F7AA33F">
      <w:pPr>
        <w:spacing w:line="360" w:lineRule="auto"/>
        <w:outlineLvl w:val="9"/>
        <w:rPr>
          <w:rFonts w:ascii="宋体" w:hAnsi="宋体" w:cs="宋体"/>
          <w:color w:val="000000" w:themeColor="text1"/>
          <w:spacing w:val="0"/>
          <w:w w:val="100"/>
          <w:sz w:val="21"/>
          <w:szCs w:val="21"/>
          <w:highlight w:val="none"/>
          <w14:textFill>
            <w14:solidFill>
              <w14:schemeClr w14:val="tx1"/>
            </w14:solidFill>
          </w14:textFill>
        </w:rPr>
      </w:pPr>
    </w:p>
    <w:p w14:paraId="500134BC">
      <w:pPr>
        <w:spacing w:line="360" w:lineRule="auto"/>
        <w:outlineLvl w:val="9"/>
        <w:rPr>
          <w:rFonts w:ascii="宋体" w:hAnsi="宋体" w:cs="宋体"/>
          <w:color w:val="000000" w:themeColor="text1"/>
          <w:spacing w:val="0"/>
          <w:w w:val="100"/>
          <w:sz w:val="32"/>
          <w:szCs w:val="32"/>
          <w:highlight w:val="none"/>
          <w14:textFill>
            <w14:solidFill>
              <w14:schemeClr w14:val="tx1"/>
            </w14:solidFill>
          </w14:textFill>
        </w:rPr>
      </w:pPr>
      <w:bookmarkStart w:id="14" w:name="_Toc27513_WPSOffice_Level2"/>
      <w:r>
        <w:rPr>
          <w:rFonts w:hint="eastAsia" w:ascii="宋体" w:hAnsi="宋体" w:cs="宋体"/>
          <w:color w:val="000000" w:themeColor="text1"/>
          <w:spacing w:val="0"/>
          <w:w w:val="100"/>
          <w:sz w:val="32"/>
          <w:szCs w:val="32"/>
          <w:highlight w:val="none"/>
          <w14:textFill>
            <w14:solidFill>
              <w14:schemeClr w14:val="tx1"/>
            </w14:solidFill>
          </w14:textFill>
        </w:rPr>
        <w:t>项目名称：</w:t>
      </w:r>
      <w:bookmarkEnd w:id="14"/>
    </w:p>
    <w:p w14:paraId="7AD2B978">
      <w:pPr>
        <w:spacing w:line="360" w:lineRule="auto"/>
        <w:outlineLvl w:val="9"/>
        <w:rPr>
          <w:rFonts w:ascii="宋体" w:hAnsi="宋体" w:cs="宋体"/>
          <w:color w:val="000000" w:themeColor="text1"/>
          <w:spacing w:val="0"/>
          <w:w w:val="100"/>
          <w:sz w:val="32"/>
          <w:szCs w:val="32"/>
          <w:highlight w:val="none"/>
          <w14:textFill>
            <w14:solidFill>
              <w14:schemeClr w14:val="tx1"/>
            </w14:solidFill>
          </w14:textFill>
        </w:rPr>
      </w:pPr>
      <w:bookmarkStart w:id="15" w:name="_Toc68_WPSOffice_Level2"/>
      <w:r>
        <w:rPr>
          <w:rFonts w:hint="eastAsia" w:ascii="宋体" w:hAnsi="宋体" w:cs="宋体"/>
          <w:color w:val="000000" w:themeColor="text1"/>
          <w:spacing w:val="0"/>
          <w:w w:val="100"/>
          <w:sz w:val="32"/>
          <w:szCs w:val="32"/>
          <w:highlight w:val="none"/>
          <w:lang w:val="en-US" w:eastAsia="zh-CN"/>
          <w14:textFill>
            <w14:solidFill>
              <w14:schemeClr w14:val="tx1"/>
            </w14:solidFill>
          </w14:textFill>
        </w:rPr>
        <w:t>采购</w:t>
      </w:r>
      <w:r>
        <w:rPr>
          <w:rFonts w:hint="eastAsia" w:ascii="宋体" w:hAnsi="宋体" w:cs="宋体"/>
          <w:color w:val="000000" w:themeColor="text1"/>
          <w:spacing w:val="0"/>
          <w:w w:val="100"/>
          <w:sz w:val="32"/>
          <w:szCs w:val="32"/>
          <w:highlight w:val="none"/>
          <w14:textFill>
            <w14:solidFill>
              <w14:schemeClr w14:val="tx1"/>
            </w14:solidFill>
          </w14:textFill>
        </w:rPr>
        <w:t>文件编号：</w:t>
      </w:r>
      <w:bookmarkEnd w:id="15"/>
      <w:r>
        <w:rPr>
          <w:rFonts w:hint="eastAsia" w:ascii="宋体" w:hAnsi="宋体" w:cs="宋体"/>
          <w:color w:val="000000" w:themeColor="text1"/>
          <w:spacing w:val="0"/>
          <w:w w:val="100"/>
          <w:sz w:val="32"/>
          <w:szCs w:val="32"/>
          <w:highlight w:val="none"/>
          <w14:textFill>
            <w14:solidFill>
              <w14:schemeClr w14:val="tx1"/>
            </w14:solidFill>
          </w14:textFill>
        </w:rPr>
        <w:t xml:space="preserve"> </w:t>
      </w:r>
    </w:p>
    <w:p w14:paraId="4BB69FEC">
      <w:pPr>
        <w:spacing w:line="360" w:lineRule="auto"/>
        <w:outlineLvl w:val="9"/>
        <w:rPr>
          <w:rFonts w:ascii="宋体" w:hAnsi="宋体" w:cs="宋体"/>
          <w:color w:val="000000" w:themeColor="text1"/>
          <w:spacing w:val="0"/>
          <w:w w:val="100"/>
          <w:sz w:val="32"/>
          <w:szCs w:val="32"/>
          <w:highlight w:val="none"/>
          <w14:textFill>
            <w14:solidFill>
              <w14:schemeClr w14:val="tx1"/>
            </w14:solidFill>
          </w14:textFill>
        </w:rPr>
      </w:pPr>
      <w:bookmarkStart w:id="16" w:name="_Toc22259_WPSOffice_Level2"/>
      <w:r>
        <w:rPr>
          <w:rFonts w:hint="eastAsia" w:ascii="宋体" w:hAnsi="宋体" w:cs="宋体"/>
          <w:color w:val="000000" w:themeColor="text1"/>
          <w:spacing w:val="0"/>
          <w:w w:val="100"/>
          <w:sz w:val="32"/>
          <w:szCs w:val="32"/>
          <w:highlight w:val="none"/>
          <w14:textFill>
            <w14:solidFill>
              <w14:schemeClr w14:val="tx1"/>
            </w14:solidFill>
          </w14:textFill>
        </w:rPr>
        <w:t>投标人名称：                   （盖章）</w:t>
      </w:r>
      <w:bookmarkEnd w:id="16"/>
    </w:p>
    <w:p w14:paraId="2CEDD716">
      <w:pPr>
        <w:spacing w:line="360" w:lineRule="auto"/>
        <w:outlineLvl w:val="9"/>
        <w:rPr>
          <w:rFonts w:ascii="宋体" w:hAnsi="宋体" w:cs="宋体"/>
          <w:color w:val="000000" w:themeColor="text1"/>
          <w:spacing w:val="0"/>
          <w:w w:val="100"/>
          <w:sz w:val="32"/>
          <w:szCs w:val="32"/>
          <w:highlight w:val="none"/>
          <w14:textFill>
            <w14:solidFill>
              <w14:schemeClr w14:val="tx1"/>
            </w14:solidFill>
          </w14:textFill>
        </w:rPr>
      </w:pPr>
      <w:bookmarkStart w:id="17" w:name="_Toc31462_WPSOffice_Level2"/>
      <w:r>
        <w:rPr>
          <w:rFonts w:hint="eastAsia" w:ascii="宋体" w:hAnsi="宋体" w:cs="宋体"/>
          <w:color w:val="000000" w:themeColor="text1"/>
          <w:spacing w:val="0"/>
          <w:w w:val="100"/>
          <w:sz w:val="32"/>
          <w:szCs w:val="32"/>
          <w:highlight w:val="none"/>
          <w14:textFill>
            <w14:solidFill>
              <w14:schemeClr w14:val="tx1"/>
            </w14:solidFill>
          </w14:textFill>
        </w:rPr>
        <w:t>地   址：</w:t>
      </w:r>
      <w:bookmarkEnd w:id="17"/>
    </w:p>
    <w:p w14:paraId="5E2AAD5C">
      <w:pPr>
        <w:spacing w:line="360" w:lineRule="auto"/>
        <w:outlineLvl w:val="9"/>
        <w:rPr>
          <w:rFonts w:ascii="宋体" w:hAnsi="宋体" w:cs="宋体"/>
          <w:color w:val="000000" w:themeColor="text1"/>
          <w:spacing w:val="0"/>
          <w:w w:val="100"/>
          <w:sz w:val="32"/>
          <w:szCs w:val="32"/>
          <w:highlight w:val="none"/>
          <w14:textFill>
            <w14:solidFill>
              <w14:schemeClr w14:val="tx1"/>
            </w14:solidFill>
          </w14:textFill>
        </w:rPr>
      </w:pPr>
      <w:bookmarkStart w:id="18" w:name="_Toc8573_WPSOffice_Level2"/>
      <w:r>
        <w:rPr>
          <w:rFonts w:hint="eastAsia" w:ascii="宋体" w:hAnsi="宋体" w:cs="宋体"/>
          <w:color w:val="000000" w:themeColor="text1"/>
          <w:spacing w:val="0"/>
          <w:w w:val="100"/>
          <w:sz w:val="32"/>
          <w:szCs w:val="32"/>
          <w:highlight w:val="none"/>
          <w14:textFill>
            <w14:solidFill>
              <w14:schemeClr w14:val="tx1"/>
            </w14:solidFill>
          </w14:textFill>
        </w:rPr>
        <w:t>联 系 人：</w:t>
      </w:r>
      <w:bookmarkEnd w:id="18"/>
    </w:p>
    <w:p w14:paraId="40918E4C">
      <w:pPr>
        <w:spacing w:line="360" w:lineRule="auto"/>
        <w:outlineLvl w:val="9"/>
        <w:rPr>
          <w:rFonts w:hint="eastAsia" w:ascii="宋体" w:hAnsi="宋体" w:cs="宋体"/>
          <w:b/>
          <w:bCs/>
          <w:color w:val="000000" w:themeColor="text1"/>
          <w:spacing w:val="0"/>
          <w:w w:val="100"/>
          <w:sz w:val="24"/>
          <w:szCs w:val="24"/>
          <w:highlight w:val="none"/>
          <w14:textFill>
            <w14:solidFill>
              <w14:schemeClr w14:val="tx1"/>
            </w14:solidFill>
          </w14:textFill>
        </w:rPr>
      </w:pPr>
      <w:bookmarkStart w:id="19" w:name="_Toc5911_WPSOffice_Level2"/>
      <w:r>
        <w:rPr>
          <w:rFonts w:hint="eastAsia" w:ascii="宋体" w:hAnsi="宋体" w:cs="宋体"/>
          <w:color w:val="000000" w:themeColor="text1"/>
          <w:spacing w:val="0"/>
          <w:w w:val="100"/>
          <w:sz w:val="32"/>
          <w:szCs w:val="32"/>
          <w:highlight w:val="none"/>
          <w14:textFill>
            <w14:solidFill>
              <w14:schemeClr w14:val="tx1"/>
            </w14:solidFill>
          </w14:textFill>
        </w:rPr>
        <w:t>联 系 电 话：</w:t>
      </w:r>
      <w:bookmarkEnd w:id="19"/>
      <w:bookmarkStart w:id="20" w:name="_Toc22557_WPSOffice_Level2"/>
    </w:p>
    <w:p w14:paraId="1C0480A8">
      <w:pPr>
        <w:spacing w:line="360" w:lineRule="auto"/>
        <w:jc w:val="center"/>
        <w:rPr>
          <w:rFonts w:ascii="宋体" w:hAnsi="宋体" w:cs="宋体"/>
          <w:b/>
          <w:bCs/>
          <w:color w:val="000000" w:themeColor="text1"/>
          <w:spacing w:val="0"/>
          <w:w w:val="100"/>
          <w:sz w:val="24"/>
          <w:szCs w:val="24"/>
          <w:highlight w:val="none"/>
          <w14:textFill>
            <w14:solidFill>
              <w14:schemeClr w14:val="tx1"/>
            </w14:solidFill>
          </w14:textFill>
        </w:rPr>
      </w:pPr>
      <w:r>
        <w:rPr>
          <w:rFonts w:hint="eastAsia" w:ascii="宋体" w:hAnsi="宋体" w:cs="宋体"/>
          <w:b/>
          <w:bCs/>
          <w:color w:val="000000" w:themeColor="text1"/>
          <w:spacing w:val="0"/>
          <w:w w:val="100"/>
          <w:sz w:val="24"/>
          <w:szCs w:val="24"/>
          <w:highlight w:val="none"/>
          <w14:textFill>
            <w14:solidFill>
              <w14:schemeClr w14:val="tx1"/>
            </w14:solidFill>
          </w14:textFill>
        </w:rPr>
        <w:t>目  录</w:t>
      </w:r>
      <w:bookmarkEnd w:id="20"/>
    </w:p>
    <w:p w14:paraId="0853F1ED">
      <w:pPr>
        <w:spacing w:line="360" w:lineRule="auto"/>
        <w:rPr>
          <w:rFonts w:ascii="宋体" w:hAnsi="宋体" w:cs="宋体"/>
          <w:color w:val="000000" w:themeColor="text1"/>
          <w:spacing w:val="0"/>
          <w:w w:val="100"/>
          <w:sz w:val="24"/>
          <w:szCs w:val="24"/>
          <w:highlight w:val="none"/>
          <w14:textFill>
            <w14:solidFill>
              <w14:schemeClr w14:val="tx1"/>
            </w14:solidFill>
          </w14:textFill>
        </w:rPr>
      </w:pPr>
    </w:p>
    <w:p w14:paraId="656AD397">
      <w:pPr>
        <w:numPr>
          <w:ilvl w:val="0"/>
          <w:numId w:val="5"/>
        </w:numPr>
        <w:spacing w:line="360" w:lineRule="auto"/>
        <w:rPr>
          <w:rFonts w:ascii="宋体" w:hAnsi="宋体" w:cs="宋体"/>
          <w:color w:val="000000" w:themeColor="text1"/>
          <w:spacing w:val="0"/>
          <w:w w:val="100"/>
          <w:sz w:val="24"/>
          <w:szCs w:val="24"/>
          <w:highlight w:val="none"/>
          <w14:textFill>
            <w14:solidFill>
              <w14:schemeClr w14:val="tx1"/>
            </w14:solidFill>
          </w14:textFill>
        </w:rPr>
      </w:pPr>
      <w:bookmarkStart w:id="21" w:name="_Toc21951_WPSOffice_Level2"/>
      <w:r>
        <w:rPr>
          <w:rFonts w:hint="eastAsia" w:ascii="宋体" w:hAnsi="宋体" w:cs="宋体"/>
          <w:color w:val="000000" w:themeColor="text1"/>
          <w:spacing w:val="0"/>
          <w:w w:val="100"/>
          <w:sz w:val="24"/>
          <w:szCs w:val="24"/>
          <w:highlight w:val="none"/>
          <w14:textFill>
            <w14:solidFill>
              <w14:schemeClr w14:val="tx1"/>
            </w14:solidFill>
          </w14:textFill>
        </w:rPr>
        <w:t>投标</w:t>
      </w:r>
      <w:r>
        <w:rPr>
          <w:rFonts w:hint="eastAsia" w:ascii="宋体" w:hAnsi="宋体" w:cs="宋体"/>
          <w:color w:val="000000" w:themeColor="text1"/>
          <w:spacing w:val="0"/>
          <w:w w:val="100"/>
          <w:sz w:val="24"/>
          <w:szCs w:val="24"/>
          <w:highlight w:val="none"/>
          <w:lang w:val="en-US" w:eastAsia="zh-CN"/>
          <w14:textFill>
            <w14:solidFill>
              <w14:schemeClr w14:val="tx1"/>
            </w14:solidFill>
          </w14:textFill>
        </w:rPr>
        <w:t>人</w:t>
      </w:r>
      <w:r>
        <w:rPr>
          <w:rFonts w:hint="eastAsia" w:ascii="宋体" w:hAnsi="宋体" w:cs="宋体"/>
          <w:color w:val="000000" w:themeColor="text1"/>
          <w:spacing w:val="0"/>
          <w:w w:val="100"/>
          <w:sz w:val="24"/>
          <w:szCs w:val="24"/>
          <w:highlight w:val="none"/>
          <w14:textFill>
            <w14:solidFill>
              <w14:schemeClr w14:val="tx1"/>
            </w14:solidFill>
          </w14:textFill>
        </w:rPr>
        <w:t>基本情况………………………………………………………（ ）</w:t>
      </w:r>
      <w:bookmarkEnd w:id="21"/>
    </w:p>
    <w:p w14:paraId="739AA331">
      <w:pPr>
        <w:spacing w:line="360" w:lineRule="auto"/>
        <w:rPr>
          <w:rFonts w:ascii="宋体" w:hAnsi="宋体" w:cs="宋体"/>
          <w:color w:val="000000" w:themeColor="text1"/>
          <w:spacing w:val="0"/>
          <w:w w:val="100"/>
          <w:sz w:val="24"/>
          <w:szCs w:val="24"/>
          <w:highlight w:val="none"/>
          <w14:textFill>
            <w14:solidFill>
              <w14:schemeClr w14:val="tx1"/>
            </w14:solidFill>
          </w14:textFill>
        </w:rPr>
      </w:pPr>
      <w:r>
        <w:rPr>
          <w:rFonts w:hint="eastAsia" w:ascii="宋体" w:hAnsi="宋体" w:cs="宋体"/>
          <w:color w:val="000000" w:themeColor="text1"/>
          <w:spacing w:val="0"/>
          <w:w w:val="100"/>
          <w:sz w:val="24"/>
          <w:szCs w:val="24"/>
          <w:highlight w:val="none"/>
          <w14:textFill>
            <w14:solidFill>
              <w14:schemeClr w14:val="tx1"/>
            </w14:solidFill>
          </w14:textFill>
        </w:rPr>
        <w:t>1、</w:t>
      </w:r>
    </w:p>
    <w:p w14:paraId="5A7368F8">
      <w:pPr>
        <w:spacing w:line="360" w:lineRule="auto"/>
        <w:rPr>
          <w:rFonts w:ascii="宋体" w:hAnsi="宋体" w:cs="宋体"/>
          <w:color w:val="000000" w:themeColor="text1"/>
          <w:spacing w:val="0"/>
          <w:w w:val="100"/>
          <w:sz w:val="24"/>
          <w:szCs w:val="24"/>
          <w:highlight w:val="none"/>
          <w14:textFill>
            <w14:solidFill>
              <w14:schemeClr w14:val="tx1"/>
            </w14:solidFill>
          </w14:textFill>
        </w:rPr>
      </w:pPr>
      <w:r>
        <w:rPr>
          <w:rFonts w:hint="eastAsia" w:ascii="宋体" w:hAnsi="宋体" w:cs="宋体"/>
          <w:color w:val="000000" w:themeColor="text1"/>
          <w:spacing w:val="0"/>
          <w:w w:val="100"/>
          <w:sz w:val="24"/>
          <w:szCs w:val="24"/>
          <w:highlight w:val="none"/>
          <w14:textFill>
            <w14:solidFill>
              <w14:schemeClr w14:val="tx1"/>
            </w14:solidFill>
          </w14:textFill>
        </w:rPr>
        <w:t>2、</w:t>
      </w:r>
    </w:p>
    <w:p w14:paraId="6B270AFB">
      <w:pPr>
        <w:spacing w:line="360" w:lineRule="auto"/>
        <w:rPr>
          <w:rFonts w:ascii="宋体" w:hAnsi="宋体" w:cs="宋体"/>
          <w:color w:val="000000" w:themeColor="text1"/>
          <w:spacing w:val="0"/>
          <w:w w:val="100"/>
          <w:sz w:val="24"/>
          <w:szCs w:val="24"/>
          <w:highlight w:val="none"/>
          <w14:textFill>
            <w14:solidFill>
              <w14:schemeClr w14:val="tx1"/>
            </w14:solidFill>
          </w14:textFill>
        </w:rPr>
      </w:pPr>
      <w:r>
        <w:rPr>
          <w:rFonts w:hint="eastAsia" w:ascii="宋体" w:hAnsi="宋体" w:cs="宋体"/>
          <w:color w:val="000000" w:themeColor="text1"/>
          <w:spacing w:val="0"/>
          <w:w w:val="100"/>
          <w:sz w:val="24"/>
          <w:szCs w:val="24"/>
          <w:highlight w:val="none"/>
          <w14:textFill>
            <w14:solidFill>
              <w14:schemeClr w14:val="tx1"/>
            </w14:solidFill>
          </w14:textFill>
        </w:rPr>
        <w:t>……</w:t>
      </w:r>
    </w:p>
    <w:p w14:paraId="2424425D">
      <w:pPr>
        <w:spacing w:line="360" w:lineRule="auto"/>
        <w:rPr>
          <w:rFonts w:ascii="宋体" w:hAnsi="宋体" w:cs="宋体"/>
          <w:color w:val="000000" w:themeColor="text1"/>
          <w:spacing w:val="0"/>
          <w:w w:val="100"/>
          <w:sz w:val="24"/>
          <w:szCs w:val="24"/>
          <w:highlight w:val="none"/>
          <w14:textFill>
            <w14:solidFill>
              <w14:schemeClr w14:val="tx1"/>
            </w14:solidFill>
          </w14:textFill>
        </w:rPr>
      </w:pPr>
      <w:bookmarkStart w:id="22" w:name="_Toc26666_WPSOffice_Level2"/>
      <w:r>
        <w:rPr>
          <w:rFonts w:hint="eastAsia" w:ascii="宋体" w:hAnsi="宋体" w:cs="宋体"/>
          <w:color w:val="000000" w:themeColor="text1"/>
          <w:spacing w:val="0"/>
          <w:w w:val="100"/>
          <w:sz w:val="24"/>
          <w:szCs w:val="24"/>
          <w:highlight w:val="none"/>
          <w14:textFill>
            <w14:solidFill>
              <w14:schemeClr w14:val="tx1"/>
            </w14:solidFill>
          </w14:textFill>
        </w:rPr>
        <w:t>二、报价格式………………………………………………………………（ ）</w:t>
      </w:r>
      <w:bookmarkEnd w:id="22"/>
    </w:p>
    <w:p w14:paraId="7703AB6D">
      <w:pPr>
        <w:spacing w:line="360" w:lineRule="auto"/>
        <w:rPr>
          <w:rFonts w:ascii="宋体" w:hAnsi="宋体" w:cs="宋体"/>
          <w:color w:val="000000" w:themeColor="text1"/>
          <w:spacing w:val="0"/>
          <w:w w:val="100"/>
          <w:sz w:val="24"/>
          <w:szCs w:val="24"/>
          <w:highlight w:val="none"/>
          <w14:textFill>
            <w14:solidFill>
              <w14:schemeClr w14:val="tx1"/>
            </w14:solidFill>
          </w14:textFill>
        </w:rPr>
      </w:pPr>
      <w:r>
        <w:rPr>
          <w:rFonts w:hint="eastAsia" w:ascii="宋体" w:hAnsi="宋体" w:cs="宋体"/>
          <w:color w:val="000000" w:themeColor="text1"/>
          <w:spacing w:val="0"/>
          <w:w w:val="100"/>
          <w:sz w:val="24"/>
          <w:szCs w:val="24"/>
          <w:highlight w:val="none"/>
          <w14:textFill>
            <w14:solidFill>
              <w14:schemeClr w14:val="tx1"/>
            </w14:solidFill>
          </w14:textFill>
        </w:rPr>
        <w:t>1、</w:t>
      </w:r>
    </w:p>
    <w:p w14:paraId="27B96F64">
      <w:pPr>
        <w:spacing w:line="360" w:lineRule="auto"/>
        <w:rPr>
          <w:rFonts w:ascii="宋体" w:hAnsi="宋体" w:cs="宋体"/>
          <w:color w:val="000000" w:themeColor="text1"/>
          <w:spacing w:val="0"/>
          <w:w w:val="100"/>
          <w:sz w:val="24"/>
          <w:szCs w:val="24"/>
          <w:highlight w:val="none"/>
          <w14:textFill>
            <w14:solidFill>
              <w14:schemeClr w14:val="tx1"/>
            </w14:solidFill>
          </w14:textFill>
        </w:rPr>
      </w:pPr>
      <w:r>
        <w:rPr>
          <w:rFonts w:hint="eastAsia" w:ascii="宋体" w:hAnsi="宋体" w:cs="宋体"/>
          <w:color w:val="000000" w:themeColor="text1"/>
          <w:spacing w:val="0"/>
          <w:w w:val="100"/>
          <w:sz w:val="24"/>
          <w:szCs w:val="24"/>
          <w:highlight w:val="none"/>
          <w14:textFill>
            <w14:solidFill>
              <w14:schemeClr w14:val="tx1"/>
            </w14:solidFill>
          </w14:textFill>
        </w:rPr>
        <w:t>2、</w:t>
      </w:r>
    </w:p>
    <w:p w14:paraId="115259AD">
      <w:pPr>
        <w:spacing w:line="360" w:lineRule="auto"/>
        <w:rPr>
          <w:rFonts w:ascii="宋体" w:hAnsi="宋体" w:cs="宋体"/>
          <w:color w:val="000000" w:themeColor="text1"/>
          <w:spacing w:val="0"/>
          <w:w w:val="100"/>
          <w:sz w:val="24"/>
          <w:szCs w:val="24"/>
          <w:highlight w:val="none"/>
          <w14:textFill>
            <w14:solidFill>
              <w14:schemeClr w14:val="tx1"/>
            </w14:solidFill>
          </w14:textFill>
        </w:rPr>
      </w:pPr>
      <w:r>
        <w:rPr>
          <w:rFonts w:hint="eastAsia" w:ascii="宋体" w:hAnsi="宋体" w:cs="宋体"/>
          <w:color w:val="000000" w:themeColor="text1"/>
          <w:spacing w:val="0"/>
          <w:w w:val="100"/>
          <w:sz w:val="24"/>
          <w:szCs w:val="24"/>
          <w:highlight w:val="none"/>
          <w14:textFill>
            <w14:solidFill>
              <w14:schemeClr w14:val="tx1"/>
            </w14:solidFill>
          </w14:textFill>
        </w:rPr>
        <w:t>……</w:t>
      </w:r>
    </w:p>
    <w:p w14:paraId="7E43A70A">
      <w:pPr>
        <w:spacing w:line="360" w:lineRule="auto"/>
        <w:rPr>
          <w:rFonts w:ascii="宋体" w:hAnsi="宋体" w:cs="宋体"/>
          <w:color w:val="000000" w:themeColor="text1"/>
          <w:spacing w:val="0"/>
          <w:w w:val="100"/>
          <w:sz w:val="24"/>
          <w:szCs w:val="24"/>
          <w:highlight w:val="none"/>
          <w14:textFill>
            <w14:solidFill>
              <w14:schemeClr w14:val="tx1"/>
            </w14:solidFill>
          </w14:textFill>
        </w:rPr>
      </w:pPr>
      <w:bookmarkStart w:id="23" w:name="_Toc26275_WPSOffice_Level2"/>
      <w:r>
        <w:rPr>
          <w:rFonts w:hint="eastAsia" w:ascii="宋体" w:hAnsi="宋体" w:cs="宋体"/>
          <w:color w:val="000000" w:themeColor="text1"/>
          <w:spacing w:val="0"/>
          <w:w w:val="100"/>
          <w:sz w:val="24"/>
          <w:szCs w:val="24"/>
          <w:highlight w:val="none"/>
          <w14:textFill>
            <w14:solidFill>
              <w14:schemeClr w14:val="tx1"/>
            </w14:solidFill>
          </w14:textFill>
        </w:rPr>
        <w:t>三、资格证明文件…………………………………………………………（ ）</w:t>
      </w:r>
      <w:bookmarkEnd w:id="23"/>
    </w:p>
    <w:p w14:paraId="6C5E9FAB">
      <w:pPr>
        <w:spacing w:line="360" w:lineRule="auto"/>
        <w:rPr>
          <w:rFonts w:ascii="宋体" w:hAnsi="宋体" w:cs="宋体"/>
          <w:color w:val="000000" w:themeColor="text1"/>
          <w:spacing w:val="0"/>
          <w:w w:val="100"/>
          <w:sz w:val="24"/>
          <w:szCs w:val="24"/>
          <w:highlight w:val="none"/>
          <w14:textFill>
            <w14:solidFill>
              <w14:schemeClr w14:val="tx1"/>
            </w14:solidFill>
          </w14:textFill>
        </w:rPr>
      </w:pPr>
      <w:r>
        <w:rPr>
          <w:rFonts w:hint="eastAsia" w:ascii="宋体" w:hAnsi="宋体" w:cs="宋体"/>
          <w:color w:val="000000" w:themeColor="text1"/>
          <w:spacing w:val="0"/>
          <w:w w:val="100"/>
          <w:sz w:val="24"/>
          <w:szCs w:val="24"/>
          <w:highlight w:val="none"/>
          <w14:textFill>
            <w14:solidFill>
              <w14:schemeClr w14:val="tx1"/>
            </w14:solidFill>
          </w14:textFill>
        </w:rPr>
        <w:t>1、</w:t>
      </w:r>
    </w:p>
    <w:p w14:paraId="18C44B0A">
      <w:pPr>
        <w:spacing w:line="360" w:lineRule="auto"/>
        <w:rPr>
          <w:rFonts w:ascii="宋体" w:hAnsi="宋体" w:cs="宋体"/>
          <w:color w:val="000000" w:themeColor="text1"/>
          <w:spacing w:val="0"/>
          <w:w w:val="100"/>
          <w:sz w:val="24"/>
          <w:szCs w:val="24"/>
          <w:highlight w:val="none"/>
          <w14:textFill>
            <w14:solidFill>
              <w14:schemeClr w14:val="tx1"/>
            </w14:solidFill>
          </w14:textFill>
        </w:rPr>
      </w:pPr>
      <w:r>
        <w:rPr>
          <w:rFonts w:hint="eastAsia" w:ascii="宋体" w:hAnsi="宋体" w:cs="宋体"/>
          <w:color w:val="000000" w:themeColor="text1"/>
          <w:spacing w:val="0"/>
          <w:w w:val="100"/>
          <w:sz w:val="24"/>
          <w:szCs w:val="24"/>
          <w:highlight w:val="none"/>
          <w14:textFill>
            <w14:solidFill>
              <w14:schemeClr w14:val="tx1"/>
            </w14:solidFill>
          </w14:textFill>
        </w:rPr>
        <w:t>2、</w:t>
      </w:r>
    </w:p>
    <w:p w14:paraId="63E17CB0">
      <w:pPr>
        <w:spacing w:line="360" w:lineRule="auto"/>
        <w:rPr>
          <w:rFonts w:ascii="宋体" w:hAnsi="宋体" w:cs="宋体"/>
          <w:color w:val="000000" w:themeColor="text1"/>
          <w:spacing w:val="0"/>
          <w:w w:val="100"/>
          <w:sz w:val="24"/>
          <w:szCs w:val="24"/>
          <w:highlight w:val="none"/>
          <w14:textFill>
            <w14:solidFill>
              <w14:schemeClr w14:val="tx1"/>
            </w14:solidFill>
          </w14:textFill>
        </w:rPr>
      </w:pPr>
      <w:r>
        <w:rPr>
          <w:rFonts w:hint="eastAsia" w:ascii="宋体" w:hAnsi="宋体" w:cs="宋体"/>
          <w:color w:val="000000" w:themeColor="text1"/>
          <w:spacing w:val="0"/>
          <w:w w:val="100"/>
          <w:sz w:val="24"/>
          <w:szCs w:val="24"/>
          <w:highlight w:val="none"/>
          <w14:textFill>
            <w14:solidFill>
              <w14:schemeClr w14:val="tx1"/>
            </w14:solidFill>
          </w14:textFill>
        </w:rPr>
        <w:t>……</w:t>
      </w:r>
    </w:p>
    <w:p w14:paraId="6E413FD2">
      <w:pPr>
        <w:spacing w:line="360" w:lineRule="auto"/>
        <w:rPr>
          <w:rFonts w:ascii="宋体" w:hAnsi="宋体" w:cs="宋体"/>
          <w:color w:val="000000" w:themeColor="text1"/>
          <w:spacing w:val="0"/>
          <w:w w:val="100"/>
          <w:sz w:val="24"/>
          <w:szCs w:val="24"/>
          <w:highlight w:val="none"/>
          <w14:textFill>
            <w14:solidFill>
              <w14:schemeClr w14:val="tx1"/>
            </w14:solidFill>
          </w14:textFill>
        </w:rPr>
      </w:pPr>
      <w:bookmarkStart w:id="24" w:name="_Toc763_WPSOffice_Level2"/>
      <w:r>
        <w:rPr>
          <w:rFonts w:hint="eastAsia" w:ascii="宋体" w:hAnsi="宋体" w:cs="宋体"/>
          <w:color w:val="000000" w:themeColor="text1"/>
          <w:spacing w:val="0"/>
          <w:w w:val="100"/>
          <w:sz w:val="24"/>
          <w:szCs w:val="24"/>
          <w:highlight w:val="none"/>
          <w14:textFill>
            <w14:solidFill>
              <w14:schemeClr w14:val="tx1"/>
            </w14:solidFill>
          </w14:textFill>
        </w:rPr>
        <w:t>四、技术部分文件…………………………………………………………（ ）</w:t>
      </w:r>
      <w:bookmarkEnd w:id="24"/>
    </w:p>
    <w:p w14:paraId="3C382763">
      <w:pPr>
        <w:spacing w:line="360" w:lineRule="auto"/>
        <w:rPr>
          <w:rFonts w:ascii="宋体" w:hAnsi="宋体" w:cs="宋体"/>
          <w:color w:val="000000" w:themeColor="text1"/>
          <w:spacing w:val="0"/>
          <w:w w:val="100"/>
          <w:sz w:val="24"/>
          <w:szCs w:val="24"/>
          <w:highlight w:val="none"/>
          <w14:textFill>
            <w14:solidFill>
              <w14:schemeClr w14:val="tx1"/>
            </w14:solidFill>
          </w14:textFill>
        </w:rPr>
      </w:pPr>
      <w:r>
        <w:rPr>
          <w:rFonts w:hint="eastAsia" w:ascii="宋体" w:hAnsi="宋体" w:cs="宋体"/>
          <w:color w:val="000000" w:themeColor="text1"/>
          <w:spacing w:val="0"/>
          <w:w w:val="100"/>
          <w:sz w:val="24"/>
          <w:szCs w:val="24"/>
          <w:highlight w:val="none"/>
          <w14:textFill>
            <w14:solidFill>
              <w14:schemeClr w14:val="tx1"/>
            </w14:solidFill>
          </w14:textFill>
        </w:rPr>
        <w:t>1、</w:t>
      </w:r>
    </w:p>
    <w:p w14:paraId="12FCF82D">
      <w:pPr>
        <w:spacing w:line="360" w:lineRule="auto"/>
        <w:rPr>
          <w:rFonts w:ascii="宋体" w:hAnsi="宋体" w:cs="宋体"/>
          <w:color w:val="000000" w:themeColor="text1"/>
          <w:spacing w:val="0"/>
          <w:w w:val="100"/>
          <w:sz w:val="24"/>
          <w:szCs w:val="24"/>
          <w:highlight w:val="none"/>
          <w14:textFill>
            <w14:solidFill>
              <w14:schemeClr w14:val="tx1"/>
            </w14:solidFill>
          </w14:textFill>
        </w:rPr>
      </w:pPr>
      <w:r>
        <w:rPr>
          <w:rFonts w:hint="eastAsia" w:ascii="宋体" w:hAnsi="宋体" w:cs="宋体"/>
          <w:color w:val="000000" w:themeColor="text1"/>
          <w:spacing w:val="0"/>
          <w:w w:val="100"/>
          <w:sz w:val="24"/>
          <w:szCs w:val="24"/>
          <w:highlight w:val="none"/>
          <w14:textFill>
            <w14:solidFill>
              <w14:schemeClr w14:val="tx1"/>
            </w14:solidFill>
          </w14:textFill>
        </w:rPr>
        <w:t>2、</w:t>
      </w:r>
    </w:p>
    <w:p w14:paraId="7BC386CD">
      <w:pPr>
        <w:spacing w:line="360" w:lineRule="auto"/>
        <w:rPr>
          <w:rFonts w:ascii="宋体" w:hAnsi="宋体" w:cs="宋体"/>
          <w:color w:val="000000" w:themeColor="text1"/>
          <w:spacing w:val="0"/>
          <w:w w:val="100"/>
          <w:sz w:val="24"/>
          <w:szCs w:val="24"/>
          <w:highlight w:val="none"/>
          <w14:textFill>
            <w14:solidFill>
              <w14:schemeClr w14:val="tx1"/>
            </w14:solidFill>
          </w14:textFill>
        </w:rPr>
      </w:pPr>
      <w:r>
        <w:rPr>
          <w:rFonts w:hint="eastAsia" w:ascii="宋体" w:hAnsi="宋体" w:cs="宋体"/>
          <w:color w:val="000000" w:themeColor="text1"/>
          <w:spacing w:val="0"/>
          <w:w w:val="100"/>
          <w:sz w:val="24"/>
          <w:szCs w:val="24"/>
          <w:highlight w:val="none"/>
          <w14:textFill>
            <w14:solidFill>
              <w14:schemeClr w14:val="tx1"/>
            </w14:solidFill>
          </w14:textFill>
        </w:rPr>
        <w:t>……</w:t>
      </w:r>
    </w:p>
    <w:p w14:paraId="6083BAA9">
      <w:pPr>
        <w:spacing w:line="360" w:lineRule="auto"/>
        <w:rPr>
          <w:rFonts w:ascii="宋体" w:hAnsi="宋体" w:cs="宋体"/>
          <w:color w:val="000000" w:themeColor="text1"/>
          <w:spacing w:val="0"/>
          <w:w w:val="100"/>
          <w:sz w:val="24"/>
          <w:szCs w:val="24"/>
          <w:highlight w:val="none"/>
          <w14:textFill>
            <w14:solidFill>
              <w14:schemeClr w14:val="tx1"/>
            </w14:solidFill>
          </w14:textFill>
        </w:rPr>
      </w:pPr>
      <w:bookmarkStart w:id="25" w:name="_Toc31704_WPSOffice_Level2"/>
      <w:r>
        <w:rPr>
          <w:rFonts w:hint="eastAsia" w:ascii="宋体" w:hAnsi="宋体" w:cs="宋体"/>
          <w:color w:val="000000" w:themeColor="text1"/>
          <w:spacing w:val="0"/>
          <w:w w:val="100"/>
          <w:sz w:val="24"/>
          <w:szCs w:val="24"/>
          <w:highlight w:val="none"/>
          <w14:textFill>
            <w14:solidFill>
              <w14:schemeClr w14:val="tx1"/>
            </w14:solidFill>
          </w14:textFill>
        </w:rPr>
        <w:t>五、商务部分文件…………………………………………………………（ ）</w:t>
      </w:r>
      <w:bookmarkEnd w:id="25"/>
    </w:p>
    <w:p w14:paraId="635FE1A6">
      <w:pPr>
        <w:spacing w:line="360" w:lineRule="auto"/>
        <w:rPr>
          <w:rFonts w:ascii="宋体" w:hAnsi="宋体" w:cs="宋体"/>
          <w:color w:val="000000" w:themeColor="text1"/>
          <w:spacing w:val="0"/>
          <w:w w:val="100"/>
          <w:sz w:val="24"/>
          <w:szCs w:val="24"/>
          <w:highlight w:val="none"/>
          <w14:textFill>
            <w14:solidFill>
              <w14:schemeClr w14:val="tx1"/>
            </w14:solidFill>
          </w14:textFill>
        </w:rPr>
      </w:pPr>
      <w:r>
        <w:rPr>
          <w:rFonts w:hint="eastAsia" w:ascii="宋体" w:hAnsi="宋体" w:cs="宋体"/>
          <w:color w:val="000000" w:themeColor="text1"/>
          <w:spacing w:val="0"/>
          <w:w w:val="100"/>
          <w:sz w:val="24"/>
          <w:szCs w:val="24"/>
          <w:highlight w:val="none"/>
          <w14:textFill>
            <w14:solidFill>
              <w14:schemeClr w14:val="tx1"/>
            </w14:solidFill>
          </w14:textFill>
        </w:rPr>
        <w:t>1、</w:t>
      </w:r>
    </w:p>
    <w:p w14:paraId="254FD0AD">
      <w:pPr>
        <w:spacing w:line="360" w:lineRule="auto"/>
        <w:rPr>
          <w:rFonts w:ascii="宋体" w:hAnsi="宋体" w:cs="宋体"/>
          <w:color w:val="000000" w:themeColor="text1"/>
          <w:spacing w:val="0"/>
          <w:w w:val="100"/>
          <w:sz w:val="24"/>
          <w:szCs w:val="24"/>
          <w:highlight w:val="none"/>
          <w14:textFill>
            <w14:solidFill>
              <w14:schemeClr w14:val="tx1"/>
            </w14:solidFill>
          </w14:textFill>
        </w:rPr>
      </w:pPr>
      <w:r>
        <w:rPr>
          <w:rFonts w:hint="eastAsia" w:ascii="宋体" w:hAnsi="宋体" w:cs="宋体"/>
          <w:color w:val="000000" w:themeColor="text1"/>
          <w:spacing w:val="0"/>
          <w:w w:val="100"/>
          <w:sz w:val="24"/>
          <w:szCs w:val="24"/>
          <w:highlight w:val="none"/>
          <w14:textFill>
            <w14:solidFill>
              <w14:schemeClr w14:val="tx1"/>
            </w14:solidFill>
          </w14:textFill>
        </w:rPr>
        <w:t>2、</w:t>
      </w:r>
    </w:p>
    <w:p w14:paraId="58186FFF">
      <w:pPr>
        <w:spacing w:line="360" w:lineRule="auto"/>
        <w:rPr>
          <w:rFonts w:ascii="宋体" w:hAnsi="宋体" w:cs="宋体"/>
          <w:color w:val="000000" w:themeColor="text1"/>
          <w:spacing w:val="0"/>
          <w:w w:val="100"/>
          <w:sz w:val="24"/>
          <w:szCs w:val="24"/>
          <w:highlight w:val="none"/>
          <w14:textFill>
            <w14:solidFill>
              <w14:schemeClr w14:val="tx1"/>
            </w14:solidFill>
          </w14:textFill>
        </w:rPr>
      </w:pPr>
      <w:r>
        <w:rPr>
          <w:rFonts w:hint="eastAsia" w:ascii="宋体" w:hAnsi="宋体" w:cs="宋体"/>
          <w:color w:val="000000" w:themeColor="text1"/>
          <w:spacing w:val="0"/>
          <w:w w:val="100"/>
          <w:sz w:val="24"/>
          <w:szCs w:val="24"/>
          <w:highlight w:val="none"/>
          <w14:textFill>
            <w14:solidFill>
              <w14:schemeClr w14:val="tx1"/>
            </w14:solidFill>
          </w14:textFill>
        </w:rPr>
        <w:t>……</w:t>
      </w:r>
    </w:p>
    <w:p w14:paraId="3411A5C7">
      <w:pPr>
        <w:spacing w:line="360" w:lineRule="auto"/>
        <w:rPr>
          <w:rFonts w:ascii="宋体" w:hAnsi="宋体" w:cs="宋体"/>
          <w:color w:val="000000" w:themeColor="text1"/>
          <w:spacing w:val="0"/>
          <w:w w:val="100"/>
          <w:sz w:val="24"/>
          <w:szCs w:val="24"/>
          <w:highlight w:val="none"/>
          <w14:textFill>
            <w14:solidFill>
              <w14:schemeClr w14:val="tx1"/>
            </w14:solidFill>
          </w14:textFill>
        </w:rPr>
      </w:pPr>
    </w:p>
    <w:p w14:paraId="153E74E3">
      <w:pPr>
        <w:spacing w:line="360" w:lineRule="auto"/>
        <w:rPr>
          <w:rFonts w:ascii="宋体" w:hAnsi="宋体" w:cs="宋体"/>
          <w:color w:val="000000" w:themeColor="text1"/>
          <w:spacing w:val="0"/>
          <w:w w:val="100"/>
          <w:sz w:val="24"/>
          <w:szCs w:val="24"/>
          <w:highlight w:val="none"/>
          <w14:textFill>
            <w14:solidFill>
              <w14:schemeClr w14:val="tx1"/>
            </w14:solidFill>
          </w14:textFill>
        </w:rPr>
      </w:pPr>
      <w:bookmarkStart w:id="26" w:name="_Toc10241_WPSOffice_Level2"/>
      <w:r>
        <w:rPr>
          <w:rFonts w:hint="eastAsia" w:ascii="宋体" w:hAnsi="宋体" w:cs="宋体"/>
          <w:color w:val="000000" w:themeColor="text1"/>
          <w:spacing w:val="0"/>
          <w:w w:val="100"/>
          <w:sz w:val="24"/>
          <w:szCs w:val="24"/>
          <w:highlight w:val="none"/>
          <w14:textFill>
            <w14:solidFill>
              <w14:schemeClr w14:val="tx1"/>
            </w14:solidFill>
          </w14:textFill>
        </w:rPr>
        <w:t>六、其他部分………………………………………………………………（ ）</w:t>
      </w:r>
      <w:bookmarkEnd w:id="26"/>
    </w:p>
    <w:p w14:paraId="79C12821">
      <w:pPr>
        <w:spacing w:line="360" w:lineRule="auto"/>
        <w:rPr>
          <w:rFonts w:ascii="宋体" w:hAnsi="宋体" w:cs="宋体"/>
          <w:color w:val="000000" w:themeColor="text1"/>
          <w:spacing w:val="0"/>
          <w:w w:val="100"/>
          <w:sz w:val="24"/>
          <w:szCs w:val="24"/>
          <w:highlight w:val="none"/>
          <w14:textFill>
            <w14:solidFill>
              <w14:schemeClr w14:val="tx1"/>
            </w14:solidFill>
          </w14:textFill>
        </w:rPr>
      </w:pPr>
      <w:r>
        <w:rPr>
          <w:rFonts w:hint="eastAsia" w:ascii="宋体" w:hAnsi="宋体" w:cs="宋体"/>
          <w:color w:val="000000" w:themeColor="text1"/>
          <w:spacing w:val="0"/>
          <w:w w:val="100"/>
          <w:sz w:val="24"/>
          <w:szCs w:val="24"/>
          <w:highlight w:val="none"/>
          <w14:textFill>
            <w14:solidFill>
              <w14:schemeClr w14:val="tx1"/>
            </w14:solidFill>
          </w14:textFill>
        </w:rPr>
        <w:t>1、</w:t>
      </w:r>
    </w:p>
    <w:p w14:paraId="376C1542">
      <w:pPr>
        <w:spacing w:line="360" w:lineRule="auto"/>
        <w:rPr>
          <w:rFonts w:ascii="宋体" w:hAnsi="宋体" w:cs="宋体"/>
          <w:color w:val="000000" w:themeColor="text1"/>
          <w:spacing w:val="0"/>
          <w:w w:val="100"/>
          <w:sz w:val="24"/>
          <w:szCs w:val="24"/>
          <w:highlight w:val="none"/>
          <w14:textFill>
            <w14:solidFill>
              <w14:schemeClr w14:val="tx1"/>
            </w14:solidFill>
          </w14:textFill>
        </w:rPr>
      </w:pPr>
      <w:r>
        <w:rPr>
          <w:rFonts w:hint="eastAsia" w:ascii="宋体" w:hAnsi="宋体" w:cs="宋体"/>
          <w:color w:val="000000" w:themeColor="text1"/>
          <w:spacing w:val="0"/>
          <w:w w:val="100"/>
          <w:sz w:val="24"/>
          <w:szCs w:val="24"/>
          <w:highlight w:val="none"/>
          <w14:textFill>
            <w14:solidFill>
              <w14:schemeClr w14:val="tx1"/>
            </w14:solidFill>
          </w14:textFill>
        </w:rPr>
        <w:t>2、</w:t>
      </w:r>
    </w:p>
    <w:p w14:paraId="2F9EFF97">
      <w:pPr>
        <w:spacing w:line="360" w:lineRule="auto"/>
        <w:rPr>
          <w:rFonts w:ascii="宋体" w:hAnsi="宋体" w:cs="宋体"/>
          <w:color w:val="000000" w:themeColor="text1"/>
          <w:spacing w:val="0"/>
          <w:w w:val="100"/>
          <w:sz w:val="24"/>
          <w:szCs w:val="24"/>
          <w:highlight w:val="none"/>
          <w14:textFill>
            <w14:solidFill>
              <w14:schemeClr w14:val="tx1"/>
            </w14:solidFill>
          </w14:textFill>
        </w:rPr>
      </w:pPr>
      <w:r>
        <w:rPr>
          <w:rFonts w:hint="eastAsia" w:ascii="宋体" w:hAnsi="宋体" w:cs="宋体"/>
          <w:color w:val="000000" w:themeColor="text1"/>
          <w:spacing w:val="0"/>
          <w:w w:val="100"/>
          <w:sz w:val="24"/>
          <w:szCs w:val="24"/>
          <w:highlight w:val="none"/>
          <w14:textFill>
            <w14:solidFill>
              <w14:schemeClr w14:val="tx1"/>
            </w14:solidFill>
          </w14:textFill>
        </w:rPr>
        <w:t>……</w:t>
      </w:r>
    </w:p>
    <w:p w14:paraId="190D99C6">
      <w:pPr>
        <w:pStyle w:val="134"/>
        <w:spacing w:line="360" w:lineRule="auto"/>
        <w:jc w:val="center"/>
        <w:rPr>
          <w:rFonts w:hint="eastAsia" w:ascii="宋体" w:hAnsi="宋体" w:eastAsia="宋体" w:cs="宋体"/>
          <w:color w:val="000000" w:themeColor="text1"/>
          <w:sz w:val="36"/>
          <w:szCs w:val="36"/>
          <w:highlight w:val="none"/>
          <w14:textFill>
            <w14:solidFill>
              <w14:schemeClr w14:val="tx1"/>
            </w14:solidFill>
          </w14:textFill>
        </w:rPr>
        <w:sectPr>
          <w:pgSz w:w="11906" w:h="16838"/>
          <w:pgMar w:top="1440" w:right="1800" w:bottom="1440" w:left="1800" w:header="851" w:footer="992" w:gutter="0"/>
          <w:pgBorders w:offsetFrom="page">
            <w:top w:val="none" w:sz="0" w:space="0"/>
            <w:left w:val="none" w:sz="0" w:space="0"/>
            <w:bottom w:val="none" w:sz="0" w:space="0"/>
            <w:right w:val="none" w:sz="0" w:space="0"/>
          </w:pgBorders>
          <w:pgNumType w:fmt="decimal"/>
          <w:cols w:space="720" w:num="1"/>
        </w:sectPr>
      </w:pPr>
    </w:p>
    <w:p w14:paraId="4F3DAF47">
      <w:pPr>
        <w:spacing w:after="160" w:line="360" w:lineRule="auto"/>
        <w:rPr>
          <w:rFonts w:hint="eastAsia" w:ascii="宋体" w:hAnsi="宋体" w:cs="宋体"/>
          <w:b/>
          <w:caps w:val="0"/>
          <w:smallCaps w:val="0"/>
          <w:color w:val="000000" w:themeColor="text1"/>
          <w:spacing w:val="0"/>
          <w:w w:val="100"/>
          <w:sz w:val="30"/>
          <w:szCs w:val="30"/>
          <w:highlight w:val="none"/>
          <w14:textFill>
            <w14:solidFill>
              <w14:schemeClr w14:val="tx1"/>
            </w14:solidFill>
          </w14:textFill>
        </w:rPr>
      </w:pPr>
      <w:r>
        <w:rPr>
          <w:rFonts w:hint="eastAsia" w:ascii="宋体" w:hAnsi="宋体" w:cs="宋体"/>
          <w:b/>
          <w:caps w:val="0"/>
          <w:smallCaps w:val="0"/>
          <w:color w:val="000000" w:themeColor="text1"/>
          <w:spacing w:val="0"/>
          <w:w w:val="100"/>
          <w:sz w:val="30"/>
          <w:szCs w:val="30"/>
          <w:highlight w:val="none"/>
          <w14:textFill>
            <w14:solidFill>
              <w14:schemeClr w14:val="tx1"/>
            </w14:solidFill>
          </w14:textFill>
        </w:rPr>
        <w:t>格式一  投标</w:t>
      </w:r>
      <w:r>
        <w:rPr>
          <w:rFonts w:hint="eastAsia" w:ascii="宋体" w:hAnsi="宋体" w:cs="宋体"/>
          <w:b/>
          <w:caps w:val="0"/>
          <w:smallCaps w:val="0"/>
          <w:color w:val="000000" w:themeColor="text1"/>
          <w:spacing w:val="0"/>
          <w:w w:val="100"/>
          <w:sz w:val="30"/>
          <w:szCs w:val="30"/>
          <w:highlight w:val="none"/>
          <w:lang w:val="en-US" w:eastAsia="zh-CN"/>
          <w14:textFill>
            <w14:solidFill>
              <w14:schemeClr w14:val="tx1"/>
            </w14:solidFill>
          </w14:textFill>
        </w:rPr>
        <w:t>人</w:t>
      </w:r>
      <w:r>
        <w:rPr>
          <w:rFonts w:hint="eastAsia" w:ascii="宋体" w:hAnsi="宋体" w:cs="宋体"/>
          <w:b/>
          <w:caps w:val="0"/>
          <w:smallCaps w:val="0"/>
          <w:color w:val="000000" w:themeColor="text1"/>
          <w:spacing w:val="0"/>
          <w:w w:val="100"/>
          <w:sz w:val="30"/>
          <w:szCs w:val="30"/>
          <w:highlight w:val="none"/>
          <w14:textFill>
            <w14:solidFill>
              <w14:schemeClr w14:val="tx1"/>
            </w14:solidFill>
          </w14:textFill>
        </w:rPr>
        <w:t>基本情况表格式</w:t>
      </w:r>
    </w:p>
    <w:p w14:paraId="06AC66E9">
      <w:pPr>
        <w:spacing w:line="360" w:lineRule="auto"/>
        <w:jc w:val="center"/>
        <w:rPr>
          <w:rFonts w:ascii="宋体" w:hAnsi="宋体" w:cs="宋体"/>
          <w:b/>
          <w:bCs/>
          <w:color w:val="000000" w:themeColor="text1"/>
          <w:spacing w:val="0"/>
          <w:w w:val="100"/>
          <w:sz w:val="28"/>
          <w:szCs w:val="28"/>
          <w:highlight w:val="none"/>
          <w14:textFill>
            <w14:solidFill>
              <w14:schemeClr w14:val="tx1"/>
            </w14:solidFill>
          </w14:textFill>
        </w:rPr>
      </w:pPr>
      <w:r>
        <w:rPr>
          <w:rFonts w:hint="eastAsia" w:ascii="宋体" w:hAnsi="宋体" w:cs="宋体"/>
          <w:b/>
          <w:bCs/>
          <w:color w:val="000000" w:themeColor="text1"/>
          <w:spacing w:val="0"/>
          <w:w w:val="100"/>
          <w:sz w:val="28"/>
          <w:szCs w:val="28"/>
          <w:highlight w:val="none"/>
          <w14:textFill>
            <w14:solidFill>
              <w14:schemeClr w14:val="tx1"/>
            </w14:solidFill>
          </w14:textFill>
        </w:rPr>
        <w:t>投标</w:t>
      </w:r>
      <w:r>
        <w:rPr>
          <w:rFonts w:hint="eastAsia" w:ascii="宋体" w:hAnsi="宋体" w:cs="宋体"/>
          <w:b/>
          <w:bCs/>
          <w:color w:val="000000" w:themeColor="text1"/>
          <w:spacing w:val="0"/>
          <w:w w:val="100"/>
          <w:sz w:val="28"/>
          <w:szCs w:val="28"/>
          <w:highlight w:val="none"/>
          <w:lang w:val="en-US" w:eastAsia="zh-CN"/>
          <w14:textFill>
            <w14:solidFill>
              <w14:schemeClr w14:val="tx1"/>
            </w14:solidFill>
          </w14:textFill>
        </w:rPr>
        <w:t>人</w:t>
      </w:r>
      <w:r>
        <w:rPr>
          <w:rFonts w:hint="eastAsia" w:ascii="宋体" w:hAnsi="宋体" w:cs="宋体"/>
          <w:b/>
          <w:bCs/>
          <w:color w:val="000000" w:themeColor="text1"/>
          <w:spacing w:val="0"/>
          <w:w w:val="100"/>
          <w:sz w:val="28"/>
          <w:szCs w:val="28"/>
          <w:highlight w:val="none"/>
          <w14:textFill>
            <w14:solidFill>
              <w14:schemeClr w14:val="tx1"/>
            </w14:solidFill>
          </w14:textFill>
        </w:rPr>
        <w:t>基本情况表</w:t>
      </w:r>
    </w:p>
    <w:tbl>
      <w:tblPr>
        <w:tblStyle w:val="15"/>
        <w:tblW w:w="83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749"/>
        <w:gridCol w:w="1040"/>
        <w:gridCol w:w="1323"/>
        <w:gridCol w:w="1385"/>
        <w:gridCol w:w="1380"/>
        <w:gridCol w:w="1443"/>
      </w:tblGrid>
      <w:tr w14:paraId="163F4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7" w:hRule="exact"/>
          <w:jc w:val="center"/>
        </w:trPr>
        <w:tc>
          <w:tcPr>
            <w:tcW w:w="1749" w:type="dxa"/>
            <w:tcBorders>
              <w:top w:val="single" w:color="000000" w:sz="18" w:space="0"/>
              <w:left w:val="single" w:color="000000" w:sz="16" w:space="0"/>
              <w:bottom w:val="single" w:color="000000" w:sz="4" w:space="0"/>
              <w:right w:val="single" w:color="000000" w:sz="4" w:space="0"/>
              <w:tl2br w:val="nil"/>
              <w:tr2bl w:val="nil"/>
            </w:tcBorders>
            <w:noWrap w:val="0"/>
            <w:vAlign w:val="center"/>
          </w:tcPr>
          <w:p w14:paraId="376BCDCC">
            <w:pPr>
              <w:spacing w:line="360" w:lineRule="auto"/>
              <w:jc w:val="center"/>
              <w:rPr>
                <w:rFonts w:ascii="宋体" w:hAnsi="宋体" w:cs="宋体"/>
                <w:color w:val="000000" w:themeColor="text1"/>
                <w:spacing w:val="0"/>
                <w:w w:val="100"/>
                <w:sz w:val="24"/>
                <w:szCs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投标人</w:t>
            </w:r>
          </w:p>
        </w:tc>
        <w:tc>
          <w:tcPr>
            <w:tcW w:w="6571" w:type="dxa"/>
            <w:gridSpan w:val="5"/>
            <w:tcBorders>
              <w:top w:val="single" w:color="000000" w:sz="18" w:space="0"/>
              <w:left w:val="single" w:color="000000" w:sz="4" w:space="0"/>
              <w:bottom w:val="single" w:color="000000" w:sz="4" w:space="0"/>
              <w:right w:val="single" w:color="000000" w:sz="16" w:space="0"/>
              <w:tl2br w:val="nil"/>
              <w:tr2bl w:val="nil"/>
            </w:tcBorders>
            <w:noWrap w:val="0"/>
            <w:vAlign w:val="center"/>
          </w:tcPr>
          <w:p w14:paraId="54D1C947">
            <w:pPr>
              <w:spacing w:line="360" w:lineRule="auto"/>
              <w:jc w:val="center"/>
              <w:rPr>
                <w:rFonts w:ascii="宋体" w:hAnsi="宋体" w:cs="宋体"/>
                <w:color w:val="000000" w:themeColor="text1"/>
                <w:spacing w:val="0"/>
                <w:w w:val="100"/>
                <w:sz w:val="24"/>
                <w:szCs w:val="24"/>
                <w:highlight w:val="none"/>
                <w14:textFill>
                  <w14:solidFill>
                    <w14:schemeClr w14:val="tx1"/>
                  </w14:solidFill>
                </w14:textFill>
              </w:rPr>
            </w:pPr>
          </w:p>
        </w:tc>
      </w:tr>
      <w:tr w14:paraId="1924F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7" w:hRule="exact"/>
          <w:jc w:val="center"/>
        </w:trPr>
        <w:tc>
          <w:tcPr>
            <w:tcW w:w="1749" w:type="dxa"/>
            <w:tcBorders>
              <w:top w:val="single" w:color="000000" w:sz="4" w:space="0"/>
              <w:left w:val="single" w:color="000000" w:sz="16" w:space="0"/>
              <w:bottom w:val="single" w:color="000000" w:sz="4" w:space="0"/>
              <w:right w:val="single" w:color="000000" w:sz="4" w:space="0"/>
              <w:tl2br w:val="nil"/>
              <w:tr2bl w:val="nil"/>
            </w:tcBorders>
            <w:noWrap w:val="0"/>
            <w:vAlign w:val="center"/>
          </w:tcPr>
          <w:p w14:paraId="7C59D7D0">
            <w:pPr>
              <w:spacing w:line="360" w:lineRule="auto"/>
              <w:jc w:val="center"/>
              <w:rPr>
                <w:rFonts w:ascii="宋体" w:hAnsi="宋体" w:cs="宋体"/>
                <w:color w:val="000000" w:themeColor="text1"/>
                <w:spacing w:val="0"/>
                <w:w w:val="100"/>
                <w:sz w:val="24"/>
                <w:szCs w:val="24"/>
                <w:highlight w:val="none"/>
                <w14:textFill>
                  <w14:solidFill>
                    <w14:schemeClr w14:val="tx1"/>
                  </w14:solidFill>
                </w14:textFill>
              </w:rPr>
            </w:pPr>
            <w:r>
              <w:rPr>
                <w:rFonts w:hint="eastAsia" w:ascii="宋体" w:hAnsi="宋体" w:cs="宋体"/>
                <w:color w:val="000000" w:themeColor="text1"/>
                <w:spacing w:val="0"/>
                <w:w w:val="100"/>
                <w:sz w:val="24"/>
                <w:szCs w:val="24"/>
                <w:highlight w:val="none"/>
                <w14:textFill>
                  <w14:solidFill>
                    <w14:schemeClr w14:val="tx1"/>
                  </w14:solidFill>
                </w14:textFill>
              </w:rPr>
              <w:t>注册地址</w:t>
            </w:r>
          </w:p>
        </w:tc>
        <w:tc>
          <w:tcPr>
            <w:tcW w:w="3748" w:type="dxa"/>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14:paraId="2A03440B">
            <w:pPr>
              <w:spacing w:line="360" w:lineRule="auto"/>
              <w:jc w:val="center"/>
              <w:rPr>
                <w:rFonts w:ascii="宋体" w:hAnsi="宋体" w:cs="宋体"/>
                <w:color w:val="000000" w:themeColor="text1"/>
                <w:spacing w:val="0"/>
                <w:w w:val="100"/>
                <w:sz w:val="24"/>
                <w:szCs w:val="24"/>
                <w:highlight w:val="none"/>
                <w14:textFill>
                  <w14:solidFill>
                    <w14:schemeClr w14:val="tx1"/>
                  </w14:solidFill>
                </w14:textFill>
              </w:rPr>
            </w:pPr>
          </w:p>
        </w:tc>
        <w:tc>
          <w:tcPr>
            <w:tcW w:w="13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A995C5A">
            <w:pPr>
              <w:spacing w:line="360" w:lineRule="auto"/>
              <w:jc w:val="center"/>
              <w:rPr>
                <w:rFonts w:ascii="宋体" w:hAnsi="宋体" w:cs="宋体"/>
                <w:color w:val="000000" w:themeColor="text1"/>
                <w:spacing w:val="0"/>
                <w:w w:val="100"/>
                <w:sz w:val="24"/>
                <w:szCs w:val="24"/>
                <w:highlight w:val="none"/>
                <w14:textFill>
                  <w14:solidFill>
                    <w14:schemeClr w14:val="tx1"/>
                  </w14:solidFill>
                </w14:textFill>
              </w:rPr>
            </w:pPr>
            <w:r>
              <w:rPr>
                <w:rFonts w:hint="eastAsia" w:ascii="宋体" w:hAnsi="宋体" w:cs="宋体"/>
                <w:color w:val="000000" w:themeColor="text1"/>
                <w:spacing w:val="0"/>
                <w:w w:val="100"/>
                <w:sz w:val="24"/>
                <w:szCs w:val="24"/>
                <w:highlight w:val="none"/>
                <w14:textFill>
                  <w14:solidFill>
                    <w14:schemeClr w14:val="tx1"/>
                  </w14:solidFill>
                </w14:textFill>
              </w:rPr>
              <w:t>邮政编码</w:t>
            </w:r>
          </w:p>
        </w:tc>
        <w:tc>
          <w:tcPr>
            <w:tcW w:w="1443" w:type="dxa"/>
            <w:tcBorders>
              <w:top w:val="single" w:color="000000" w:sz="4" w:space="0"/>
              <w:left w:val="single" w:color="000000" w:sz="4" w:space="0"/>
              <w:bottom w:val="single" w:color="000000" w:sz="4" w:space="0"/>
              <w:right w:val="single" w:color="000000" w:sz="16" w:space="0"/>
              <w:tl2br w:val="nil"/>
              <w:tr2bl w:val="nil"/>
            </w:tcBorders>
            <w:noWrap w:val="0"/>
            <w:vAlign w:val="center"/>
          </w:tcPr>
          <w:p w14:paraId="1819B7D7">
            <w:pPr>
              <w:spacing w:line="360" w:lineRule="auto"/>
              <w:jc w:val="center"/>
              <w:rPr>
                <w:rFonts w:ascii="宋体" w:hAnsi="宋体" w:cs="宋体"/>
                <w:color w:val="000000" w:themeColor="text1"/>
                <w:spacing w:val="0"/>
                <w:w w:val="100"/>
                <w:sz w:val="24"/>
                <w:szCs w:val="24"/>
                <w:highlight w:val="none"/>
                <w14:textFill>
                  <w14:solidFill>
                    <w14:schemeClr w14:val="tx1"/>
                  </w14:solidFill>
                </w14:textFill>
              </w:rPr>
            </w:pPr>
          </w:p>
        </w:tc>
      </w:tr>
      <w:tr w14:paraId="1A736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4" w:hRule="exact"/>
          <w:jc w:val="center"/>
        </w:trPr>
        <w:tc>
          <w:tcPr>
            <w:tcW w:w="1749" w:type="dxa"/>
            <w:vMerge w:val="restart"/>
            <w:tcBorders>
              <w:top w:val="single" w:color="000000" w:sz="4" w:space="0"/>
              <w:left w:val="single" w:color="000000" w:sz="16" w:space="0"/>
              <w:bottom w:val="single" w:color="000000" w:sz="4" w:space="0"/>
              <w:right w:val="single" w:color="000000" w:sz="4" w:space="0"/>
              <w:tl2br w:val="nil"/>
              <w:tr2bl w:val="nil"/>
            </w:tcBorders>
            <w:noWrap w:val="0"/>
            <w:vAlign w:val="center"/>
          </w:tcPr>
          <w:p w14:paraId="3CC81036">
            <w:pPr>
              <w:spacing w:line="360" w:lineRule="auto"/>
              <w:jc w:val="center"/>
              <w:rPr>
                <w:rFonts w:ascii="宋体" w:hAnsi="宋体" w:cs="宋体"/>
                <w:color w:val="000000" w:themeColor="text1"/>
                <w:spacing w:val="0"/>
                <w:w w:val="100"/>
                <w:sz w:val="24"/>
                <w:szCs w:val="24"/>
                <w:highlight w:val="none"/>
                <w14:textFill>
                  <w14:solidFill>
                    <w14:schemeClr w14:val="tx1"/>
                  </w14:solidFill>
                </w14:textFill>
              </w:rPr>
            </w:pPr>
            <w:r>
              <w:rPr>
                <w:rFonts w:hint="eastAsia" w:ascii="宋体" w:hAnsi="宋体" w:cs="宋体"/>
                <w:color w:val="000000" w:themeColor="text1"/>
                <w:spacing w:val="0"/>
                <w:w w:val="100"/>
                <w:sz w:val="24"/>
                <w:szCs w:val="24"/>
                <w:highlight w:val="none"/>
                <w14:textFill>
                  <w14:solidFill>
                    <w14:schemeClr w14:val="tx1"/>
                  </w14:solidFill>
                </w14:textFill>
              </w:rPr>
              <w:t>联系方式</w:t>
            </w:r>
          </w:p>
        </w:tc>
        <w:tc>
          <w:tcPr>
            <w:tcW w:w="104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26D368A">
            <w:pPr>
              <w:spacing w:line="360" w:lineRule="auto"/>
              <w:jc w:val="center"/>
              <w:rPr>
                <w:rFonts w:ascii="宋体" w:hAnsi="宋体" w:cs="宋体"/>
                <w:color w:val="000000" w:themeColor="text1"/>
                <w:spacing w:val="0"/>
                <w:w w:val="100"/>
                <w:sz w:val="24"/>
                <w:szCs w:val="24"/>
                <w:highlight w:val="none"/>
                <w14:textFill>
                  <w14:solidFill>
                    <w14:schemeClr w14:val="tx1"/>
                  </w14:solidFill>
                </w14:textFill>
              </w:rPr>
            </w:pPr>
            <w:r>
              <w:rPr>
                <w:rFonts w:hint="eastAsia" w:ascii="宋体" w:hAnsi="宋体" w:cs="宋体"/>
                <w:color w:val="000000" w:themeColor="text1"/>
                <w:spacing w:val="0"/>
                <w:w w:val="100"/>
                <w:sz w:val="24"/>
                <w:szCs w:val="24"/>
                <w:highlight w:val="none"/>
                <w14:textFill>
                  <w14:solidFill>
                    <w14:schemeClr w14:val="tx1"/>
                  </w14:solidFill>
                </w14:textFill>
              </w:rPr>
              <w:t>联系人</w:t>
            </w:r>
          </w:p>
        </w:tc>
        <w:tc>
          <w:tcPr>
            <w:tcW w:w="2708" w:type="dxa"/>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14:paraId="738B5D7D">
            <w:pPr>
              <w:spacing w:line="360" w:lineRule="auto"/>
              <w:jc w:val="center"/>
              <w:rPr>
                <w:rFonts w:ascii="宋体" w:hAnsi="宋体" w:cs="宋体"/>
                <w:color w:val="000000" w:themeColor="text1"/>
                <w:spacing w:val="0"/>
                <w:w w:val="100"/>
                <w:sz w:val="24"/>
                <w:szCs w:val="24"/>
                <w:highlight w:val="none"/>
                <w14:textFill>
                  <w14:solidFill>
                    <w14:schemeClr w14:val="tx1"/>
                  </w14:solidFill>
                </w14:textFill>
              </w:rPr>
            </w:pPr>
          </w:p>
        </w:tc>
        <w:tc>
          <w:tcPr>
            <w:tcW w:w="13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7D5BA07">
            <w:pPr>
              <w:spacing w:line="360" w:lineRule="auto"/>
              <w:jc w:val="center"/>
              <w:rPr>
                <w:rFonts w:ascii="宋体" w:hAnsi="宋体" w:cs="宋体"/>
                <w:color w:val="000000" w:themeColor="text1"/>
                <w:spacing w:val="0"/>
                <w:w w:val="100"/>
                <w:sz w:val="24"/>
                <w:szCs w:val="24"/>
                <w:highlight w:val="none"/>
                <w14:textFill>
                  <w14:solidFill>
                    <w14:schemeClr w14:val="tx1"/>
                  </w14:solidFill>
                </w14:textFill>
              </w:rPr>
            </w:pPr>
            <w:r>
              <w:rPr>
                <w:rFonts w:hint="eastAsia" w:ascii="宋体" w:hAnsi="宋体" w:cs="宋体"/>
                <w:color w:val="000000" w:themeColor="text1"/>
                <w:spacing w:val="0"/>
                <w:w w:val="100"/>
                <w:sz w:val="24"/>
                <w:szCs w:val="24"/>
                <w:highlight w:val="none"/>
                <w14:textFill>
                  <w14:solidFill>
                    <w14:schemeClr w14:val="tx1"/>
                  </w14:solidFill>
                </w14:textFill>
              </w:rPr>
              <w:t>电话</w:t>
            </w:r>
          </w:p>
        </w:tc>
        <w:tc>
          <w:tcPr>
            <w:tcW w:w="1443" w:type="dxa"/>
            <w:tcBorders>
              <w:top w:val="single" w:color="000000" w:sz="4" w:space="0"/>
              <w:left w:val="single" w:color="000000" w:sz="4" w:space="0"/>
              <w:bottom w:val="single" w:color="000000" w:sz="4" w:space="0"/>
              <w:right w:val="single" w:color="000000" w:sz="16" w:space="0"/>
              <w:tl2br w:val="nil"/>
              <w:tr2bl w:val="nil"/>
            </w:tcBorders>
            <w:noWrap w:val="0"/>
            <w:vAlign w:val="center"/>
          </w:tcPr>
          <w:p w14:paraId="6005245B">
            <w:pPr>
              <w:spacing w:line="360" w:lineRule="auto"/>
              <w:jc w:val="center"/>
              <w:rPr>
                <w:rFonts w:ascii="宋体" w:hAnsi="宋体" w:cs="宋体"/>
                <w:color w:val="000000" w:themeColor="text1"/>
                <w:spacing w:val="0"/>
                <w:w w:val="100"/>
                <w:sz w:val="24"/>
                <w:szCs w:val="24"/>
                <w:highlight w:val="none"/>
                <w14:textFill>
                  <w14:solidFill>
                    <w14:schemeClr w14:val="tx1"/>
                  </w14:solidFill>
                </w14:textFill>
              </w:rPr>
            </w:pPr>
          </w:p>
        </w:tc>
      </w:tr>
      <w:tr w14:paraId="068DD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2" w:hRule="exact"/>
          <w:jc w:val="center"/>
        </w:trPr>
        <w:tc>
          <w:tcPr>
            <w:tcW w:w="1749" w:type="dxa"/>
            <w:vMerge w:val="continue"/>
            <w:tcBorders>
              <w:top w:val="single" w:color="000000" w:sz="4" w:space="0"/>
              <w:left w:val="single" w:color="000000" w:sz="16" w:space="0"/>
              <w:bottom w:val="single" w:color="000000" w:sz="4" w:space="0"/>
              <w:right w:val="single" w:color="000000" w:sz="4" w:space="0"/>
              <w:tl2br w:val="nil"/>
              <w:tr2bl w:val="nil"/>
            </w:tcBorders>
            <w:noWrap w:val="0"/>
            <w:vAlign w:val="center"/>
          </w:tcPr>
          <w:p w14:paraId="67148D35">
            <w:pPr>
              <w:spacing w:line="360" w:lineRule="auto"/>
              <w:jc w:val="center"/>
              <w:rPr>
                <w:rFonts w:ascii="宋体" w:hAnsi="宋体" w:cs="宋体"/>
                <w:color w:val="000000" w:themeColor="text1"/>
                <w:spacing w:val="0"/>
                <w:w w:val="100"/>
                <w:sz w:val="24"/>
                <w:szCs w:val="24"/>
                <w:highlight w:val="none"/>
                <w14:textFill>
                  <w14:solidFill>
                    <w14:schemeClr w14:val="tx1"/>
                  </w14:solidFill>
                </w14:textFill>
              </w:rPr>
            </w:pPr>
          </w:p>
        </w:tc>
        <w:tc>
          <w:tcPr>
            <w:tcW w:w="104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3D3C4D6">
            <w:pPr>
              <w:spacing w:line="360" w:lineRule="auto"/>
              <w:jc w:val="center"/>
              <w:rPr>
                <w:rFonts w:ascii="宋体" w:hAnsi="宋体" w:cs="宋体"/>
                <w:color w:val="000000" w:themeColor="text1"/>
                <w:spacing w:val="0"/>
                <w:w w:val="100"/>
                <w:sz w:val="24"/>
                <w:szCs w:val="24"/>
                <w:highlight w:val="none"/>
                <w14:textFill>
                  <w14:solidFill>
                    <w14:schemeClr w14:val="tx1"/>
                  </w14:solidFill>
                </w14:textFill>
              </w:rPr>
            </w:pPr>
            <w:r>
              <w:rPr>
                <w:rFonts w:hint="eastAsia" w:ascii="宋体" w:hAnsi="宋体" w:cs="宋体"/>
                <w:color w:val="000000" w:themeColor="text1"/>
                <w:spacing w:val="0"/>
                <w:w w:val="100"/>
                <w:sz w:val="24"/>
                <w:szCs w:val="24"/>
                <w:highlight w:val="none"/>
                <w14:textFill>
                  <w14:solidFill>
                    <w14:schemeClr w14:val="tx1"/>
                  </w14:solidFill>
                </w14:textFill>
              </w:rPr>
              <w:t>传真</w:t>
            </w:r>
          </w:p>
        </w:tc>
        <w:tc>
          <w:tcPr>
            <w:tcW w:w="2708" w:type="dxa"/>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14:paraId="2B150CA4">
            <w:pPr>
              <w:spacing w:line="360" w:lineRule="auto"/>
              <w:jc w:val="center"/>
              <w:rPr>
                <w:rFonts w:ascii="宋体" w:hAnsi="宋体" w:cs="宋体"/>
                <w:color w:val="000000" w:themeColor="text1"/>
                <w:spacing w:val="0"/>
                <w:w w:val="100"/>
                <w:sz w:val="24"/>
                <w:szCs w:val="24"/>
                <w:highlight w:val="none"/>
                <w14:textFill>
                  <w14:solidFill>
                    <w14:schemeClr w14:val="tx1"/>
                  </w14:solidFill>
                </w14:textFill>
              </w:rPr>
            </w:pPr>
          </w:p>
        </w:tc>
        <w:tc>
          <w:tcPr>
            <w:tcW w:w="13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3105E8A">
            <w:pPr>
              <w:spacing w:line="360" w:lineRule="auto"/>
              <w:jc w:val="center"/>
              <w:rPr>
                <w:rFonts w:ascii="宋体" w:hAnsi="宋体" w:cs="宋体"/>
                <w:color w:val="000000" w:themeColor="text1"/>
                <w:spacing w:val="0"/>
                <w:w w:val="100"/>
                <w:sz w:val="24"/>
                <w:szCs w:val="24"/>
                <w:highlight w:val="none"/>
                <w14:textFill>
                  <w14:solidFill>
                    <w14:schemeClr w14:val="tx1"/>
                  </w14:solidFill>
                </w14:textFill>
              </w:rPr>
            </w:pPr>
            <w:r>
              <w:rPr>
                <w:rFonts w:hint="eastAsia" w:ascii="宋体" w:hAnsi="宋体" w:cs="宋体"/>
                <w:color w:val="000000" w:themeColor="text1"/>
                <w:spacing w:val="0"/>
                <w:w w:val="100"/>
                <w:sz w:val="24"/>
                <w:szCs w:val="24"/>
                <w:highlight w:val="none"/>
                <w14:textFill>
                  <w14:solidFill>
                    <w14:schemeClr w14:val="tx1"/>
                  </w14:solidFill>
                </w14:textFill>
              </w:rPr>
              <w:t>网址</w:t>
            </w:r>
          </w:p>
        </w:tc>
        <w:tc>
          <w:tcPr>
            <w:tcW w:w="1443" w:type="dxa"/>
            <w:tcBorders>
              <w:top w:val="single" w:color="000000" w:sz="4" w:space="0"/>
              <w:left w:val="single" w:color="000000" w:sz="4" w:space="0"/>
              <w:bottom w:val="single" w:color="000000" w:sz="4" w:space="0"/>
              <w:right w:val="single" w:color="000000" w:sz="16" w:space="0"/>
              <w:tl2br w:val="nil"/>
              <w:tr2bl w:val="nil"/>
            </w:tcBorders>
            <w:noWrap w:val="0"/>
            <w:vAlign w:val="center"/>
          </w:tcPr>
          <w:p w14:paraId="6481F30F">
            <w:pPr>
              <w:spacing w:line="360" w:lineRule="auto"/>
              <w:jc w:val="center"/>
              <w:rPr>
                <w:rFonts w:ascii="宋体" w:hAnsi="宋体" w:cs="宋体"/>
                <w:color w:val="000000" w:themeColor="text1"/>
                <w:spacing w:val="0"/>
                <w:w w:val="100"/>
                <w:sz w:val="24"/>
                <w:szCs w:val="24"/>
                <w:highlight w:val="none"/>
                <w14:textFill>
                  <w14:solidFill>
                    <w14:schemeClr w14:val="tx1"/>
                  </w14:solidFill>
                </w14:textFill>
              </w:rPr>
            </w:pPr>
          </w:p>
        </w:tc>
      </w:tr>
      <w:tr w14:paraId="2D224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1" w:hRule="exact"/>
          <w:jc w:val="center"/>
        </w:trPr>
        <w:tc>
          <w:tcPr>
            <w:tcW w:w="1749" w:type="dxa"/>
            <w:tcBorders>
              <w:top w:val="single" w:color="000000" w:sz="4" w:space="0"/>
              <w:left w:val="single" w:color="000000" w:sz="16" w:space="0"/>
              <w:bottom w:val="single" w:color="000000" w:sz="4" w:space="0"/>
              <w:right w:val="single" w:color="000000" w:sz="4" w:space="0"/>
              <w:tl2br w:val="nil"/>
              <w:tr2bl w:val="nil"/>
            </w:tcBorders>
            <w:noWrap w:val="0"/>
            <w:vAlign w:val="center"/>
          </w:tcPr>
          <w:p w14:paraId="27FB61ED">
            <w:pPr>
              <w:spacing w:line="360" w:lineRule="auto"/>
              <w:jc w:val="center"/>
              <w:rPr>
                <w:rFonts w:ascii="宋体" w:hAnsi="宋体" w:cs="宋体"/>
                <w:color w:val="000000" w:themeColor="text1"/>
                <w:spacing w:val="0"/>
                <w:w w:val="100"/>
                <w:sz w:val="24"/>
                <w:szCs w:val="24"/>
                <w:highlight w:val="none"/>
                <w14:textFill>
                  <w14:solidFill>
                    <w14:schemeClr w14:val="tx1"/>
                  </w14:solidFill>
                </w14:textFill>
              </w:rPr>
            </w:pPr>
            <w:r>
              <w:rPr>
                <w:rFonts w:hint="eastAsia" w:ascii="宋体" w:hAnsi="宋体" w:cs="宋体"/>
                <w:color w:val="000000" w:themeColor="text1"/>
                <w:spacing w:val="0"/>
                <w:w w:val="100"/>
                <w:sz w:val="24"/>
                <w:szCs w:val="24"/>
                <w:highlight w:val="none"/>
                <w14:textFill>
                  <w14:solidFill>
                    <w14:schemeClr w14:val="tx1"/>
                  </w14:solidFill>
                </w14:textFill>
              </w:rPr>
              <w:t>企业性质</w:t>
            </w:r>
          </w:p>
        </w:tc>
        <w:tc>
          <w:tcPr>
            <w:tcW w:w="6571" w:type="dxa"/>
            <w:gridSpan w:val="5"/>
            <w:tcBorders>
              <w:top w:val="single" w:color="000000" w:sz="4" w:space="0"/>
              <w:left w:val="single" w:color="000000" w:sz="4" w:space="0"/>
              <w:bottom w:val="single" w:color="000000" w:sz="4" w:space="0"/>
              <w:right w:val="single" w:color="000000" w:sz="16" w:space="0"/>
              <w:tl2br w:val="nil"/>
              <w:tr2bl w:val="nil"/>
            </w:tcBorders>
            <w:noWrap w:val="0"/>
            <w:vAlign w:val="center"/>
          </w:tcPr>
          <w:p w14:paraId="52A4277B">
            <w:pPr>
              <w:spacing w:line="360" w:lineRule="auto"/>
              <w:jc w:val="center"/>
              <w:rPr>
                <w:rFonts w:ascii="宋体" w:hAnsi="宋体" w:cs="宋体"/>
                <w:color w:val="000000" w:themeColor="text1"/>
                <w:spacing w:val="0"/>
                <w:w w:val="100"/>
                <w:sz w:val="24"/>
                <w:szCs w:val="24"/>
                <w:highlight w:val="none"/>
                <w14:textFill>
                  <w14:solidFill>
                    <w14:schemeClr w14:val="tx1"/>
                  </w14:solidFill>
                </w14:textFill>
              </w:rPr>
            </w:pPr>
          </w:p>
        </w:tc>
      </w:tr>
      <w:tr w14:paraId="04E52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4" w:hRule="exact"/>
          <w:jc w:val="center"/>
        </w:trPr>
        <w:tc>
          <w:tcPr>
            <w:tcW w:w="1749" w:type="dxa"/>
            <w:tcBorders>
              <w:top w:val="single" w:color="000000" w:sz="4" w:space="0"/>
              <w:left w:val="single" w:color="000000" w:sz="16" w:space="0"/>
              <w:bottom w:val="single" w:color="000000" w:sz="4" w:space="0"/>
              <w:right w:val="single" w:color="000000" w:sz="4" w:space="0"/>
              <w:tl2br w:val="nil"/>
              <w:tr2bl w:val="nil"/>
            </w:tcBorders>
            <w:noWrap w:val="0"/>
            <w:vAlign w:val="center"/>
          </w:tcPr>
          <w:p w14:paraId="087FD5D7">
            <w:pPr>
              <w:spacing w:line="360" w:lineRule="auto"/>
              <w:jc w:val="center"/>
              <w:rPr>
                <w:rFonts w:ascii="宋体" w:hAnsi="宋体" w:cs="宋体"/>
                <w:color w:val="000000" w:themeColor="text1"/>
                <w:spacing w:val="0"/>
                <w:w w:val="100"/>
                <w:sz w:val="24"/>
                <w:szCs w:val="24"/>
                <w:highlight w:val="none"/>
                <w14:textFill>
                  <w14:solidFill>
                    <w14:schemeClr w14:val="tx1"/>
                  </w14:solidFill>
                </w14:textFill>
              </w:rPr>
            </w:pPr>
            <w:r>
              <w:rPr>
                <w:rFonts w:hint="eastAsia" w:ascii="宋体" w:hAnsi="宋体" w:cs="宋体"/>
                <w:color w:val="000000" w:themeColor="text1"/>
                <w:spacing w:val="0"/>
                <w:w w:val="100"/>
                <w:sz w:val="24"/>
                <w:szCs w:val="24"/>
                <w:highlight w:val="none"/>
                <w14:textFill>
                  <w14:solidFill>
                    <w14:schemeClr w14:val="tx1"/>
                  </w14:solidFill>
                </w14:textFill>
              </w:rPr>
              <w:t>法定代表人</w:t>
            </w:r>
          </w:p>
        </w:tc>
        <w:tc>
          <w:tcPr>
            <w:tcW w:w="104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429DC62">
            <w:pPr>
              <w:spacing w:line="360" w:lineRule="auto"/>
              <w:jc w:val="center"/>
              <w:rPr>
                <w:rFonts w:ascii="宋体" w:hAnsi="宋体" w:cs="宋体"/>
                <w:color w:val="000000" w:themeColor="text1"/>
                <w:spacing w:val="0"/>
                <w:w w:val="100"/>
                <w:sz w:val="24"/>
                <w:szCs w:val="24"/>
                <w:highlight w:val="none"/>
                <w14:textFill>
                  <w14:solidFill>
                    <w14:schemeClr w14:val="tx1"/>
                  </w14:solidFill>
                </w14:textFill>
              </w:rPr>
            </w:pPr>
            <w:r>
              <w:rPr>
                <w:rFonts w:hint="eastAsia" w:ascii="宋体" w:hAnsi="宋体" w:cs="宋体"/>
                <w:color w:val="000000" w:themeColor="text1"/>
                <w:spacing w:val="0"/>
                <w:w w:val="100"/>
                <w:sz w:val="24"/>
                <w:szCs w:val="24"/>
                <w:highlight w:val="none"/>
                <w14:textFill>
                  <w14:solidFill>
                    <w14:schemeClr w14:val="tx1"/>
                  </w14:solidFill>
                </w14:textFill>
              </w:rPr>
              <w:t>姓名</w:t>
            </w:r>
          </w:p>
        </w:tc>
        <w:tc>
          <w:tcPr>
            <w:tcW w:w="132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8CDDBA9">
            <w:pPr>
              <w:spacing w:line="360" w:lineRule="auto"/>
              <w:jc w:val="center"/>
              <w:rPr>
                <w:rFonts w:ascii="宋体" w:hAnsi="宋体" w:cs="宋体"/>
                <w:color w:val="000000" w:themeColor="text1"/>
                <w:spacing w:val="0"/>
                <w:w w:val="100"/>
                <w:sz w:val="24"/>
                <w:szCs w:val="24"/>
                <w:highlight w:val="none"/>
                <w14:textFill>
                  <w14:solidFill>
                    <w14:schemeClr w14:val="tx1"/>
                  </w14:solidFill>
                </w14:textFill>
              </w:rPr>
            </w:pPr>
          </w:p>
        </w:tc>
        <w:tc>
          <w:tcPr>
            <w:tcW w:w="138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78B44B8">
            <w:pPr>
              <w:spacing w:line="360" w:lineRule="auto"/>
              <w:jc w:val="center"/>
              <w:rPr>
                <w:rFonts w:ascii="宋体" w:hAnsi="宋体" w:cs="宋体"/>
                <w:color w:val="000000" w:themeColor="text1"/>
                <w:spacing w:val="0"/>
                <w:w w:val="100"/>
                <w:sz w:val="24"/>
                <w:szCs w:val="24"/>
                <w:highlight w:val="none"/>
                <w14:textFill>
                  <w14:solidFill>
                    <w14:schemeClr w14:val="tx1"/>
                  </w14:solidFill>
                </w14:textFill>
              </w:rPr>
            </w:pPr>
            <w:r>
              <w:rPr>
                <w:rFonts w:hint="eastAsia" w:ascii="宋体" w:hAnsi="宋体" w:cs="宋体"/>
                <w:color w:val="000000" w:themeColor="text1"/>
                <w:spacing w:val="0"/>
                <w:w w:val="100"/>
                <w:sz w:val="24"/>
                <w:szCs w:val="24"/>
                <w:highlight w:val="none"/>
                <w14:textFill>
                  <w14:solidFill>
                    <w14:schemeClr w14:val="tx1"/>
                  </w14:solidFill>
                </w14:textFill>
              </w:rPr>
              <w:t>技术职称</w:t>
            </w:r>
          </w:p>
        </w:tc>
        <w:tc>
          <w:tcPr>
            <w:tcW w:w="13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74E53FC">
            <w:pPr>
              <w:spacing w:line="360" w:lineRule="auto"/>
              <w:jc w:val="center"/>
              <w:rPr>
                <w:rFonts w:ascii="宋体" w:hAnsi="宋体" w:cs="宋体"/>
                <w:color w:val="000000" w:themeColor="text1"/>
                <w:spacing w:val="0"/>
                <w:w w:val="100"/>
                <w:sz w:val="24"/>
                <w:szCs w:val="24"/>
                <w:highlight w:val="none"/>
                <w14:textFill>
                  <w14:solidFill>
                    <w14:schemeClr w14:val="tx1"/>
                  </w14:solidFill>
                </w14:textFill>
              </w:rPr>
            </w:pPr>
          </w:p>
        </w:tc>
        <w:tc>
          <w:tcPr>
            <w:tcW w:w="1443" w:type="dxa"/>
            <w:tcBorders>
              <w:top w:val="single" w:color="000000" w:sz="4" w:space="0"/>
              <w:left w:val="single" w:color="000000" w:sz="4" w:space="0"/>
              <w:bottom w:val="single" w:color="000000" w:sz="4" w:space="0"/>
              <w:right w:val="single" w:color="000000" w:sz="16" w:space="0"/>
              <w:tl2br w:val="nil"/>
              <w:tr2bl w:val="nil"/>
            </w:tcBorders>
            <w:noWrap w:val="0"/>
            <w:vAlign w:val="center"/>
          </w:tcPr>
          <w:p w14:paraId="073694BE">
            <w:pPr>
              <w:spacing w:line="360" w:lineRule="auto"/>
              <w:jc w:val="center"/>
              <w:rPr>
                <w:rFonts w:ascii="宋体" w:hAnsi="宋体" w:cs="宋体"/>
                <w:color w:val="000000" w:themeColor="text1"/>
                <w:spacing w:val="0"/>
                <w:w w:val="100"/>
                <w:sz w:val="24"/>
                <w:szCs w:val="24"/>
                <w:highlight w:val="none"/>
                <w14:textFill>
                  <w14:solidFill>
                    <w14:schemeClr w14:val="tx1"/>
                  </w14:solidFill>
                </w14:textFill>
              </w:rPr>
            </w:pPr>
            <w:r>
              <w:rPr>
                <w:rFonts w:hint="eastAsia" w:ascii="宋体" w:hAnsi="宋体" w:cs="宋体"/>
                <w:color w:val="000000" w:themeColor="text1"/>
                <w:spacing w:val="0"/>
                <w:w w:val="100"/>
                <w:sz w:val="24"/>
                <w:szCs w:val="24"/>
                <w:highlight w:val="none"/>
                <w14:textFill>
                  <w14:solidFill>
                    <w14:schemeClr w14:val="tx1"/>
                  </w14:solidFill>
                </w14:textFill>
              </w:rPr>
              <w:t>电话</w:t>
            </w:r>
          </w:p>
        </w:tc>
      </w:tr>
      <w:tr w14:paraId="1D596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1" w:hRule="exact"/>
          <w:jc w:val="center"/>
        </w:trPr>
        <w:tc>
          <w:tcPr>
            <w:tcW w:w="1749" w:type="dxa"/>
            <w:tcBorders>
              <w:top w:val="single" w:color="000000" w:sz="4" w:space="0"/>
              <w:left w:val="single" w:color="000000" w:sz="16" w:space="0"/>
              <w:bottom w:val="single" w:color="000000" w:sz="4" w:space="0"/>
              <w:right w:val="single" w:color="000000" w:sz="4" w:space="0"/>
              <w:tl2br w:val="nil"/>
              <w:tr2bl w:val="nil"/>
            </w:tcBorders>
            <w:noWrap w:val="0"/>
            <w:vAlign w:val="center"/>
          </w:tcPr>
          <w:p w14:paraId="70F16AFD">
            <w:pPr>
              <w:spacing w:line="360" w:lineRule="auto"/>
              <w:jc w:val="center"/>
              <w:rPr>
                <w:rFonts w:ascii="宋体" w:hAnsi="宋体" w:cs="宋体"/>
                <w:color w:val="000000" w:themeColor="text1"/>
                <w:spacing w:val="0"/>
                <w:w w:val="100"/>
                <w:sz w:val="24"/>
                <w:szCs w:val="24"/>
                <w:highlight w:val="none"/>
                <w14:textFill>
                  <w14:solidFill>
                    <w14:schemeClr w14:val="tx1"/>
                  </w14:solidFill>
                </w14:textFill>
              </w:rPr>
            </w:pPr>
            <w:r>
              <w:rPr>
                <w:rFonts w:hint="eastAsia" w:ascii="宋体" w:hAnsi="宋体" w:cs="宋体"/>
                <w:color w:val="000000" w:themeColor="text1"/>
                <w:spacing w:val="0"/>
                <w:w w:val="100"/>
                <w:sz w:val="24"/>
                <w:szCs w:val="24"/>
                <w:highlight w:val="none"/>
                <w:lang w:eastAsia="zh-CN"/>
                <w14:textFill>
                  <w14:solidFill>
                    <w14:schemeClr w14:val="tx1"/>
                  </w14:solidFill>
                </w14:textFill>
              </w:rPr>
              <w:t>·</w:t>
            </w:r>
            <w:r>
              <w:rPr>
                <w:rFonts w:hint="eastAsia" w:ascii="宋体" w:hAnsi="宋体" w:cs="宋体"/>
                <w:color w:val="000000" w:themeColor="text1"/>
                <w:spacing w:val="0"/>
                <w:w w:val="100"/>
                <w:sz w:val="24"/>
                <w:szCs w:val="24"/>
                <w:highlight w:val="none"/>
                <w14:textFill>
                  <w14:solidFill>
                    <w14:schemeClr w14:val="tx1"/>
                  </w14:solidFill>
                </w14:textFill>
              </w:rPr>
              <w:t>技术负责人</w:t>
            </w:r>
          </w:p>
        </w:tc>
        <w:tc>
          <w:tcPr>
            <w:tcW w:w="104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59504F7">
            <w:pPr>
              <w:spacing w:line="360" w:lineRule="auto"/>
              <w:jc w:val="center"/>
              <w:rPr>
                <w:rFonts w:ascii="宋体" w:hAnsi="宋体" w:cs="宋体"/>
                <w:color w:val="000000" w:themeColor="text1"/>
                <w:spacing w:val="0"/>
                <w:w w:val="100"/>
                <w:sz w:val="24"/>
                <w:szCs w:val="24"/>
                <w:highlight w:val="none"/>
                <w14:textFill>
                  <w14:solidFill>
                    <w14:schemeClr w14:val="tx1"/>
                  </w14:solidFill>
                </w14:textFill>
              </w:rPr>
            </w:pPr>
            <w:r>
              <w:rPr>
                <w:rFonts w:hint="eastAsia" w:ascii="宋体" w:hAnsi="宋体" w:cs="宋体"/>
                <w:color w:val="000000" w:themeColor="text1"/>
                <w:spacing w:val="0"/>
                <w:w w:val="100"/>
                <w:sz w:val="24"/>
                <w:szCs w:val="24"/>
                <w:highlight w:val="none"/>
                <w14:textFill>
                  <w14:solidFill>
                    <w14:schemeClr w14:val="tx1"/>
                  </w14:solidFill>
                </w14:textFill>
              </w:rPr>
              <w:t>姓名</w:t>
            </w:r>
          </w:p>
        </w:tc>
        <w:tc>
          <w:tcPr>
            <w:tcW w:w="132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22FB4D6">
            <w:pPr>
              <w:spacing w:line="360" w:lineRule="auto"/>
              <w:jc w:val="center"/>
              <w:rPr>
                <w:rFonts w:ascii="宋体" w:hAnsi="宋体" w:cs="宋体"/>
                <w:color w:val="000000" w:themeColor="text1"/>
                <w:spacing w:val="0"/>
                <w:w w:val="100"/>
                <w:sz w:val="24"/>
                <w:szCs w:val="24"/>
                <w:highlight w:val="none"/>
                <w14:textFill>
                  <w14:solidFill>
                    <w14:schemeClr w14:val="tx1"/>
                  </w14:solidFill>
                </w14:textFill>
              </w:rPr>
            </w:pPr>
          </w:p>
        </w:tc>
        <w:tc>
          <w:tcPr>
            <w:tcW w:w="138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F8FD57A">
            <w:pPr>
              <w:spacing w:line="360" w:lineRule="auto"/>
              <w:jc w:val="center"/>
              <w:rPr>
                <w:rFonts w:ascii="宋体" w:hAnsi="宋体" w:cs="宋体"/>
                <w:color w:val="000000" w:themeColor="text1"/>
                <w:spacing w:val="0"/>
                <w:w w:val="100"/>
                <w:sz w:val="24"/>
                <w:szCs w:val="24"/>
                <w:highlight w:val="none"/>
                <w14:textFill>
                  <w14:solidFill>
                    <w14:schemeClr w14:val="tx1"/>
                  </w14:solidFill>
                </w14:textFill>
              </w:rPr>
            </w:pPr>
            <w:r>
              <w:rPr>
                <w:rFonts w:hint="eastAsia" w:ascii="宋体" w:hAnsi="宋体" w:cs="宋体"/>
                <w:color w:val="000000" w:themeColor="text1"/>
                <w:spacing w:val="0"/>
                <w:w w:val="100"/>
                <w:sz w:val="24"/>
                <w:szCs w:val="24"/>
                <w:highlight w:val="none"/>
                <w14:textFill>
                  <w14:solidFill>
                    <w14:schemeClr w14:val="tx1"/>
                  </w14:solidFill>
                </w14:textFill>
              </w:rPr>
              <w:t>技术职称</w:t>
            </w:r>
          </w:p>
        </w:tc>
        <w:tc>
          <w:tcPr>
            <w:tcW w:w="13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2F898FF">
            <w:pPr>
              <w:spacing w:line="360" w:lineRule="auto"/>
              <w:jc w:val="center"/>
              <w:rPr>
                <w:rFonts w:ascii="宋体" w:hAnsi="宋体" w:cs="宋体"/>
                <w:color w:val="000000" w:themeColor="text1"/>
                <w:spacing w:val="0"/>
                <w:w w:val="100"/>
                <w:sz w:val="24"/>
                <w:szCs w:val="24"/>
                <w:highlight w:val="none"/>
                <w14:textFill>
                  <w14:solidFill>
                    <w14:schemeClr w14:val="tx1"/>
                  </w14:solidFill>
                </w14:textFill>
              </w:rPr>
            </w:pPr>
          </w:p>
        </w:tc>
        <w:tc>
          <w:tcPr>
            <w:tcW w:w="1443" w:type="dxa"/>
            <w:tcBorders>
              <w:top w:val="single" w:color="000000" w:sz="4" w:space="0"/>
              <w:left w:val="single" w:color="000000" w:sz="4" w:space="0"/>
              <w:bottom w:val="single" w:color="000000" w:sz="4" w:space="0"/>
              <w:right w:val="single" w:color="000000" w:sz="16" w:space="0"/>
              <w:tl2br w:val="nil"/>
              <w:tr2bl w:val="nil"/>
            </w:tcBorders>
            <w:noWrap w:val="0"/>
            <w:vAlign w:val="center"/>
          </w:tcPr>
          <w:p w14:paraId="485450AB">
            <w:pPr>
              <w:spacing w:line="360" w:lineRule="auto"/>
              <w:jc w:val="center"/>
              <w:rPr>
                <w:rFonts w:ascii="宋体" w:hAnsi="宋体" w:cs="宋体"/>
                <w:color w:val="000000" w:themeColor="text1"/>
                <w:spacing w:val="0"/>
                <w:w w:val="100"/>
                <w:sz w:val="24"/>
                <w:szCs w:val="24"/>
                <w:highlight w:val="none"/>
                <w14:textFill>
                  <w14:solidFill>
                    <w14:schemeClr w14:val="tx1"/>
                  </w14:solidFill>
                </w14:textFill>
              </w:rPr>
            </w:pPr>
            <w:r>
              <w:rPr>
                <w:rFonts w:hint="eastAsia" w:ascii="宋体" w:hAnsi="宋体" w:cs="宋体"/>
                <w:color w:val="000000" w:themeColor="text1"/>
                <w:spacing w:val="0"/>
                <w:w w:val="100"/>
                <w:sz w:val="24"/>
                <w:szCs w:val="24"/>
                <w:highlight w:val="none"/>
                <w14:textFill>
                  <w14:solidFill>
                    <w14:schemeClr w14:val="tx1"/>
                  </w14:solidFill>
                </w14:textFill>
              </w:rPr>
              <w:t>电话</w:t>
            </w:r>
          </w:p>
        </w:tc>
      </w:tr>
      <w:tr w14:paraId="5A59E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2" w:hRule="exact"/>
          <w:jc w:val="center"/>
        </w:trPr>
        <w:tc>
          <w:tcPr>
            <w:tcW w:w="1749" w:type="dxa"/>
            <w:tcBorders>
              <w:top w:val="single" w:color="000000" w:sz="4" w:space="0"/>
              <w:left w:val="single" w:color="000000" w:sz="16" w:space="0"/>
              <w:bottom w:val="single" w:color="000000" w:sz="4" w:space="0"/>
              <w:right w:val="single" w:color="000000" w:sz="4" w:space="0"/>
              <w:tl2br w:val="nil"/>
              <w:tr2bl w:val="nil"/>
            </w:tcBorders>
            <w:noWrap w:val="0"/>
            <w:vAlign w:val="center"/>
          </w:tcPr>
          <w:p w14:paraId="085B680F">
            <w:pPr>
              <w:spacing w:line="360" w:lineRule="auto"/>
              <w:jc w:val="center"/>
              <w:rPr>
                <w:rFonts w:ascii="宋体" w:hAnsi="宋体" w:cs="宋体"/>
                <w:color w:val="000000" w:themeColor="text1"/>
                <w:spacing w:val="0"/>
                <w:w w:val="100"/>
                <w:sz w:val="24"/>
                <w:szCs w:val="24"/>
                <w:highlight w:val="none"/>
                <w14:textFill>
                  <w14:solidFill>
                    <w14:schemeClr w14:val="tx1"/>
                  </w14:solidFill>
                </w14:textFill>
              </w:rPr>
            </w:pPr>
            <w:r>
              <w:rPr>
                <w:rFonts w:hint="eastAsia" w:ascii="宋体" w:hAnsi="宋体" w:cs="宋体"/>
                <w:color w:val="000000" w:themeColor="text1"/>
                <w:spacing w:val="0"/>
                <w:w w:val="100"/>
                <w:sz w:val="24"/>
                <w:szCs w:val="24"/>
                <w:highlight w:val="none"/>
                <w14:textFill>
                  <w14:solidFill>
                    <w14:schemeClr w14:val="tx1"/>
                  </w14:solidFill>
                </w14:textFill>
              </w:rPr>
              <w:t>成立时间</w:t>
            </w:r>
          </w:p>
        </w:tc>
        <w:tc>
          <w:tcPr>
            <w:tcW w:w="2363" w:type="dxa"/>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14:paraId="40C7BDA8">
            <w:pPr>
              <w:spacing w:line="360" w:lineRule="auto"/>
              <w:jc w:val="center"/>
              <w:rPr>
                <w:rFonts w:ascii="宋体" w:hAnsi="宋体" w:cs="宋体"/>
                <w:color w:val="000000" w:themeColor="text1"/>
                <w:spacing w:val="0"/>
                <w:w w:val="100"/>
                <w:sz w:val="24"/>
                <w:szCs w:val="24"/>
                <w:highlight w:val="none"/>
                <w14:textFill>
                  <w14:solidFill>
                    <w14:schemeClr w14:val="tx1"/>
                  </w14:solidFill>
                </w14:textFill>
              </w:rPr>
            </w:pPr>
          </w:p>
        </w:tc>
        <w:tc>
          <w:tcPr>
            <w:tcW w:w="4208" w:type="dxa"/>
            <w:gridSpan w:val="3"/>
            <w:tcBorders>
              <w:top w:val="single" w:color="000000" w:sz="4" w:space="0"/>
              <w:left w:val="single" w:color="000000" w:sz="4" w:space="0"/>
              <w:bottom w:val="single" w:color="000000" w:sz="4" w:space="0"/>
              <w:right w:val="single" w:color="000000" w:sz="16" w:space="0"/>
              <w:tl2br w:val="nil"/>
              <w:tr2bl w:val="nil"/>
            </w:tcBorders>
            <w:noWrap w:val="0"/>
            <w:vAlign w:val="center"/>
          </w:tcPr>
          <w:p w14:paraId="1A3BDA61">
            <w:pPr>
              <w:spacing w:line="360" w:lineRule="auto"/>
              <w:jc w:val="center"/>
              <w:rPr>
                <w:rFonts w:ascii="宋体" w:hAnsi="宋体" w:cs="宋体"/>
                <w:color w:val="000000" w:themeColor="text1"/>
                <w:spacing w:val="0"/>
                <w:w w:val="100"/>
                <w:sz w:val="24"/>
                <w:szCs w:val="24"/>
                <w:highlight w:val="none"/>
                <w14:textFill>
                  <w14:solidFill>
                    <w14:schemeClr w14:val="tx1"/>
                  </w14:solidFill>
                </w14:textFill>
              </w:rPr>
            </w:pPr>
            <w:r>
              <w:rPr>
                <w:rFonts w:hint="eastAsia" w:ascii="宋体" w:hAnsi="宋体" w:cs="宋体"/>
                <w:color w:val="000000" w:themeColor="text1"/>
                <w:spacing w:val="0"/>
                <w:w w:val="100"/>
                <w:sz w:val="24"/>
                <w:szCs w:val="24"/>
                <w:highlight w:val="none"/>
                <w14:textFill>
                  <w14:solidFill>
                    <w14:schemeClr w14:val="tx1"/>
                  </w14:solidFill>
                </w14:textFill>
              </w:rPr>
              <w:t>员工总人数：</w:t>
            </w:r>
          </w:p>
        </w:tc>
      </w:tr>
      <w:tr w14:paraId="2C60E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4" w:hRule="exact"/>
          <w:jc w:val="center"/>
        </w:trPr>
        <w:tc>
          <w:tcPr>
            <w:tcW w:w="1749" w:type="dxa"/>
            <w:tcBorders>
              <w:top w:val="single" w:color="000000" w:sz="4" w:space="0"/>
              <w:left w:val="single" w:color="000000" w:sz="16" w:space="0"/>
              <w:bottom w:val="single" w:color="000000" w:sz="4" w:space="0"/>
              <w:right w:val="single" w:color="000000" w:sz="4" w:space="0"/>
              <w:tl2br w:val="nil"/>
              <w:tr2bl w:val="nil"/>
            </w:tcBorders>
            <w:noWrap w:val="0"/>
            <w:vAlign w:val="center"/>
          </w:tcPr>
          <w:p w14:paraId="3AD5A6B5">
            <w:pPr>
              <w:spacing w:line="360" w:lineRule="auto"/>
              <w:jc w:val="center"/>
              <w:rPr>
                <w:rFonts w:ascii="宋体" w:hAnsi="宋体" w:cs="宋体"/>
                <w:color w:val="000000" w:themeColor="text1"/>
                <w:spacing w:val="0"/>
                <w:w w:val="100"/>
                <w:sz w:val="24"/>
                <w:szCs w:val="24"/>
                <w:highlight w:val="none"/>
                <w14:textFill>
                  <w14:solidFill>
                    <w14:schemeClr w14:val="tx1"/>
                  </w14:solidFill>
                </w14:textFill>
              </w:rPr>
            </w:pPr>
            <w:r>
              <w:rPr>
                <w:rFonts w:hint="eastAsia" w:ascii="宋体" w:hAnsi="宋体" w:cs="宋体"/>
                <w:color w:val="000000" w:themeColor="text1"/>
                <w:spacing w:val="0"/>
                <w:w w:val="100"/>
                <w:sz w:val="24"/>
                <w:szCs w:val="24"/>
                <w:highlight w:val="none"/>
                <w14:textFill>
                  <w14:solidFill>
                    <w14:schemeClr w14:val="tx1"/>
                  </w14:solidFill>
                </w14:textFill>
              </w:rPr>
              <w:t>营业执照号</w:t>
            </w:r>
          </w:p>
        </w:tc>
        <w:tc>
          <w:tcPr>
            <w:tcW w:w="6571" w:type="dxa"/>
            <w:gridSpan w:val="5"/>
            <w:tcBorders>
              <w:top w:val="single" w:color="000000" w:sz="4" w:space="0"/>
              <w:left w:val="single" w:color="000000" w:sz="4" w:space="0"/>
              <w:bottom w:val="single" w:color="000000" w:sz="4" w:space="0"/>
              <w:right w:val="single" w:color="000000" w:sz="16" w:space="0"/>
              <w:tl2br w:val="nil"/>
              <w:tr2bl w:val="nil"/>
            </w:tcBorders>
            <w:noWrap w:val="0"/>
            <w:vAlign w:val="center"/>
          </w:tcPr>
          <w:p w14:paraId="4B8CE9D4">
            <w:pPr>
              <w:spacing w:line="360" w:lineRule="auto"/>
              <w:jc w:val="center"/>
              <w:rPr>
                <w:rFonts w:ascii="宋体" w:hAnsi="宋体" w:cs="宋体"/>
                <w:color w:val="000000" w:themeColor="text1"/>
                <w:spacing w:val="0"/>
                <w:w w:val="100"/>
                <w:sz w:val="24"/>
                <w:szCs w:val="24"/>
                <w:highlight w:val="none"/>
                <w14:textFill>
                  <w14:solidFill>
                    <w14:schemeClr w14:val="tx1"/>
                  </w14:solidFill>
                </w14:textFill>
              </w:rPr>
            </w:pPr>
          </w:p>
        </w:tc>
      </w:tr>
      <w:tr w14:paraId="7FE16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1" w:hRule="exact"/>
          <w:jc w:val="center"/>
        </w:trPr>
        <w:tc>
          <w:tcPr>
            <w:tcW w:w="1749" w:type="dxa"/>
            <w:tcBorders>
              <w:top w:val="single" w:color="000000" w:sz="4" w:space="0"/>
              <w:left w:val="single" w:color="000000" w:sz="16" w:space="0"/>
              <w:bottom w:val="single" w:color="000000" w:sz="4" w:space="0"/>
              <w:right w:val="single" w:color="000000" w:sz="4" w:space="0"/>
              <w:tl2br w:val="nil"/>
              <w:tr2bl w:val="nil"/>
            </w:tcBorders>
            <w:noWrap w:val="0"/>
            <w:vAlign w:val="center"/>
          </w:tcPr>
          <w:p w14:paraId="4BFDC9CB">
            <w:pPr>
              <w:spacing w:line="360" w:lineRule="auto"/>
              <w:jc w:val="center"/>
              <w:rPr>
                <w:rFonts w:ascii="宋体" w:hAnsi="宋体" w:cs="宋体"/>
                <w:color w:val="000000" w:themeColor="text1"/>
                <w:spacing w:val="0"/>
                <w:w w:val="100"/>
                <w:sz w:val="24"/>
                <w:szCs w:val="24"/>
                <w:highlight w:val="none"/>
                <w14:textFill>
                  <w14:solidFill>
                    <w14:schemeClr w14:val="tx1"/>
                  </w14:solidFill>
                </w14:textFill>
              </w:rPr>
            </w:pPr>
            <w:r>
              <w:rPr>
                <w:rFonts w:hint="eastAsia" w:ascii="宋体" w:hAnsi="宋体" w:cs="宋体"/>
                <w:color w:val="000000" w:themeColor="text1"/>
                <w:spacing w:val="0"/>
                <w:w w:val="100"/>
                <w:sz w:val="24"/>
                <w:szCs w:val="24"/>
                <w:highlight w:val="none"/>
                <w14:textFill>
                  <w14:solidFill>
                    <w14:schemeClr w14:val="tx1"/>
                  </w14:solidFill>
                </w14:textFill>
              </w:rPr>
              <w:t>注册资金</w:t>
            </w:r>
          </w:p>
        </w:tc>
        <w:tc>
          <w:tcPr>
            <w:tcW w:w="6571" w:type="dxa"/>
            <w:gridSpan w:val="5"/>
            <w:tcBorders>
              <w:top w:val="single" w:color="000000" w:sz="4" w:space="0"/>
              <w:left w:val="single" w:color="000000" w:sz="4" w:space="0"/>
              <w:bottom w:val="single" w:color="000000" w:sz="4" w:space="0"/>
              <w:right w:val="single" w:color="000000" w:sz="16" w:space="0"/>
              <w:tl2br w:val="nil"/>
              <w:tr2bl w:val="nil"/>
            </w:tcBorders>
            <w:noWrap w:val="0"/>
            <w:vAlign w:val="center"/>
          </w:tcPr>
          <w:p w14:paraId="34A5351D">
            <w:pPr>
              <w:spacing w:line="360" w:lineRule="auto"/>
              <w:jc w:val="center"/>
              <w:rPr>
                <w:rFonts w:ascii="宋体" w:hAnsi="宋体" w:cs="宋体"/>
                <w:color w:val="000000" w:themeColor="text1"/>
                <w:spacing w:val="0"/>
                <w:w w:val="100"/>
                <w:sz w:val="24"/>
                <w:szCs w:val="24"/>
                <w:highlight w:val="none"/>
                <w14:textFill>
                  <w14:solidFill>
                    <w14:schemeClr w14:val="tx1"/>
                  </w14:solidFill>
                </w14:textFill>
              </w:rPr>
            </w:pPr>
          </w:p>
        </w:tc>
      </w:tr>
      <w:tr w14:paraId="7C588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1" w:hRule="exact"/>
          <w:jc w:val="center"/>
        </w:trPr>
        <w:tc>
          <w:tcPr>
            <w:tcW w:w="1749" w:type="dxa"/>
            <w:tcBorders>
              <w:top w:val="single" w:color="000000" w:sz="4" w:space="0"/>
              <w:left w:val="single" w:color="000000" w:sz="16" w:space="0"/>
              <w:bottom w:val="single" w:color="000000" w:sz="4" w:space="0"/>
              <w:right w:val="single" w:color="000000" w:sz="4" w:space="0"/>
              <w:tl2br w:val="nil"/>
              <w:tr2bl w:val="nil"/>
            </w:tcBorders>
            <w:noWrap w:val="0"/>
            <w:vAlign w:val="center"/>
          </w:tcPr>
          <w:p w14:paraId="22A4D68E">
            <w:pPr>
              <w:spacing w:line="360" w:lineRule="auto"/>
              <w:jc w:val="center"/>
              <w:rPr>
                <w:rFonts w:ascii="宋体" w:hAnsi="宋体" w:cs="宋体"/>
                <w:color w:val="000000" w:themeColor="text1"/>
                <w:spacing w:val="0"/>
                <w:w w:val="100"/>
                <w:sz w:val="24"/>
                <w:szCs w:val="24"/>
                <w:highlight w:val="none"/>
                <w14:textFill>
                  <w14:solidFill>
                    <w14:schemeClr w14:val="tx1"/>
                  </w14:solidFill>
                </w14:textFill>
              </w:rPr>
            </w:pPr>
            <w:r>
              <w:rPr>
                <w:rFonts w:hint="eastAsia" w:ascii="宋体" w:hAnsi="宋体" w:cs="宋体"/>
                <w:color w:val="000000" w:themeColor="text1"/>
                <w:spacing w:val="0"/>
                <w:w w:val="100"/>
                <w:sz w:val="24"/>
                <w:szCs w:val="24"/>
                <w:highlight w:val="none"/>
                <w14:textFill>
                  <w14:solidFill>
                    <w14:schemeClr w14:val="tx1"/>
                  </w14:solidFill>
                </w14:textFill>
              </w:rPr>
              <w:t>开户银行</w:t>
            </w:r>
          </w:p>
        </w:tc>
        <w:tc>
          <w:tcPr>
            <w:tcW w:w="6571" w:type="dxa"/>
            <w:gridSpan w:val="5"/>
            <w:tcBorders>
              <w:top w:val="single" w:color="000000" w:sz="4" w:space="0"/>
              <w:left w:val="single" w:color="000000" w:sz="4" w:space="0"/>
              <w:bottom w:val="single" w:color="000000" w:sz="4" w:space="0"/>
              <w:right w:val="single" w:color="000000" w:sz="16" w:space="0"/>
              <w:tl2br w:val="nil"/>
              <w:tr2bl w:val="nil"/>
            </w:tcBorders>
            <w:noWrap w:val="0"/>
            <w:vAlign w:val="center"/>
          </w:tcPr>
          <w:p w14:paraId="3D2FCA41">
            <w:pPr>
              <w:spacing w:line="360" w:lineRule="auto"/>
              <w:jc w:val="center"/>
              <w:rPr>
                <w:rFonts w:ascii="宋体" w:hAnsi="宋体" w:cs="宋体"/>
                <w:color w:val="000000" w:themeColor="text1"/>
                <w:spacing w:val="0"/>
                <w:w w:val="100"/>
                <w:sz w:val="24"/>
                <w:szCs w:val="24"/>
                <w:highlight w:val="none"/>
                <w14:textFill>
                  <w14:solidFill>
                    <w14:schemeClr w14:val="tx1"/>
                  </w14:solidFill>
                </w14:textFill>
              </w:rPr>
            </w:pPr>
          </w:p>
        </w:tc>
      </w:tr>
      <w:tr w14:paraId="43F5F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4" w:hRule="exact"/>
          <w:jc w:val="center"/>
        </w:trPr>
        <w:tc>
          <w:tcPr>
            <w:tcW w:w="1749" w:type="dxa"/>
            <w:tcBorders>
              <w:top w:val="single" w:color="000000" w:sz="4" w:space="0"/>
              <w:left w:val="single" w:color="000000" w:sz="16" w:space="0"/>
              <w:bottom w:val="single" w:color="000000" w:sz="4" w:space="0"/>
              <w:right w:val="single" w:color="000000" w:sz="4" w:space="0"/>
              <w:tl2br w:val="nil"/>
              <w:tr2bl w:val="nil"/>
            </w:tcBorders>
            <w:noWrap w:val="0"/>
            <w:vAlign w:val="center"/>
          </w:tcPr>
          <w:p w14:paraId="21BFCC21">
            <w:pPr>
              <w:spacing w:line="360" w:lineRule="auto"/>
              <w:jc w:val="center"/>
              <w:rPr>
                <w:rFonts w:ascii="宋体" w:hAnsi="宋体" w:cs="宋体"/>
                <w:color w:val="000000" w:themeColor="text1"/>
                <w:spacing w:val="0"/>
                <w:w w:val="100"/>
                <w:sz w:val="24"/>
                <w:szCs w:val="24"/>
                <w:highlight w:val="none"/>
                <w14:textFill>
                  <w14:solidFill>
                    <w14:schemeClr w14:val="tx1"/>
                  </w14:solidFill>
                </w14:textFill>
              </w:rPr>
            </w:pPr>
            <w:r>
              <w:rPr>
                <w:rFonts w:hint="eastAsia" w:ascii="宋体" w:hAnsi="宋体" w:cs="宋体"/>
                <w:color w:val="000000" w:themeColor="text1"/>
                <w:spacing w:val="0"/>
                <w:w w:val="100"/>
                <w:sz w:val="24"/>
                <w:szCs w:val="24"/>
                <w:highlight w:val="none"/>
                <w14:textFill>
                  <w14:solidFill>
                    <w14:schemeClr w14:val="tx1"/>
                  </w14:solidFill>
                </w14:textFill>
              </w:rPr>
              <w:t>账号</w:t>
            </w:r>
          </w:p>
        </w:tc>
        <w:tc>
          <w:tcPr>
            <w:tcW w:w="6571" w:type="dxa"/>
            <w:gridSpan w:val="5"/>
            <w:tcBorders>
              <w:top w:val="single" w:color="000000" w:sz="4" w:space="0"/>
              <w:left w:val="single" w:color="000000" w:sz="4" w:space="0"/>
              <w:bottom w:val="single" w:color="000000" w:sz="4" w:space="0"/>
              <w:right w:val="single" w:color="000000" w:sz="16" w:space="0"/>
              <w:tl2br w:val="nil"/>
              <w:tr2bl w:val="nil"/>
            </w:tcBorders>
            <w:noWrap w:val="0"/>
            <w:vAlign w:val="center"/>
          </w:tcPr>
          <w:p w14:paraId="358C9DB4">
            <w:pPr>
              <w:spacing w:line="360" w:lineRule="auto"/>
              <w:jc w:val="center"/>
              <w:rPr>
                <w:rFonts w:ascii="宋体" w:hAnsi="宋体" w:cs="宋体"/>
                <w:color w:val="000000" w:themeColor="text1"/>
                <w:spacing w:val="0"/>
                <w:w w:val="100"/>
                <w:sz w:val="24"/>
                <w:szCs w:val="24"/>
                <w:highlight w:val="none"/>
                <w14:textFill>
                  <w14:solidFill>
                    <w14:schemeClr w14:val="tx1"/>
                  </w14:solidFill>
                </w14:textFill>
              </w:rPr>
            </w:pPr>
          </w:p>
        </w:tc>
      </w:tr>
      <w:tr w14:paraId="10FA2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1" w:hRule="exact"/>
          <w:jc w:val="center"/>
        </w:trPr>
        <w:tc>
          <w:tcPr>
            <w:tcW w:w="1749" w:type="dxa"/>
            <w:tcBorders>
              <w:top w:val="single" w:color="000000" w:sz="4" w:space="0"/>
              <w:left w:val="single" w:color="000000" w:sz="16" w:space="0"/>
              <w:bottom w:val="single" w:color="000000" w:sz="4" w:space="0"/>
              <w:right w:val="single" w:color="000000" w:sz="4" w:space="0"/>
              <w:tl2br w:val="nil"/>
              <w:tr2bl w:val="nil"/>
            </w:tcBorders>
            <w:noWrap w:val="0"/>
            <w:vAlign w:val="center"/>
          </w:tcPr>
          <w:p w14:paraId="4E82A597">
            <w:pPr>
              <w:spacing w:line="360" w:lineRule="auto"/>
              <w:jc w:val="center"/>
              <w:rPr>
                <w:rFonts w:ascii="宋体" w:hAnsi="宋体" w:cs="宋体"/>
                <w:color w:val="000000" w:themeColor="text1"/>
                <w:spacing w:val="0"/>
                <w:w w:val="100"/>
                <w:sz w:val="24"/>
                <w:szCs w:val="24"/>
                <w:highlight w:val="none"/>
                <w14:textFill>
                  <w14:solidFill>
                    <w14:schemeClr w14:val="tx1"/>
                  </w14:solidFill>
                </w14:textFill>
              </w:rPr>
            </w:pPr>
            <w:r>
              <w:rPr>
                <w:rFonts w:hint="eastAsia" w:ascii="宋体" w:hAnsi="宋体" w:cs="宋体"/>
                <w:color w:val="000000" w:themeColor="text1"/>
                <w:spacing w:val="0"/>
                <w:w w:val="100"/>
                <w:sz w:val="24"/>
                <w:szCs w:val="24"/>
                <w:highlight w:val="none"/>
                <w14:textFill>
                  <w14:solidFill>
                    <w14:schemeClr w14:val="tx1"/>
                  </w14:solidFill>
                </w14:textFill>
              </w:rPr>
              <w:t>经营范围</w:t>
            </w:r>
          </w:p>
        </w:tc>
        <w:tc>
          <w:tcPr>
            <w:tcW w:w="6571" w:type="dxa"/>
            <w:gridSpan w:val="5"/>
            <w:tcBorders>
              <w:top w:val="single" w:color="000000" w:sz="4" w:space="0"/>
              <w:left w:val="single" w:color="000000" w:sz="4" w:space="0"/>
              <w:bottom w:val="single" w:color="000000" w:sz="4" w:space="0"/>
              <w:right w:val="single" w:color="000000" w:sz="16" w:space="0"/>
              <w:tl2br w:val="nil"/>
              <w:tr2bl w:val="nil"/>
            </w:tcBorders>
            <w:noWrap w:val="0"/>
            <w:vAlign w:val="center"/>
          </w:tcPr>
          <w:p w14:paraId="4E1B64ED">
            <w:pPr>
              <w:spacing w:line="360" w:lineRule="auto"/>
              <w:jc w:val="center"/>
              <w:rPr>
                <w:rFonts w:ascii="宋体" w:hAnsi="宋体" w:cs="宋体"/>
                <w:color w:val="000000" w:themeColor="text1"/>
                <w:spacing w:val="0"/>
                <w:w w:val="100"/>
                <w:sz w:val="24"/>
                <w:szCs w:val="24"/>
                <w:highlight w:val="none"/>
                <w14:textFill>
                  <w14:solidFill>
                    <w14:schemeClr w14:val="tx1"/>
                  </w14:solidFill>
                </w14:textFill>
              </w:rPr>
            </w:pPr>
          </w:p>
        </w:tc>
      </w:tr>
      <w:tr w14:paraId="2854B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6" w:hRule="exact"/>
          <w:jc w:val="center"/>
        </w:trPr>
        <w:tc>
          <w:tcPr>
            <w:tcW w:w="1749" w:type="dxa"/>
            <w:tcBorders>
              <w:top w:val="single" w:color="000000" w:sz="4" w:space="0"/>
              <w:left w:val="single" w:color="000000" w:sz="16" w:space="0"/>
              <w:bottom w:val="single" w:color="000000" w:sz="16" w:space="0"/>
              <w:right w:val="single" w:color="000000" w:sz="4" w:space="0"/>
              <w:tl2br w:val="nil"/>
              <w:tr2bl w:val="nil"/>
            </w:tcBorders>
            <w:noWrap w:val="0"/>
            <w:vAlign w:val="center"/>
          </w:tcPr>
          <w:p w14:paraId="030A3DAF">
            <w:pPr>
              <w:spacing w:line="360" w:lineRule="auto"/>
              <w:jc w:val="center"/>
              <w:rPr>
                <w:rFonts w:ascii="宋体" w:hAnsi="宋体" w:cs="宋体"/>
                <w:color w:val="000000" w:themeColor="text1"/>
                <w:spacing w:val="0"/>
                <w:w w:val="100"/>
                <w:sz w:val="24"/>
                <w:szCs w:val="24"/>
                <w:highlight w:val="none"/>
                <w14:textFill>
                  <w14:solidFill>
                    <w14:schemeClr w14:val="tx1"/>
                  </w14:solidFill>
                </w14:textFill>
              </w:rPr>
            </w:pPr>
            <w:r>
              <w:rPr>
                <w:rFonts w:hint="eastAsia" w:ascii="宋体" w:hAnsi="宋体" w:cs="宋体"/>
                <w:color w:val="000000" w:themeColor="text1"/>
                <w:spacing w:val="0"/>
                <w:w w:val="100"/>
                <w:sz w:val="24"/>
                <w:szCs w:val="24"/>
                <w:highlight w:val="none"/>
                <w14:textFill>
                  <w14:solidFill>
                    <w14:schemeClr w14:val="tx1"/>
                  </w14:solidFill>
                </w14:textFill>
              </w:rPr>
              <w:t>备注</w:t>
            </w:r>
          </w:p>
        </w:tc>
        <w:tc>
          <w:tcPr>
            <w:tcW w:w="6571" w:type="dxa"/>
            <w:gridSpan w:val="5"/>
            <w:tcBorders>
              <w:top w:val="single" w:color="000000" w:sz="4" w:space="0"/>
              <w:left w:val="single" w:color="000000" w:sz="4" w:space="0"/>
              <w:bottom w:val="single" w:color="000000" w:sz="16" w:space="0"/>
              <w:right w:val="single" w:color="000000" w:sz="16" w:space="0"/>
              <w:tl2br w:val="nil"/>
              <w:tr2bl w:val="nil"/>
            </w:tcBorders>
            <w:noWrap w:val="0"/>
            <w:vAlign w:val="center"/>
          </w:tcPr>
          <w:p w14:paraId="0EBC3CA0">
            <w:pPr>
              <w:spacing w:line="360" w:lineRule="auto"/>
              <w:jc w:val="center"/>
              <w:rPr>
                <w:rFonts w:ascii="宋体" w:hAnsi="宋体" w:cs="宋体"/>
                <w:color w:val="000000" w:themeColor="text1"/>
                <w:spacing w:val="0"/>
                <w:w w:val="100"/>
                <w:sz w:val="24"/>
                <w:szCs w:val="24"/>
                <w:highlight w:val="none"/>
                <w14:textFill>
                  <w14:solidFill>
                    <w14:schemeClr w14:val="tx1"/>
                  </w14:solidFill>
                </w14:textFill>
              </w:rPr>
            </w:pPr>
          </w:p>
        </w:tc>
      </w:tr>
    </w:tbl>
    <w:p w14:paraId="58423A5D">
      <w:pPr>
        <w:spacing w:line="360" w:lineRule="auto"/>
        <w:rPr>
          <w:rFonts w:ascii="宋体" w:hAnsi="宋体" w:cs="宋体"/>
          <w:color w:val="000000" w:themeColor="text1"/>
          <w:spacing w:val="0"/>
          <w:w w:val="100"/>
          <w:sz w:val="24"/>
          <w:szCs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投标人</w:t>
      </w:r>
      <w:r>
        <w:rPr>
          <w:rFonts w:hint="eastAsia" w:ascii="宋体" w:hAnsi="宋体" w:cs="宋体"/>
          <w:color w:val="000000" w:themeColor="text1"/>
          <w:spacing w:val="0"/>
          <w:w w:val="100"/>
          <w:sz w:val="24"/>
          <w:szCs w:val="24"/>
          <w:highlight w:val="none"/>
          <w14:textFill>
            <w14:solidFill>
              <w14:schemeClr w14:val="tx1"/>
            </w14:solidFill>
          </w14:textFill>
        </w:rPr>
        <w:t>（盖章）：</w:t>
      </w:r>
    </w:p>
    <w:p w14:paraId="532B5ADC">
      <w:pPr>
        <w:spacing w:line="360" w:lineRule="auto"/>
        <w:rPr>
          <w:rFonts w:ascii="宋体" w:hAnsi="宋体" w:cs="宋体"/>
          <w:color w:val="000000" w:themeColor="text1"/>
          <w:spacing w:val="0"/>
          <w:w w:val="100"/>
          <w:sz w:val="24"/>
          <w:szCs w:val="24"/>
          <w:highlight w:val="none"/>
          <w14:textFill>
            <w14:solidFill>
              <w14:schemeClr w14:val="tx1"/>
            </w14:solidFill>
          </w14:textFill>
        </w:rPr>
      </w:pPr>
    </w:p>
    <w:p w14:paraId="65142817">
      <w:pPr>
        <w:spacing w:line="360" w:lineRule="auto"/>
        <w:rPr>
          <w:rFonts w:ascii="宋体" w:hAnsi="宋体" w:cs="宋体"/>
          <w:color w:val="000000" w:themeColor="text1"/>
          <w:spacing w:val="0"/>
          <w:w w:val="100"/>
          <w:sz w:val="24"/>
          <w:szCs w:val="24"/>
          <w:highlight w:val="none"/>
          <w14:textFill>
            <w14:solidFill>
              <w14:schemeClr w14:val="tx1"/>
            </w14:solidFill>
          </w14:textFill>
        </w:rPr>
      </w:pPr>
      <w:r>
        <w:rPr>
          <w:rFonts w:hint="eastAsia" w:ascii="宋体" w:hAnsi="宋体" w:cs="宋体"/>
          <w:color w:val="000000" w:themeColor="text1"/>
          <w:spacing w:val="0"/>
          <w:w w:val="100"/>
          <w:sz w:val="24"/>
          <w:szCs w:val="24"/>
          <w:highlight w:val="none"/>
          <w14:textFill>
            <w14:solidFill>
              <w14:schemeClr w14:val="tx1"/>
            </w14:solidFill>
          </w14:textFill>
        </w:rPr>
        <w:t>日期：年 月 日</w:t>
      </w:r>
    </w:p>
    <w:p w14:paraId="6DB4E624">
      <w:pPr>
        <w:spacing w:line="360" w:lineRule="auto"/>
        <w:rPr>
          <w:rFonts w:ascii="宋体" w:hAnsi="宋体" w:eastAsia="宋体" w:cs="宋体"/>
          <w:b/>
          <w:color w:val="000000" w:themeColor="text1"/>
          <w:sz w:val="30"/>
          <w:szCs w:val="30"/>
          <w:highlight w:val="none"/>
          <w14:textFill>
            <w14:solidFill>
              <w14:schemeClr w14:val="tx1"/>
            </w14:solidFill>
          </w14:textFill>
        </w:rPr>
        <w:sectPr>
          <w:pgSz w:w="11906" w:h="16838"/>
          <w:pgMar w:top="1440" w:right="1800" w:bottom="1440" w:left="1800" w:header="851" w:footer="992" w:gutter="0"/>
          <w:pgBorders w:offsetFrom="page">
            <w:top w:val="none" w:sz="0" w:space="0"/>
            <w:left w:val="none" w:sz="0" w:space="0"/>
            <w:bottom w:val="none" w:sz="0" w:space="0"/>
            <w:right w:val="none" w:sz="0" w:space="0"/>
          </w:pgBorders>
          <w:pgNumType w:fmt="decimal"/>
          <w:cols w:space="720" w:num="1"/>
        </w:sectPr>
      </w:pPr>
    </w:p>
    <w:bookmarkEnd w:id="13"/>
    <w:p w14:paraId="2E85BBD1">
      <w:pPr>
        <w:spacing w:beforeAutospacing="0" w:afterAutospacing="0" w:line="360" w:lineRule="auto"/>
        <w:rPr>
          <w:rFonts w:hint="eastAsia" w:ascii="宋体" w:hAnsi="宋体" w:eastAsia="宋体" w:cs="宋体"/>
          <w:b/>
          <w:caps w:val="0"/>
          <w:smallCaps w:val="0"/>
          <w:color w:val="000000" w:themeColor="text1"/>
          <w:spacing w:val="0"/>
          <w:w w:val="100"/>
          <w:sz w:val="30"/>
          <w:szCs w:val="30"/>
          <w:highlight w:val="none"/>
          <w14:textFill>
            <w14:solidFill>
              <w14:schemeClr w14:val="tx1"/>
            </w14:solidFill>
          </w14:textFill>
        </w:rPr>
      </w:pPr>
      <w:r>
        <w:rPr>
          <w:rFonts w:hint="eastAsia" w:ascii="宋体" w:hAnsi="宋体" w:eastAsia="宋体" w:cs="宋体"/>
          <w:b/>
          <w:caps w:val="0"/>
          <w:smallCaps w:val="0"/>
          <w:color w:val="000000" w:themeColor="text1"/>
          <w:spacing w:val="0"/>
          <w:w w:val="100"/>
          <w:sz w:val="30"/>
          <w:szCs w:val="30"/>
          <w:highlight w:val="none"/>
          <w14:textFill>
            <w14:solidFill>
              <w14:schemeClr w14:val="tx1"/>
            </w14:solidFill>
          </w14:textFill>
        </w:rPr>
        <w:t>格式二  报价格式</w:t>
      </w:r>
    </w:p>
    <w:p w14:paraId="78C580B5">
      <w:pPr>
        <w:spacing w:beforeAutospacing="0" w:afterAutospacing="0" w:line="360" w:lineRule="auto"/>
        <w:rPr>
          <w:rFonts w:hint="eastAsia" w:ascii="宋体" w:hAnsi="宋体" w:eastAsia="宋体" w:cs="宋体"/>
          <w:b/>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b/>
          <w:caps w:val="0"/>
          <w:smallCaps w:val="0"/>
          <w:color w:val="000000" w:themeColor="text1"/>
          <w:spacing w:val="0"/>
          <w:w w:val="100"/>
          <w:sz w:val="24"/>
          <w:highlight w:val="none"/>
          <w14:textFill>
            <w14:solidFill>
              <w14:schemeClr w14:val="tx1"/>
            </w14:solidFill>
          </w14:textFill>
        </w:rPr>
        <w:t>1、报价一览表格式</w:t>
      </w:r>
    </w:p>
    <w:p w14:paraId="05B73868">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pPr>
      <w:r>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t>报价一览表</w:t>
      </w:r>
    </w:p>
    <w:p w14:paraId="7347C0F9">
      <w:pPr>
        <w:keepNext w:val="0"/>
        <w:keepLines w:val="0"/>
        <w:pageBreakBefore w:val="0"/>
        <w:widowControl/>
        <w:kinsoku/>
        <w:wordWrap/>
        <w:overflowPunct/>
        <w:topLinePunct w:val="0"/>
        <w:autoSpaceDE/>
        <w:autoSpaceDN/>
        <w:bidi w:val="0"/>
        <w:adjustRightInd/>
        <w:snapToGrid w:val="0"/>
        <w:spacing w:beforeAutospacing="0" w:afterAutospacing="0" w:line="360" w:lineRule="auto"/>
        <w:textAlignment w:val="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 xml:space="preserve">项目名称：  </w:t>
      </w:r>
    </w:p>
    <w:p w14:paraId="7E481105">
      <w:pPr>
        <w:keepNext w:val="0"/>
        <w:keepLines w:val="0"/>
        <w:pageBreakBefore w:val="0"/>
        <w:widowControl/>
        <w:kinsoku/>
        <w:wordWrap/>
        <w:overflowPunct/>
        <w:topLinePunct w:val="0"/>
        <w:autoSpaceDE/>
        <w:autoSpaceDN/>
        <w:bidi w:val="0"/>
        <w:adjustRightInd/>
        <w:snapToGrid w:val="0"/>
        <w:spacing w:beforeAutospacing="0" w:afterAutospacing="0" w:line="360" w:lineRule="auto"/>
        <w:textAlignment w:val="auto"/>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磋商文件</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 xml:space="preserve">编号：  </w:t>
      </w:r>
    </w:p>
    <w:p w14:paraId="04CFD3A2">
      <w:pPr>
        <w:keepNext w:val="0"/>
        <w:keepLines w:val="0"/>
        <w:pageBreakBefore w:val="0"/>
        <w:widowControl/>
        <w:kinsoku/>
        <w:wordWrap/>
        <w:overflowPunct/>
        <w:topLinePunct w:val="0"/>
        <w:autoSpaceDE/>
        <w:autoSpaceDN/>
        <w:bidi w:val="0"/>
        <w:adjustRightInd/>
        <w:snapToGrid w:val="0"/>
        <w:spacing w:beforeAutospacing="0" w:afterAutospacing="0" w:line="360" w:lineRule="auto"/>
        <w:textAlignment w:val="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投标人名称：</w:t>
      </w:r>
    </w:p>
    <w:tbl>
      <w:tblPr>
        <w:tblStyle w:val="15"/>
        <w:tblW w:w="87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3"/>
        <w:gridCol w:w="1385"/>
        <w:gridCol w:w="4426"/>
        <w:gridCol w:w="2201"/>
      </w:tblGrid>
      <w:tr w14:paraId="5DB04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8745" w:type="dxa"/>
            <w:gridSpan w:val="4"/>
            <w:tcBorders>
              <w:top w:val="nil"/>
              <w:left w:val="nil"/>
              <w:bottom w:val="nil"/>
              <w:right w:val="nil"/>
            </w:tcBorders>
            <w:shd w:val="clear" w:color="auto" w:fill="auto"/>
            <w:noWrap/>
            <w:vAlign w:val="center"/>
          </w:tcPr>
          <w:p w14:paraId="7783B4BA">
            <w:pPr>
              <w:keepNext w:val="0"/>
              <w:keepLines w:val="0"/>
              <w:widowControl/>
              <w:suppressLineNumbers w:val="0"/>
              <w:jc w:val="center"/>
              <w:textAlignment w:val="center"/>
              <w:rPr>
                <w:rFonts w:hint="eastAsia" w:ascii="宋体" w:hAnsi="宋体" w:eastAsia="宋体" w:cs="宋体"/>
                <w:b/>
                <w:bCs/>
                <w:i w:val="0"/>
                <w:iCs w:val="0"/>
                <w:color w:val="000000" w:themeColor="text1"/>
                <w:sz w:val="36"/>
                <w:szCs w:val="36"/>
                <w:u w:val="none"/>
                <w14:textFill>
                  <w14:solidFill>
                    <w14:schemeClr w14:val="tx1"/>
                  </w14:solidFill>
                </w14:textFill>
              </w:rPr>
            </w:pPr>
            <w:r>
              <w:rPr>
                <w:rFonts w:hint="eastAsia" w:ascii="宋体" w:hAnsi="宋体" w:eastAsia="宋体" w:cs="宋体"/>
                <w:b/>
                <w:bCs/>
                <w:i w:val="0"/>
                <w:iCs w:val="0"/>
                <w:color w:val="000000" w:themeColor="text1"/>
                <w:kern w:val="0"/>
                <w:sz w:val="36"/>
                <w:szCs w:val="36"/>
                <w:u w:val="none"/>
                <w:lang w:val="en-US" w:eastAsia="zh-CN" w:bidi="ar"/>
                <w14:textFill>
                  <w14:solidFill>
                    <w14:schemeClr w14:val="tx1"/>
                  </w14:solidFill>
                </w14:textFill>
              </w:rPr>
              <w:t>兰州职业技术学院培训项目物品采购规格清单</w:t>
            </w:r>
          </w:p>
        </w:tc>
      </w:tr>
      <w:tr w14:paraId="6BCB9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DA51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序号</w:t>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9E77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名称</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F583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规格</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5D38B">
            <w:pPr>
              <w:keepNext w:val="0"/>
              <w:keepLines w:val="0"/>
              <w:widowControl/>
              <w:suppressLineNumbers w:val="0"/>
              <w:jc w:val="center"/>
              <w:textAlignment w:val="center"/>
              <w:rPr>
                <w:rFonts w:hint="default" w:ascii="宋体" w:hAnsi="宋体" w:eastAsia="宋体" w:cs="宋体"/>
                <w:i w:val="0"/>
                <w:iCs w:val="0"/>
                <w:color w:val="000000" w:themeColor="text1"/>
                <w:sz w:val="24"/>
                <w:szCs w:val="24"/>
                <w:highlight w:val="yellow"/>
                <w:u w:val="none"/>
                <w:lang w:val="en-US"/>
                <w14:textFill>
                  <w14:solidFill>
                    <w14:schemeClr w14:val="tx1"/>
                  </w14:solidFill>
                </w14:textFill>
              </w:rPr>
            </w:pPr>
            <w:r>
              <w:rPr>
                <w:rFonts w:hint="eastAsia" w:ascii="宋体" w:hAnsi="宋体" w:cs="宋体"/>
                <w:i w:val="0"/>
                <w:iCs w:val="0"/>
                <w:color w:val="000000" w:themeColor="text1"/>
                <w:kern w:val="0"/>
                <w:sz w:val="24"/>
                <w:szCs w:val="24"/>
                <w:highlight w:val="yellow"/>
                <w:u w:val="none"/>
                <w:lang w:val="en-US" w:eastAsia="zh-CN" w:bidi="ar"/>
                <w14:textFill>
                  <w14:solidFill>
                    <w14:schemeClr w14:val="tx1"/>
                  </w14:solidFill>
                </w14:textFill>
              </w:rPr>
              <w:t>最终价格</w:t>
            </w:r>
          </w:p>
        </w:tc>
      </w:tr>
      <w:tr w14:paraId="3FB8C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733" w:type="dxa"/>
            <w:tcBorders>
              <w:top w:val="single" w:color="000000" w:sz="4" w:space="0"/>
              <w:left w:val="single" w:color="000000" w:sz="4" w:space="0"/>
              <w:right w:val="single" w:color="000000" w:sz="4" w:space="0"/>
            </w:tcBorders>
            <w:shd w:val="clear" w:color="auto" w:fill="auto"/>
            <w:noWrap/>
            <w:vAlign w:val="center"/>
          </w:tcPr>
          <w:p w14:paraId="1A94FFB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c>
          <w:tcPr>
            <w:tcW w:w="1385" w:type="dxa"/>
            <w:tcBorders>
              <w:top w:val="single" w:color="000000" w:sz="4" w:space="0"/>
              <w:left w:val="single" w:color="000000" w:sz="4" w:space="0"/>
              <w:right w:val="single" w:color="000000" w:sz="4" w:space="0"/>
            </w:tcBorders>
            <w:shd w:val="clear" w:color="auto" w:fill="auto"/>
            <w:noWrap/>
            <w:vAlign w:val="center"/>
          </w:tcPr>
          <w:p w14:paraId="1748BCC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证书</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20B28">
            <w:pPr>
              <w:keepNext w:val="0"/>
              <w:keepLines w:val="0"/>
              <w:widowControl/>
              <w:suppressLineNumbers w:val="0"/>
              <w:jc w:val="center"/>
              <w:textAlignment w:val="center"/>
              <w:rPr>
                <w:rFonts w:hint="default" w:ascii="宋体" w:hAnsi="宋体" w:eastAsia="宋体" w:cs="宋体"/>
                <w:i w:val="0"/>
                <w:iCs w:val="0"/>
                <w:color w:val="000000" w:themeColor="text1"/>
                <w:sz w:val="24"/>
                <w:szCs w:val="24"/>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大16开</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展开尺寸36</w:t>
            </w:r>
            <w:r>
              <w:rPr>
                <w:rFonts w:hint="default" w:ascii="Arial" w:hAnsi="Arial" w:cs="Arial"/>
                <w:color w:val="000000" w:themeColor="text1"/>
                <w:highlight w:val="none"/>
                <w:lang w:val="en-US" w:eastAsia="zh-CN"/>
                <w14:textFill>
                  <w14:solidFill>
                    <w14:schemeClr w14:val="tx1"/>
                  </w14:solidFill>
                </w14:textFill>
              </w:rPr>
              <w:t>×</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26</w:t>
            </w:r>
            <w:r>
              <w:rPr>
                <w:rFonts w:hint="eastAsia" w:ascii="Arial" w:hAnsi="Arial" w:cs="Arial"/>
                <w:color w:val="000000" w:themeColor="text1"/>
                <w:highlight w:val="none"/>
                <w:lang w:val="en-US" w:eastAsia="zh-CN"/>
                <w14:textFill>
                  <w14:solidFill>
                    <w14:schemeClr w14:val="tx1"/>
                  </w14:solidFill>
                </w14:textFill>
              </w:rPr>
              <w:t>cm</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F1D28">
            <w:pPr>
              <w:jc w:val="cente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pPr>
          </w:p>
          <w:p w14:paraId="5BACFFD8">
            <w:pPr>
              <w:jc w:val="cente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t xml:space="preserve"> 元/个</w:t>
            </w:r>
          </w:p>
          <w:p w14:paraId="4052696B">
            <w:pPr>
              <w:jc w:val="center"/>
              <w:rPr>
                <w:rFonts w:hint="default"/>
                <w:color w:val="000000" w:themeColor="text1"/>
                <w:highlight w:val="none"/>
                <w:lang w:val="en-US" w:eastAsia="zh-CN"/>
                <w14:textFill>
                  <w14:solidFill>
                    <w14:schemeClr w14:val="tx1"/>
                  </w14:solidFill>
                </w14:textFill>
              </w:rPr>
            </w:pPr>
          </w:p>
        </w:tc>
      </w:tr>
      <w:tr w14:paraId="6A58A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73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044A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13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FBDB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公文包</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8155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印制logo、牛津布/立体织布</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C4D5B">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t>元/个</w:t>
            </w:r>
          </w:p>
        </w:tc>
      </w:tr>
      <w:tr w14:paraId="07DF2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8C674">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1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992BF">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5095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无logo、牛津布/立体织布</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00C11">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t>元/个</w:t>
            </w:r>
          </w:p>
        </w:tc>
      </w:tr>
      <w:tr w14:paraId="79E13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6" w:hRule="atLeast"/>
        </w:trPr>
        <w:tc>
          <w:tcPr>
            <w:tcW w:w="733" w:type="dxa"/>
            <w:vMerge w:val="restart"/>
            <w:tcBorders>
              <w:top w:val="single" w:color="000000" w:sz="4" w:space="0"/>
              <w:left w:val="single" w:color="000000" w:sz="4" w:space="0"/>
              <w:right w:val="single" w:color="000000" w:sz="4" w:space="0"/>
            </w:tcBorders>
            <w:shd w:val="clear" w:color="auto" w:fill="auto"/>
            <w:noWrap/>
            <w:vAlign w:val="center"/>
          </w:tcPr>
          <w:p w14:paraId="0FBBC2A2">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w:t>
            </w:r>
          </w:p>
        </w:tc>
        <w:tc>
          <w:tcPr>
            <w:tcW w:w="1385" w:type="dxa"/>
            <w:vMerge w:val="restart"/>
            <w:tcBorders>
              <w:top w:val="single" w:color="000000" w:sz="4" w:space="0"/>
              <w:left w:val="single" w:color="000000" w:sz="4" w:space="0"/>
              <w:right w:val="single" w:color="000000" w:sz="4" w:space="0"/>
            </w:tcBorders>
            <w:shd w:val="clear" w:color="auto" w:fill="auto"/>
            <w:noWrap/>
            <w:vAlign w:val="center"/>
          </w:tcPr>
          <w:p w14:paraId="3F96FDB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办公用笔</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A5C3B">
            <w:pPr>
              <w:keepNext w:val="0"/>
              <w:keepLines w:val="0"/>
              <w:widowControl/>
              <w:suppressLineNumbers w:val="0"/>
              <w:jc w:val="center"/>
              <w:textAlignment w:val="center"/>
              <w:rPr>
                <w:rFonts w:hint="default" w:ascii="宋体" w:hAnsi="宋体" w:eastAsia="宋体" w:cs="宋体"/>
                <w:i w:val="0"/>
                <w:iCs w:val="0"/>
                <w:color w:val="000000" w:themeColor="text1"/>
                <w:sz w:val="24"/>
                <w:szCs w:val="24"/>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中性笔</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10支/盒</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）0.5mm黑色</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7630E">
            <w:pPr>
              <w:jc w:val="center"/>
              <w:rPr>
                <w:rFonts w:hint="default" w:ascii="宋体" w:hAnsi="宋体" w:eastAsia="宋体" w:cs="宋体"/>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t>元/盒</w:t>
            </w:r>
          </w:p>
        </w:tc>
      </w:tr>
      <w:tr w14:paraId="3C72E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733" w:type="dxa"/>
            <w:vMerge w:val="continue"/>
            <w:tcBorders>
              <w:left w:val="single" w:color="000000" w:sz="4" w:space="0"/>
              <w:right w:val="single" w:color="000000" w:sz="4" w:space="0"/>
            </w:tcBorders>
            <w:shd w:val="clear" w:color="auto" w:fill="auto"/>
            <w:noWrap/>
            <w:vAlign w:val="center"/>
          </w:tcPr>
          <w:p w14:paraId="3121EECB">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p>
        </w:tc>
        <w:tc>
          <w:tcPr>
            <w:tcW w:w="1385" w:type="dxa"/>
            <w:vMerge w:val="continue"/>
            <w:tcBorders>
              <w:left w:val="single" w:color="000000" w:sz="4" w:space="0"/>
              <w:right w:val="single" w:color="000000" w:sz="4" w:space="0"/>
            </w:tcBorders>
            <w:shd w:val="clear" w:color="auto" w:fill="auto"/>
            <w:noWrap/>
            <w:vAlign w:val="center"/>
          </w:tcPr>
          <w:p w14:paraId="1849987D">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F082B">
            <w:pPr>
              <w:keepNext w:val="0"/>
              <w:keepLines w:val="0"/>
              <w:widowControl/>
              <w:suppressLineNumbers w:val="0"/>
              <w:jc w:val="center"/>
              <w:textAlignment w:val="center"/>
              <w:rPr>
                <w:rFonts w:hint="default"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记号笔</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（6</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支/盒</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）130</w:t>
            </w:r>
            <w:r>
              <w:rPr>
                <w:rFonts w:hint="default" w:ascii="Arial" w:hAnsi="Arial" w:cs="Arial"/>
                <w:color w:val="000000" w:themeColor="text1"/>
                <w:highlight w:val="none"/>
                <w:lang w:val="en-US" w:eastAsia="zh-CN"/>
                <w14:textFill>
                  <w14:solidFill>
                    <w14:schemeClr w14:val="tx1"/>
                  </w14:solidFill>
                </w14:textFill>
              </w:rPr>
              <w:t>×</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13</w:t>
            </w:r>
            <w:r>
              <w:rPr>
                <w:rFonts w:hint="default" w:ascii="Arial" w:hAnsi="Arial" w:cs="Arial"/>
                <w:color w:val="000000" w:themeColor="text1"/>
                <w:highlight w:val="none"/>
                <w:lang w:val="en-US" w:eastAsia="zh-CN"/>
                <w14:textFill>
                  <w14:solidFill>
                    <w14:schemeClr w14:val="tx1"/>
                  </w14:solidFill>
                </w14:textFill>
              </w:rPr>
              <w:t>×</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9</w:t>
            </w:r>
            <w:r>
              <w:rPr>
                <w:rFonts w:hint="eastAsia" w:ascii="Arial" w:hAnsi="Arial" w:cs="Arial"/>
                <w:color w:val="000000" w:themeColor="text1"/>
                <w:highlight w:val="none"/>
                <w:lang w:val="en-US" w:eastAsia="zh-CN"/>
                <w14:textFill>
                  <w14:solidFill>
                    <w14:schemeClr w14:val="tx1"/>
                  </w14:solidFill>
                </w14:textFill>
              </w:rPr>
              <w:t>mm混色</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A2B61">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t>元/盒</w:t>
            </w:r>
          </w:p>
        </w:tc>
      </w:tr>
      <w:tr w14:paraId="3A879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733" w:type="dxa"/>
            <w:tcBorders>
              <w:top w:val="single" w:color="000000" w:sz="4" w:space="0"/>
              <w:left w:val="single" w:color="000000" w:sz="4" w:space="0"/>
              <w:right w:val="single" w:color="000000" w:sz="4" w:space="0"/>
            </w:tcBorders>
            <w:shd w:val="clear" w:color="auto" w:fill="auto"/>
            <w:noWrap/>
            <w:vAlign w:val="center"/>
          </w:tcPr>
          <w:p w14:paraId="5EC5F3B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w:t>
            </w:r>
          </w:p>
        </w:tc>
        <w:tc>
          <w:tcPr>
            <w:tcW w:w="1385" w:type="dxa"/>
            <w:tcBorders>
              <w:top w:val="single" w:color="000000" w:sz="4" w:space="0"/>
              <w:left w:val="single" w:color="000000" w:sz="4" w:space="0"/>
              <w:right w:val="single" w:color="000000" w:sz="4" w:space="0"/>
            </w:tcBorders>
            <w:shd w:val="clear" w:color="auto" w:fill="auto"/>
            <w:noWrap/>
            <w:vAlign w:val="center"/>
          </w:tcPr>
          <w:p w14:paraId="31540F2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笔记本</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27FD6">
            <w:pPr>
              <w:keepNext w:val="0"/>
              <w:keepLines w:val="0"/>
              <w:widowControl/>
              <w:suppressLineNumbers w:val="0"/>
              <w:jc w:val="center"/>
              <w:textAlignment w:val="center"/>
              <w:rPr>
                <w:rFonts w:hint="default" w:ascii="宋体" w:hAnsi="宋体" w:eastAsia="宋体" w:cs="宋体"/>
                <w:i w:val="0"/>
                <w:iCs w:val="0"/>
                <w:color w:val="000000" w:themeColor="text1"/>
                <w:sz w:val="24"/>
                <w:szCs w:val="24"/>
                <w:highlight w:val="none"/>
                <w:u w:val="none"/>
                <w:lang w:val="en-US"/>
                <w14:textFill>
                  <w14:solidFill>
                    <w14:schemeClr w14:val="tx1"/>
                  </w14:solidFill>
                </w14:textFill>
              </w:rPr>
            </w:pP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16k-80型米黄胶套本184</w:t>
            </w:r>
            <w:r>
              <w:rPr>
                <w:rFonts w:hint="default" w:ascii="Arial" w:hAnsi="Arial" w:cs="Arial"/>
                <w:color w:val="000000" w:themeColor="text1"/>
                <w:highlight w:val="none"/>
                <w:lang w:val="en-US" w:eastAsia="zh-CN"/>
                <w14:textFill>
                  <w14:solidFill>
                    <w14:schemeClr w14:val="tx1"/>
                  </w14:solidFill>
                </w14:textFill>
              </w:rPr>
              <w:t>×</w:t>
            </w:r>
            <w:r>
              <w:rPr>
                <w:rFonts w:hint="eastAsia" w:ascii="Arial" w:hAnsi="Arial" w:cs="Arial"/>
                <w:color w:val="000000" w:themeColor="text1"/>
                <w:highlight w:val="none"/>
                <w:lang w:val="en-US" w:eastAsia="zh-CN"/>
                <w14:textFill>
                  <w14:solidFill>
                    <w14:schemeClr w14:val="tx1"/>
                  </w14:solidFill>
                </w14:textFill>
              </w:rPr>
              <w:t>256mm60页</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DD3D7">
            <w:pPr>
              <w:jc w:val="center"/>
              <w:rPr>
                <w:rFonts w:hint="default" w:ascii="宋体" w:hAnsi="宋体" w:eastAsia="宋体" w:cs="宋体"/>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t>元/本</w:t>
            </w:r>
          </w:p>
        </w:tc>
      </w:tr>
      <w:tr w14:paraId="0C389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733" w:type="dxa"/>
            <w:vMerge w:val="restart"/>
            <w:tcBorders>
              <w:top w:val="single" w:color="000000" w:sz="4" w:space="0"/>
              <w:left w:val="single" w:color="000000" w:sz="4" w:space="0"/>
              <w:right w:val="single" w:color="000000" w:sz="4" w:space="0"/>
            </w:tcBorders>
            <w:shd w:val="clear" w:color="auto" w:fill="auto"/>
            <w:noWrap/>
            <w:vAlign w:val="center"/>
          </w:tcPr>
          <w:p w14:paraId="550C7D9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w:t>
            </w:r>
          </w:p>
        </w:tc>
        <w:tc>
          <w:tcPr>
            <w:tcW w:w="1385" w:type="dxa"/>
            <w:vMerge w:val="restart"/>
            <w:tcBorders>
              <w:top w:val="single" w:color="000000" w:sz="4" w:space="0"/>
              <w:left w:val="single" w:color="000000" w:sz="4" w:space="0"/>
              <w:right w:val="single" w:color="000000" w:sz="4" w:space="0"/>
            </w:tcBorders>
            <w:shd w:val="clear" w:color="auto" w:fill="auto"/>
            <w:noWrap/>
            <w:vAlign w:val="center"/>
          </w:tcPr>
          <w:p w14:paraId="5331BDD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饮用水</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32FB3">
            <w:pPr>
              <w:keepNext w:val="0"/>
              <w:keepLines w:val="0"/>
              <w:widowControl/>
              <w:suppressLineNumbers w:val="0"/>
              <w:jc w:val="center"/>
              <w:textAlignment w:val="center"/>
              <w:rPr>
                <w:rFonts w:hint="default" w:ascii="宋体" w:hAnsi="宋体" w:eastAsia="宋体" w:cs="宋体"/>
                <w:i w:val="0"/>
                <w:iCs w:val="0"/>
                <w:color w:val="000000" w:themeColor="text1"/>
                <w:sz w:val="24"/>
                <w:szCs w:val="24"/>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550ml*</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24瓶</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CC688">
            <w:pPr>
              <w:jc w:val="center"/>
              <w:rPr>
                <w:rFonts w:hint="default" w:ascii="宋体" w:hAnsi="宋体" w:eastAsia="宋体" w:cs="宋体"/>
                <w:i w:val="0"/>
                <w:iCs w:val="0"/>
                <w:color w:val="000000" w:themeColor="text1"/>
                <w:sz w:val="24"/>
                <w:szCs w:val="24"/>
                <w:highlight w:val="none"/>
                <w:u w:val="none"/>
                <w:lang w:val="en-US"/>
                <w14:textFill>
                  <w14:solidFill>
                    <w14:schemeClr w14:val="tx1"/>
                  </w14:solidFill>
                </w14:textFill>
              </w:rPr>
            </w:pPr>
            <w: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t>元/件</w:t>
            </w:r>
          </w:p>
        </w:tc>
      </w:tr>
      <w:tr w14:paraId="4F322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733" w:type="dxa"/>
            <w:vMerge w:val="continue"/>
            <w:tcBorders>
              <w:left w:val="single" w:color="000000" w:sz="4" w:space="0"/>
              <w:bottom w:val="single" w:color="000000" w:sz="4" w:space="0"/>
              <w:right w:val="single" w:color="000000" w:sz="4" w:space="0"/>
            </w:tcBorders>
            <w:shd w:val="clear" w:color="auto" w:fill="auto"/>
            <w:noWrap/>
            <w:vAlign w:val="center"/>
          </w:tcPr>
          <w:p w14:paraId="3F9F9AB9">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p>
        </w:tc>
        <w:tc>
          <w:tcPr>
            <w:tcW w:w="1385" w:type="dxa"/>
            <w:vMerge w:val="continue"/>
            <w:tcBorders>
              <w:left w:val="single" w:color="000000" w:sz="4" w:space="0"/>
              <w:bottom w:val="single" w:color="000000" w:sz="4" w:space="0"/>
              <w:right w:val="single" w:color="000000" w:sz="4" w:space="0"/>
            </w:tcBorders>
            <w:shd w:val="clear" w:color="auto" w:fill="auto"/>
            <w:noWrap/>
            <w:vAlign w:val="center"/>
          </w:tcPr>
          <w:p w14:paraId="4F50952E">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6E699">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596ml*</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24瓶</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2D30E">
            <w:pPr>
              <w:jc w:val="center"/>
              <w:rPr>
                <w:rFonts w:hint="default" w:ascii="宋体" w:hAnsi="宋体" w:eastAsia="宋体" w:cs="宋体"/>
                <w:i w:val="0"/>
                <w:iCs w:val="0"/>
                <w:color w:val="000000" w:themeColor="text1"/>
                <w:sz w:val="24"/>
                <w:szCs w:val="24"/>
                <w:highlight w:val="none"/>
                <w:u w:val="none"/>
                <w:lang w:val="en-US"/>
                <w14:textFill>
                  <w14:solidFill>
                    <w14:schemeClr w14:val="tx1"/>
                  </w14:solidFill>
                </w14:textFill>
              </w:rPr>
            </w:pPr>
            <w: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t>元/瓶</w:t>
            </w:r>
          </w:p>
        </w:tc>
      </w:tr>
      <w:tr w14:paraId="52DF6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733" w:type="dxa"/>
            <w:vMerge w:val="restart"/>
            <w:tcBorders>
              <w:top w:val="single" w:color="000000" w:sz="4" w:space="0"/>
              <w:left w:val="single" w:color="000000" w:sz="4" w:space="0"/>
              <w:right w:val="single" w:color="000000" w:sz="4" w:space="0"/>
            </w:tcBorders>
            <w:shd w:val="clear" w:color="auto" w:fill="auto"/>
            <w:noWrap/>
            <w:vAlign w:val="center"/>
          </w:tcPr>
          <w:p w14:paraId="472CA3C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6</w:t>
            </w:r>
          </w:p>
        </w:tc>
        <w:tc>
          <w:tcPr>
            <w:tcW w:w="1385" w:type="dxa"/>
            <w:vMerge w:val="restart"/>
            <w:tcBorders>
              <w:top w:val="single" w:color="000000" w:sz="4" w:space="0"/>
              <w:left w:val="single" w:color="000000" w:sz="4" w:space="0"/>
              <w:right w:val="single" w:color="000000" w:sz="4" w:space="0"/>
            </w:tcBorders>
            <w:shd w:val="clear" w:color="auto" w:fill="auto"/>
            <w:noWrap/>
            <w:vAlign w:val="center"/>
          </w:tcPr>
          <w:p w14:paraId="40117C4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抽纸</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88D3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110抽</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3层、无香</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5BD9B">
            <w:pPr>
              <w:jc w:val="center"/>
              <w:rPr>
                <w:rFonts w:hint="default" w:ascii="宋体" w:hAnsi="宋体" w:eastAsia="宋体" w:cs="宋体"/>
                <w:i w:val="0"/>
                <w:iCs w:val="0"/>
                <w:color w:val="000000" w:themeColor="text1"/>
                <w:sz w:val="24"/>
                <w:szCs w:val="24"/>
                <w:highlight w:val="none"/>
                <w:u w:val="none"/>
                <w:lang w:val="en-US"/>
                <w14:textFill>
                  <w14:solidFill>
                    <w14:schemeClr w14:val="tx1"/>
                  </w14:solidFill>
                </w14:textFill>
              </w:rPr>
            </w:pPr>
            <w: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t>元/包</w:t>
            </w:r>
          </w:p>
        </w:tc>
      </w:tr>
      <w:tr w14:paraId="3E88D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733" w:type="dxa"/>
            <w:vMerge w:val="continue"/>
            <w:tcBorders>
              <w:left w:val="single" w:color="000000" w:sz="4" w:space="0"/>
              <w:right w:val="single" w:color="000000" w:sz="4" w:space="0"/>
            </w:tcBorders>
            <w:shd w:val="clear" w:color="auto" w:fill="auto"/>
            <w:noWrap/>
            <w:vAlign w:val="center"/>
          </w:tcPr>
          <w:p w14:paraId="783E3EC2">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p>
        </w:tc>
        <w:tc>
          <w:tcPr>
            <w:tcW w:w="1385" w:type="dxa"/>
            <w:vMerge w:val="continue"/>
            <w:tcBorders>
              <w:left w:val="single" w:color="000000" w:sz="4" w:space="0"/>
              <w:right w:val="single" w:color="000000" w:sz="4" w:space="0"/>
            </w:tcBorders>
            <w:shd w:val="clear" w:color="auto" w:fill="auto"/>
            <w:noWrap/>
            <w:vAlign w:val="center"/>
          </w:tcPr>
          <w:p w14:paraId="02DF00F4">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C8191">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130抽</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3层、无香</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30359">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t>元/包</w:t>
            </w:r>
          </w:p>
        </w:tc>
      </w:tr>
      <w:tr w14:paraId="713A9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733" w:type="dxa"/>
            <w:tcBorders>
              <w:top w:val="single" w:color="000000" w:sz="4" w:space="0"/>
              <w:left w:val="single" w:color="000000" w:sz="4" w:space="0"/>
              <w:right w:val="single" w:color="000000" w:sz="4" w:space="0"/>
            </w:tcBorders>
            <w:shd w:val="clear" w:color="auto" w:fill="auto"/>
            <w:noWrap/>
            <w:vAlign w:val="center"/>
          </w:tcPr>
          <w:p w14:paraId="321F0FD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7</w:t>
            </w:r>
          </w:p>
        </w:tc>
        <w:tc>
          <w:tcPr>
            <w:tcW w:w="1385" w:type="dxa"/>
            <w:tcBorders>
              <w:top w:val="single" w:color="000000" w:sz="4" w:space="0"/>
              <w:left w:val="single" w:color="000000" w:sz="4" w:space="0"/>
              <w:right w:val="single" w:color="000000" w:sz="4" w:space="0"/>
            </w:tcBorders>
            <w:shd w:val="clear" w:color="auto" w:fill="auto"/>
            <w:noWrap/>
            <w:vAlign w:val="center"/>
          </w:tcPr>
          <w:p w14:paraId="54D6742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保温水杯</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D3952">
            <w:pPr>
              <w:keepNext w:val="0"/>
              <w:keepLines w:val="0"/>
              <w:widowControl/>
              <w:suppressLineNumbers w:val="0"/>
              <w:jc w:val="center"/>
              <w:textAlignment w:val="center"/>
              <w:rPr>
                <w:rFonts w:hint="default" w:ascii="宋体" w:hAnsi="宋体" w:eastAsia="宋体" w:cs="宋体"/>
                <w:i w:val="0"/>
                <w:iCs w:val="0"/>
                <w:color w:val="000000" w:themeColor="text1"/>
                <w:sz w:val="24"/>
                <w:szCs w:val="24"/>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500ml</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玻璃</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、双层</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3ED84">
            <w:pPr>
              <w:jc w:val="center"/>
              <w:rPr>
                <w:rFonts w:hint="default" w:ascii="宋体" w:hAnsi="宋体" w:eastAsia="宋体" w:cs="宋体"/>
                <w:i w:val="0"/>
                <w:iCs w:val="0"/>
                <w:color w:val="000000" w:themeColor="text1"/>
                <w:sz w:val="24"/>
                <w:szCs w:val="24"/>
                <w:highlight w:val="none"/>
                <w:u w:val="none"/>
                <w:lang w:val="en-US"/>
                <w14:textFill>
                  <w14:solidFill>
                    <w14:schemeClr w14:val="tx1"/>
                  </w14:solidFill>
                </w14:textFill>
              </w:rPr>
            </w:pPr>
            <w: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t>元/个</w:t>
            </w:r>
          </w:p>
        </w:tc>
      </w:tr>
      <w:tr w14:paraId="42357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2DA1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8</w:t>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4F15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垃圾袋</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02145">
            <w:pPr>
              <w:keepNext w:val="0"/>
              <w:keepLines w:val="0"/>
              <w:widowControl/>
              <w:suppressLineNumbers w:val="0"/>
              <w:jc w:val="center"/>
              <w:textAlignment w:val="center"/>
              <w:rPr>
                <w:rFonts w:hint="default" w:ascii="宋体" w:hAnsi="宋体" w:eastAsia="宋体" w:cs="宋体"/>
                <w:i w:val="0"/>
                <w:iCs w:val="0"/>
                <w:color w:val="000000" w:themeColor="text1"/>
                <w:sz w:val="24"/>
                <w:szCs w:val="24"/>
                <w:highlight w:val="none"/>
                <w:u w:val="none"/>
                <w:lang w:val="en-US"/>
                <w14:textFill>
                  <w14:solidFill>
                    <w14:schemeClr w14:val="tx1"/>
                  </w14:solidFill>
                </w14:textFill>
              </w:rPr>
            </w:pP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45</w:t>
            </w:r>
            <w:r>
              <w:rPr>
                <w:rFonts w:hint="default" w:ascii="Arial" w:hAnsi="Arial" w:cs="Arial"/>
                <w:i w:val="0"/>
                <w:iCs w:val="0"/>
                <w:color w:val="000000" w:themeColor="text1"/>
                <w:kern w:val="0"/>
                <w:sz w:val="24"/>
                <w:szCs w:val="24"/>
                <w:highlight w:val="none"/>
                <w:u w:val="none"/>
                <w:lang w:val="en-US" w:eastAsia="zh-CN" w:bidi="ar"/>
                <w14:textFill>
                  <w14:solidFill>
                    <w14:schemeClr w14:val="tx1"/>
                  </w14:solidFill>
                </w14:textFill>
              </w:rPr>
              <w:t>×</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50cm</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中号、抽绳式</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CF77D">
            <w:pPr>
              <w:jc w:val="center"/>
              <w:rPr>
                <w:rFonts w:hint="default" w:ascii="宋体" w:hAnsi="宋体" w:eastAsia="宋体" w:cs="宋体"/>
                <w:i w:val="0"/>
                <w:iCs w:val="0"/>
                <w:color w:val="000000" w:themeColor="text1"/>
                <w:sz w:val="24"/>
                <w:szCs w:val="24"/>
                <w:highlight w:val="none"/>
                <w:u w:val="none"/>
                <w:lang w:val="en-US"/>
                <w14:textFill>
                  <w14:solidFill>
                    <w14:schemeClr w14:val="tx1"/>
                  </w14:solidFill>
                </w14:textFill>
              </w:rPr>
            </w:pPr>
            <w: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t>元/卷</w:t>
            </w:r>
          </w:p>
        </w:tc>
      </w:tr>
      <w:tr w14:paraId="171BC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DDBA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9</w:t>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9E5B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洗漱包</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6DAB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21</w:t>
            </w:r>
            <w:r>
              <w:rPr>
                <w:rFonts w:hint="default" w:ascii="Arial" w:hAnsi="Arial" w:cs="Arial"/>
                <w:color w:val="000000" w:themeColor="text1"/>
                <w:highlight w:val="none"/>
                <w:lang w:val="en-US" w:eastAsia="zh-CN"/>
                <w14:textFill>
                  <w14:solidFill>
                    <w14:schemeClr w14:val="tx1"/>
                  </w14:solidFill>
                </w14:textFill>
              </w:rPr>
              <w:t>×</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12.5</w:t>
            </w:r>
            <w:r>
              <w:rPr>
                <w:rFonts w:hint="default" w:ascii="Arial" w:hAnsi="Arial" w:cs="Arial"/>
                <w:color w:val="000000" w:themeColor="text1"/>
                <w:highlight w:val="none"/>
                <w:lang w:val="en-US" w:eastAsia="zh-CN"/>
                <w14:textFill>
                  <w14:solidFill>
                    <w14:schemeClr w14:val="tx1"/>
                  </w14:solidFill>
                </w14:textFill>
              </w:rPr>
              <w:t>×</w:t>
            </w:r>
            <w:r>
              <w:rPr>
                <w:rFonts w:hint="eastAsia" w:ascii="宋体" w:hAnsi="宋体" w:cs="宋体"/>
                <w:i w:val="0"/>
                <w:iCs w:val="0"/>
                <w:color w:val="000000" w:themeColor="text1"/>
                <w:kern w:val="0"/>
                <w:sz w:val="24"/>
                <w:szCs w:val="24"/>
                <w:highlight w:val="none"/>
                <w:u w:val="none"/>
                <w:lang w:val="en-US" w:eastAsia="zh-CN" w:bidi="ar"/>
                <w14:textFill>
                  <w14:solidFill>
                    <w14:schemeClr w14:val="tx1"/>
                  </w14:solidFill>
                </w14:textFill>
              </w:rPr>
              <w:t>29cm</w:t>
            </w: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防水材质</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E86EE">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t>元/个</w:t>
            </w:r>
          </w:p>
        </w:tc>
      </w:tr>
      <w:tr w14:paraId="084F0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F275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10</w:t>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97B4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洗衣液</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7E962">
            <w:pPr>
              <w:keepNext w:val="0"/>
              <w:keepLines w:val="0"/>
              <w:widowControl/>
              <w:suppressLineNumbers w:val="0"/>
              <w:jc w:val="center"/>
              <w:textAlignment w:val="center"/>
              <w:rPr>
                <w:rFonts w:hint="default"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cs="宋体"/>
                <w:i w:val="0"/>
                <w:iCs w:val="0"/>
                <w:color w:val="000000" w:themeColor="text1"/>
                <w:sz w:val="24"/>
                <w:szCs w:val="24"/>
                <w:u w:val="none"/>
                <w:lang w:val="en-US" w:eastAsia="zh-CN"/>
                <w14:textFill>
                  <w14:solidFill>
                    <w14:schemeClr w14:val="tx1"/>
                  </w14:solidFill>
                </w14:textFill>
              </w:rPr>
              <w:t>80g手洗专用瓶装</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1062">
            <w:pPr>
              <w:jc w:val="center"/>
              <w:rPr>
                <w:rFonts w:hint="default"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cs="宋体"/>
                <w:i w:val="0"/>
                <w:iCs w:val="0"/>
                <w:color w:val="000000" w:themeColor="text1"/>
                <w:sz w:val="24"/>
                <w:szCs w:val="24"/>
                <w:u w:val="none"/>
                <w:lang w:val="en-US" w:eastAsia="zh-CN"/>
                <w14:textFill>
                  <w14:solidFill>
                    <w14:schemeClr w14:val="tx1"/>
                  </w14:solidFill>
                </w14:textFill>
              </w:rPr>
              <w:t>元/瓶</w:t>
            </w:r>
          </w:p>
        </w:tc>
      </w:tr>
      <w:tr w14:paraId="511AF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CB4E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11</w:t>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9569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牙膏</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40A3E">
            <w:pPr>
              <w:keepNext w:val="0"/>
              <w:keepLines w:val="0"/>
              <w:widowControl/>
              <w:suppressLineNumbers w:val="0"/>
              <w:jc w:val="center"/>
              <w:textAlignment w:val="center"/>
              <w:rPr>
                <w:rFonts w:hint="default" w:ascii="宋体" w:hAnsi="宋体" w:eastAsia="宋体" w:cs="宋体"/>
                <w:i w:val="0"/>
                <w:iCs w:val="0"/>
                <w:color w:val="000000" w:themeColor="text1"/>
                <w:sz w:val="24"/>
                <w:szCs w:val="24"/>
                <w:u w:val="none"/>
                <w:lang w:val="en-US"/>
                <w14:textFill>
                  <w14:solidFill>
                    <w14:schemeClr w14:val="tx1"/>
                  </w14:solidFill>
                </w14:textFill>
              </w:rPr>
            </w:pPr>
            <w:r>
              <w:rPr>
                <w:rFonts w:hint="eastAsia" w:ascii="宋体" w:hAnsi="宋体" w:cs="宋体"/>
                <w:i w:val="0"/>
                <w:iCs w:val="0"/>
                <w:color w:val="000000" w:themeColor="text1"/>
                <w:sz w:val="24"/>
                <w:szCs w:val="24"/>
                <w:u w:val="none"/>
                <w:lang w:val="en-US" w:eastAsia="zh-CN"/>
                <w14:textFill>
                  <w14:solidFill>
                    <w14:schemeClr w14:val="tx1"/>
                  </w14:solidFill>
                </w14:textFill>
              </w:rPr>
              <w:t>30g洁齿护龈</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BEDDC">
            <w:pPr>
              <w:jc w:val="cente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cs="宋体"/>
                <w:i w:val="0"/>
                <w:iCs w:val="0"/>
                <w:color w:val="000000" w:themeColor="text1"/>
                <w:sz w:val="24"/>
                <w:szCs w:val="24"/>
                <w:u w:val="none"/>
                <w:lang w:val="en-US" w:eastAsia="zh-CN"/>
                <w14:textFill>
                  <w14:solidFill>
                    <w14:schemeClr w14:val="tx1"/>
                  </w14:solidFill>
                </w14:textFill>
              </w:rPr>
              <w:t>元/瓶</w:t>
            </w:r>
          </w:p>
        </w:tc>
      </w:tr>
      <w:tr w14:paraId="2D875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B48D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12</w:t>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DED8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洗发水</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E9A17">
            <w:pPr>
              <w:keepNext w:val="0"/>
              <w:keepLines w:val="0"/>
              <w:widowControl/>
              <w:suppressLineNumbers w:val="0"/>
              <w:jc w:val="center"/>
              <w:textAlignment w:val="center"/>
              <w:rPr>
                <w:rFonts w:hint="default"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cs="宋体"/>
                <w:i w:val="0"/>
                <w:iCs w:val="0"/>
                <w:color w:val="000000" w:themeColor="text1"/>
                <w:sz w:val="24"/>
                <w:szCs w:val="24"/>
                <w:u w:val="none"/>
                <w:lang w:val="en-US" w:eastAsia="zh-CN"/>
                <w14:textFill>
                  <w14:solidFill>
                    <w14:schemeClr w14:val="tx1"/>
                  </w14:solidFill>
                </w14:textFill>
              </w:rPr>
              <w:t>80ml蓬松控油瓶装</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8F8E7">
            <w:pPr>
              <w:jc w:val="center"/>
              <w:rPr>
                <w:rFonts w:hint="default"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cs="宋体"/>
                <w:i w:val="0"/>
                <w:iCs w:val="0"/>
                <w:color w:val="000000" w:themeColor="text1"/>
                <w:sz w:val="24"/>
                <w:szCs w:val="24"/>
                <w:u w:val="none"/>
                <w:lang w:val="en-US" w:eastAsia="zh-CN"/>
                <w14:textFill>
                  <w14:solidFill>
                    <w14:schemeClr w14:val="tx1"/>
                  </w14:solidFill>
                </w14:textFill>
              </w:rPr>
              <w:t>元/瓶</w:t>
            </w:r>
          </w:p>
        </w:tc>
      </w:tr>
      <w:tr w14:paraId="11FD8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6545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13</w:t>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A575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护发素</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A50E9">
            <w:pPr>
              <w:keepNext w:val="0"/>
              <w:keepLines w:val="0"/>
              <w:widowControl/>
              <w:suppressLineNumbers w:val="0"/>
              <w:jc w:val="center"/>
              <w:textAlignment w:val="center"/>
              <w:rPr>
                <w:rFonts w:hint="default" w:ascii="宋体" w:hAnsi="宋体" w:eastAsia="宋体" w:cs="宋体"/>
                <w:i w:val="0"/>
                <w:iCs w:val="0"/>
                <w:color w:val="000000" w:themeColor="text1"/>
                <w:sz w:val="24"/>
                <w:szCs w:val="24"/>
                <w:u w:val="none"/>
                <w:lang w:val="en-US"/>
                <w14:textFill>
                  <w14:solidFill>
                    <w14:schemeClr w14:val="tx1"/>
                  </w14:solidFill>
                </w14:textFill>
              </w:rPr>
            </w:pPr>
            <w:r>
              <w:rPr>
                <w:rFonts w:hint="eastAsia" w:ascii="宋体" w:hAnsi="宋体" w:cs="宋体"/>
                <w:i w:val="0"/>
                <w:iCs w:val="0"/>
                <w:color w:val="000000" w:themeColor="text1"/>
                <w:kern w:val="0"/>
                <w:sz w:val="24"/>
                <w:szCs w:val="24"/>
                <w:u w:val="none"/>
                <w:lang w:val="en-US" w:eastAsia="zh-CN" w:bidi="ar"/>
                <w14:textFill>
                  <w14:solidFill>
                    <w14:schemeClr w14:val="tx1"/>
                  </w14:solidFill>
                </w14:textFill>
              </w:rPr>
              <w:t>40ml氨基酸多效修护</w:t>
            </w:r>
            <w:r>
              <w:rPr>
                <w:rFonts w:hint="eastAsia" w:ascii="宋体" w:hAnsi="宋体" w:cs="宋体"/>
                <w:i w:val="0"/>
                <w:iCs w:val="0"/>
                <w:color w:val="000000" w:themeColor="text1"/>
                <w:sz w:val="24"/>
                <w:szCs w:val="24"/>
                <w:u w:val="none"/>
                <w:lang w:val="en-US" w:eastAsia="zh-CN"/>
                <w14:textFill>
                  <w14:solidFill>
                    <w14:schemeClr w14:val="tx1"/>
                  </w14:solidFill>
                </w14:textFill>
              </w:rPr>
              <w:t>瓶装</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421D9">
            <w:pPr>
              <w:jc w:val="center"/>
              <w:rPr>
                <w:rFonts w:hint="default"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cs="宋体"/>
                <w:i w:val="0"/>
                <w:iCs w:val="0"/>
                <w:color w:val="000000" w:themeColor="text1"/>
                <w:sz w:val="24"/>
                <w:szCs w:val="24"/>
                <w:u w:val="none"/>
                <w:lang w:val="en-US" w:eastAsia="zh-CN"/>
                <w14:textFill>
                  <w14:solidFill>
                    <w14:schemeClr w14:val="tx1"/>
                  </w14:solidFill>
                </w14:textFill>
              </w:rPr>
              <w:t>元/瓶</w:t>
            </w:r>
          </w:p>
        </w:tc>
      </w:tr>
      <w:tr w14:paraId="52792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B2EE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14</w:t>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CAC2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沐浴露</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270C1">
            <w:pPr>
              <w:keepNext w:val="0"/>
              <w:keepLines w:val="0"/>
              <w:widowControl/>
              <w:suppressLineNumbers w:val="0"/>
              <w:jc w:val="center"/>
              <w:textAlignment w:val="center"/>
              <w:rPr>
                <w:rFonts w:hint="default" w:ascii="宋体" w:hAnsi="宋体" w:eastAsia="宋体" w:cs="宋体"/>
                <w:i w:val="0"/>
                <w:iCs w:val="0"/>
                <w:color w:val="000000" w:themeColor="text1"/>
                <w:sz w:val="24"/>
                <w:szCs w:val="24"/>
                <w:u w:val="none"/>
                <w:lang w:val="en-US"/>
                <w14:textFill>
                  <w14:solidFill>
                    <w14:schemeClr w14:val="tx1"/>
                  </w14:solidFill>
                </w14:textFill>
              </w:rPr>
            </w:pPr>
            <w:r>
              <w:rPr>
                <w:rFonts w:hint="eastAsia" w:ascii="宋体" w:hAnsi="宋体" w:cs="宋体"/>
                <w:i w:val="0"/>
                <w:iCs w:val="0"/>
                <w:color w:val="000000" w:themeColor="text1"/>
                <w:kern w:val="0"/>
                <w:sz w:val="24"/>
                <w:szCs w:val="24"/>
                <w:u w:val="none"/>
                <w:lang w:val="en-US" w:eastAsia="zh-CN" w:bidi="ar"/>
                <w14:textFill>
                  <w14:solidFill>
                    <w14:schemeClr w14:val="tx1"/>
                  </w14:solidFill>
                </w14:textFill>
              </w:rPr>
              <w:t>80g纯白清香型</w:t>
            </w:r>
            <w:r>
              <w:rPr>
                <w:rFonts w:hint="eastAsia" w:ascii="宋体" w:hAnsi="宋体" w:cs="宋体"/>
                <w:i w:val="0"/>
                <w:iCs w:val="0"/>
                <w:color w:val="000000" w:themeColor="text1"/>
                <w:sz w:val="24"/>
                <w:szCs w:val="24"/>
                <w:u w:val="none"/>
                <w:lang w:val="en-US" w:eastAsia="zh-CN"/>
                <w14:textFill>
                  <w14:solidFill>
                    <w14:schemeClr w14:val="tx1"/>
                  </w14:solidFill>
                </w14:textFill>
              </w:rPr>
              <w:t>瓶装</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3BF43">
            <w:pPr>
              <w:jc w:val="center"/>
              <w:rPr>
                <w:rFonts w:hint="default"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cs="宋体"/>
                <w:i w:val="0"/>
                <w:iCs w:val="0"/>
                <w:color w:val="000000" w:themeColor="text1"/>
                <w:sz w:val="24"/>
                <w:szCs w:val="24"/>
                <w:u w:val="none"/>
                <w:lang w:val="en-US" w:eastAsia="zh-CN"/>
                <w14:textFill>
                  <w14:solidFill>
                    <w14:schemeClr w14:val="tx1"/>
                  </w14:solidFill>
                </w14:textFill>
              </w:rPr>
              <w:t>元/瓶</w:t>
            </w:r>
          </w:p>
        </w:tc>
      </w:tr>
      <w:tr w14:paraId="3C08D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43B8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15</w:t>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DCD1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牙具盒</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6278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cs="宋体"/>
                <w:i w:val="0"/>
                <w:iCs w:val="0"/>
                <w:color w:val="000000" w:themeColor="text1"/>
                <w:kern w:val="0"/>
                <w:sz w:val="24"/>
                <w:szCs w:val="24"/>
                <w:u w:val="none"/>
                <w:lang w:val="en-US" w:eastAsia="zh-CN" w:bidi="ar"/>
                <w14:textFill>
                  <w14:solidFill>
                    <w14:schemeClr w14:val="tx1"/>
                  </w14:solidFill>
                </w14:textFill>
              </w:rPr>
              <w:t>20</w:t>
            </w:r>
            <w:r>
              <w:rPr>
                <w:rFonts w:hint="default" w:ascii="Arial" w:hAnsi="Arial" w:cs="Arial"/>
                <w:color w:val="000000" w:themeColor="text1"/>
                <w:lang w:val="en-US" w:eastAsia="zh-CN"/>
                <w14:textFill>
                  <w14:solidFill>
                    <w14:schemeClr w14:val="tx1"/>
                  </w14:solidFill>
                </w14:textFill>
              </w:rPr>
              <w:t>×</w:t>
            </w:r>
            <w:r>
              <w:rPr>
                <w:rFonts w:hint="eastAsia" w:ascii="宋体" w:hAnsi="宋体" w:cs="宋体"/>
                <w:i w:val="0"/>
                <w:iCs w:val="0"/>
                <w:color w:val="000000" w:themeColor="text1"/>
                <w:kern w:val="0"/>
                <w:sz w:val="24"/>
                <w:szCs w:val="24"/>
                <w:u w:val="none"/>
                <w:lang w:val="en-US" w:eastAsia="zh-CN" w:bidi="ar"/>
                <w14:textFill>
                  <w14:solidFill>
                    <w14:schemeClr w14:val="tx1"/>
                  </w14:solidFill>
                </w14:textFill>
              </w:rPr>
              <w:t>7.5</w:t>
            </w:r>
            <w:r>
              <w:rPr>
                <w:rFonts w:hint="default" w:ascii="Arial" w:hAnsi="Arial" w:cs="Arial"/>
                <w:color w:val="000000" w:themeColor="text1"/>
                <w:lang w:val="en-US" w:eastAsia="zh-CN"/>
                <w14:textFill>
                  <w14:solidFill>
                    <w14:schemeClr w14:val="tx1"/>
                  </w14:solidFill>
                </w14:textFill>
              </w:rPr>
              <w:t>×</w:t>
            </w:r>
            <w:r>
              <w:rPr>
                <w:rFonts w:hint="eastAsia" w:ascii="宋体" w:hAnsi="宋体" w:cs="宋体"/>
                <w:i w:val="0"/>
                <w:iCs w:val="0"/>
                <w:color w:val="000000" w:themeColor="text1"/>
                <w:kern w:val="0"/>
                <w:sz w:val="24"/>
                <w:szCs w:val="24"/>
                <w:u w:val="none"/>
                <w:lang w:val="en-US" w:eastAsia="zh-CN" w:bidi="ar"/>
                <w14:textFill>
                  <w14:solidFill>
                    <w14:schemeClr w14:val="tx1"/>
                  </w14:solidFill>
                </w14:textFill>
              </w:rPr>
              <w:t>6cm</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PP材质</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CD819">
            <w:pPr>
              <w:jc w:val="center"/>
              <w:rPr>
                <w:rFonts w:hint="default"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cs="宋体"/>
                <w:i w:val="0"/>
                <w:iCs w:val="0"/>
                <w:color w:val="000000" w:themeColor="text1"/>
                <w:sz w:val="24"/>
                <w:szCs w:val="24"/>
                <w:u w:val="none"/>
                <w:lang w:val="en-US" w:eastAsia="zh-CN"/>
                <w14:textFill>
                  <w14:solidFill>
                    <w14:schemeClr w14:val="tx1"/>
                  </w14:solidFill>
                </w14:textFill>
              </w:rPr>
              <w:t>元/个</w:t>
            </w:r>
          </w:p>
        </w:tc>
      </w:tr>
      <w:tr w14:paraId="6B254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6CA0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16</w:t>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9589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毛巾</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2B2B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cs="宋体"/>
                <w:i w:val="0"/>
                <w:iCs w:val="0"/>
                <w:color w:val="000000" w:themeColor="text1"/>
                <w:kern w:val="0"/>
                <w:sz w:val="24"/>
                <w:szCs w:val="24"/>
                <w:u w:val="none"/>
                <w:lang w:val="en-US" w:eastAsia="zh-CN" w:bidi="ar"/>
                <w14:textFill>
                  <w14:solidFill>
                    <w14:schemeClr w14:val="tx1"/>
                  </w14:solidFill>
                </w14:textFill>
              </w:rPr>
              <w:t>72</w:t>
            </w:r>
            <w:r>
              <w:rPr>
                <w:rFonts w:hint="default" w:ascii="Arial" w:hAnsi="Arial" w:cs="Arial"/>
                <w:color w:val="000000" w:themeColor="text1"/>
                <w:lang w:val="en-US" w:eastAsia="zh-CN"/>
                <w14:textFill>
                  <w14:solidFill>
                    <w14:schemeClr w14:val="tx1"/>
                  </w14:solidFill>
                </w14:textFill>
              </w:rPr>
              <w:t>×</w:t>
            </w:r>
            <w:r>
              <w:rPr>
                <w:rFonts w:hint="eastAsia" w:ascii="宋体" w:hAnsi="宋体" w:cs="宋体"/>
                <w:i w:val="0"/>
                <w:iCs w:val="0"/>
                <w:color w:val="000000" w:themeColor="text1"/>
                <w:kern w:val="0"/>
                <w:sz w:val="24"/>
                <w:szCs w:val="24"/>
                <w:u w:val="none"/>
                <w:lang w:val="en-US" w:eastAsia="zh-CN" w:bidi="ar"/>
                <w14:textFill>
                  <w14:solidFill>
                    <w14:schemeClr w14:val="tx1"/>
                  </w14:solidFill>
                </w14:textFill>
              </w:rPr>
              <w:t>34cm</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面巾、</w:t>
            </w:r>
            <w:r>
              <w:rPr>
                <w:rFonts w:hint="eastAsia" w:ascii="宋体" w:hAnsi="宋体" w:cs="宋体"/>
                <w:i w:val="0"/>
                <w:iCs w:val="0"/>
                <w:color w:val="000000" w:themeColor="text1"/>
                <w:kern w:val="0"/>
                <w:sz w:val="24"/>
                <w:szCs w:val="24"/>
                <w:u w:val="none"/>
                <w:lang w:val="en-US" w:eastAsia="zh-CN" w:bidi="ar"/>
                <w14:textFill>
                  <w14:solidFill>
                    <w14:schemeClr w14:val="tx1"/>
                  </w14:solidFill>
                </w14:textFill>
              </w:rPr>
              <w:t>100%</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纯棉</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1D814">
            <w:pPr>
              <w:jc w:val="center"/>
              <w:rPr>
                <w:rFonts w:hint="default"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cs="宋体"/>
                <w:i w:val="0"/>
                <w:iCs w:val="0"/>
                <w:color w:val="000000" w:themeColor="text1"/>
                <w:sz w:val="24"/>
                <w:szCs w:val="24"/>
                <w:highlight w:val="none"/>
                <w:u w:val="none"/>
                <w:lang w:val="en-US" w:eastAsia="zh-CN"/>
                <w14:textFill>
                  <w14:solidFill>
                    <w14:schemeClr w14:val="tx1"/>
                  </w14:solidFill>
                </w14:textFill>
              </w:rPr>
              <w:t>元/条</w:t>
            </w:r>
          </w:p>
        </w:tc>
      </w:tr>
      <w:tr w14:paraId="4AB07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3755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17</w:t>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5B4A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牙刷</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158A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成人中性硬度牙刷</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212F9">
            <w:pPr>
              <w:jc w:val="center"/>
              <w:rPr>
                <w:rFonts w:hint="default"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cs="宋体"/>
                <w:i w:val="0"/>
                <w:iCs w:val="0"/>
                <w:color w:val="000000" w:themeColor="text1"/>
                <w:sz w:val="24"/>
                <w:szCs w:val="24"/>
                <w:u w:val="none"/>
                <w:lang w:val="en-US" w:eastAsia="zh-CN"/>
                <w14:textFill>
                  <w14:solidFill>
                    <w14:schemeClr w14:val="tx1"/>
                  </w14:solidFill>
                </w14:textFill>
              </w:rPr>
              <w:t>元/支</w:t>
            </w:r>
          </w:p>
        </w:tc>
      </w:tr>
      <w:tr w14:paraId="332A2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3B19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18</w:t>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2362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梳子</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D2AD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小号、塑料、圆齿梳</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5123A">
            <w:pPr>
              <w:jc w:val="center"/>
              <w:rPr>
                <w:rFonts w:hint="default"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cs="宋体"/>
                <w:i w:val="0"/>
                <w:iCs w:val="0"/>
                <w:color w:val="000000" w:themeColor="text1"/>
                <w:sz w:val="24"/>
                <w:szCs w:val="24"/>
                <w:u w:val="none"/>
                <w:lang w:val="en-US" w:eastAsia="zh-CN"/>
                <w14:textFill>
                  <w14:solidFill>
                    <w14:schemeClr w14:val="tx1"/>
                  </w14:solidFill>
                </w14:textFill>
              </w:rPr>
              <w:t>元/把</w:t>
            </w:r>
          </w:p>
        </w:tc>
      </w:tr>
      <w:tr w14:paraId="21841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3E9B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19</w:t>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AFFC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一次性马桶垫</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7A43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cs="宋体"/>
                <w:i w:val="0"/>
                <w:iCs w:val="0"/>
                <w:color w:val="000000" w:themeColor="text1"/>
                <w:kern w:val="0"/>
                <w:sz w:val="24"/>
                <w:szCs w:val="24"/>
                <w:u w:val="none"/>
                <w:lang w:val="en-US" w:eastAsia="zh-CN" w:bidi="ar"/>
                <w14:textFill>
                  <w14:solidFill>
                    <w14:schemeClr w14:val="tx1"/>
                  </w14:solidFill>
                </w14:textFill>
              </w:rPr>
              <w:t>60</w:t>
            </w:r>
            <w:r>
              <w:rPr>
                <w:rFonts w:hint="default" w:ascii="Arial" w:hAnsi="Arial" w:cs="Arial"/>
                <w:color w:val="000000" w:themeColor="text1"/>
                <w:lang w:val="en-US" w:eastAsia="zh-CN"/>
                <w14:textFill>
                  <w14:solidFill>
                    <w14:schemeClr w14:val="tx1"/>
                  </w14:solidFill>
                </w14:textFill>
              </w:rPr>
              <w:t>×</w:t>
            </w:r>
            <w:r>
              <w:rPr>
                <w:rFonts w:hint="eastAsia" w:ascii="宋体" w:hAnsi="宋体" w:cs="宋体"/>
                <w:i w:val="0"/>
                <w:iCs w:val="0"/>
                <w:color w:val="000000" w:themeColor="text1"/>
                <w:kern w:val="0"/>
                <w:sz w:val="24"/>
                <w:szCs w:val="24"/>
                <w:u w:val="none"/>
                <w:lang w:val="en-US" w:eastAsia="zh-CN" w:bidi="ar"/>
                <w14:textFill>
                  <w14:solidFill>
                    <w14:schemeClr w14:val="tx1"/>
                  </w14:solidFill>
                </w14:textFill>
              </w:rPr>
              <w:t>60</w:t>
            </w:r>
            <w:r>
              <w:rPr>
                <w:rFonts w:hint="eastAsia" w:ascii="Arial" w:hAnsi="Arial" w:cs="Arial"/>
                <w:color w:val="000000" w:themeColor="text1"/>
                <w:lang w:val="en-US" w:eastAsia="zh-CN"/>
                <w14:textFill>
                  <w14:solidFill>
                    <w14:schemeClr w14:val="tx1"/>
                  </w14:solidFill>
                </w14:textFill>
              </w:rPr>
              <w:t>cm</w:t>
            </w: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柔软聚水无纺布、单片独立装</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CDBF6">
            <w:pPr>
              <w:jc w:val="center"/>
              <w:rPr>
                <w:rFonts w:hint="default"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cs="宋体"/>
                <w:i w:val="0"/>
                <w:iCs w:val="0"/>
                <w:color w:val="000000" w:themeColor="text1"/>
                <w:sz w:val="24"/>
                <w:szCs w:val="24"/>
                <w:u w:val="none"/>
                <w:lang w:val="en-US" w:eastAsia="zh-CN"/>
                <w14:textFill>
                  <w14:solidFill>
                    <w14:schemeClr w14:val="tx1"/>
                  </w14:solidFill>
                </w14:textFill>
              </w:rPr>
              <w:t>元/个</w:t>
            </w:r>
          </w:p>
        </w:tc>
      </w:tr>
      <w:tr w14:paraId="33CF3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D684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20</w:t>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3A9D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拖鞋</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1F765">
            <w:pPr>
              <w:keepNext w:val="0"/>
              <w:keepLines w:val="0"/>
              <w:widowControl/>
              <w:suppressLineNumbers w:val="0"/>
              <w:jc w:val="center"/>
              <w:textAlignment w:val="center"/>
              <w:rPr>
                <w:rFonts w:hint="default"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cs="宋体"/>
                <w:i w:val="0"/>
                <w:iCs w:val="0"/>
                <w:color w:val="000000" w:themeColor="text1"/>
                <w:sz w:val="24"/>
                <w:szCs w:val="24"/>
                <w:u w:val="none"/>
                <w:lang w:val="en-US" w:eastAsia="zh-CN"/>
                <w14:textFill>
                  <w14:solidFill>
                    <w14:schemeClr w14:val="tx1"/>
                  </w14:solidFill>
                </w14:textFill>
              </w:rPr>
              <w:t>EVA材质注压鞋</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000D9">
            <w:pPr>
              <w:jc w:val="center"/>
              <w:rPr>
                <w:rFonts w:hint="default"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cs="宋体"/>
                <w:i w:val="0"/>
                <w:iCs w:val="0"/>
                <w:color w:val="000000" w:themeColor="text1"/>
                <w:sz w:val="24"/>
                <w:szCs w:val="24"/>
                <w:u w:val="none"/>
                <w:lang w:val="en-US" w:eastAsia="zh-CN"/>
                <w14:textFill>
                  <w14:solidFill>
                    <w14:schemeClr w14:val="tx1"/>
                  </w14:solidFill>
                </w14:textFill>
              </w:rPr>
              <w:t>元/双</w:t>
            </w:r>
          </w:p>
        </w:tc>
      </w:tr>
      <w:tr w14:paraId="0983C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9AAA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21</w:t>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3FCA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湿巾</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71EC5">
            <w:pPr>
              <w:keepNext w:val="0"/>
              <w:keepLines w:val="0"/>
              <w:widowControl/>
              <w:suppressLineNumbers w:val="0"/>
              <w:jc w:val="center"/>
              <w:textAlignment w:val="center"/>
              <w:rPr>
                <w:rFonts w:hint="default" w:ascii="宋体" w:hAnsi="宋体" w:eastAsia="宋体" w:cs="宋体"/>
                <w:i w:val="0"/>
                <w:iCs w:val="0"/>
                <w:color w:val="000000" w:themeColor="text1"/>
                <w:sz w:val="24"/>
                <w:szCs w:val="24"/>
                <w:u w:val="none"/>
                <w:lang w:val="en-US"/>
                <w14:textFill>
                  <w14:solidFill>
                    <w14:schemeClr w14:val="tx1"/>
                  </w14:solidFill>
                </w14:textFill>
              </w:rPr>
            </w:pPr>
            <w:r>
              <w:rPr>
                <w:rFonts w:hint="eastAsia" w:ascii="宋体" w:hAnsi="宋体" w:cs="宋体"/>
                <w:i w:val="0"/>
                <w:iCs w:val="0"/>
                <w:color w:val="000000" w:themeColor="text1"/>
                <w:kern w:val="0"/>
                <w:sz w:val="24"/>
                <w:szCs w:val="24"/>
                <w:u w:val="none"/>
                <w:lang w:val="en-US" w:eastAsia="zh-CN" w:bidi="ar"/>
                <w14:textFill>
                  <w14:solidFill>
                    <w14:schemeClr w14:val="tx1"/>
                  </w14:solidFill>
                </w14:textFill>
              </w:rPr>
              <w:t>180</w:t>
            </w:r>
            <w:r>
              <w:rPr>
                <w:rFonts w:hint="default" w:ascii="Arial" w:hAnsi="Arial" w:cs="Arial"/>
                <w:color w:val="000000" w:themeColor="text1"/>
                <w:lang w:val="en-US" w:eastAsia="zh-CN"/>
                <w14:textFill>
                  <w14:solidFill>
                    <w14:schemeClr w14:val="tx1"/>
                  </w14:solidFill>
                </w14:textFill>
              </w:rPr>
              <w:t>×</w:t>
            </w:r>
            <w:r>
              <w:rPr>
                <w:rFonts w:hint="eastAsia" w:ascii="宋体" w:hAnsi="宋体" w:cs="宋体"/>
                <w:i w:val="0"/>
                <w:iCs w:val="0"/>
                <w:color w:val="000000" w:themeColor="text1"/>
                <w:kern w:val="0"/>
                <w:sz w:val="24"/>
                <w:szCs w:val="24"/>
                <w:u w:val="none"/>
                <w:lang w:val="en-US" w:eastAsia="zh-CN" w:bidi="ar"/>
                <w14:textFill>
                  <w14:solidFill>
                    <w14:schemeClr w14:val="tx1"/>
                  </w14:solidFill>
                </w14:textFill>
              </w:rPr>
              <w:t>170</w:t>
            </w:r>
            <w:r>
              <w:rPr>
                <w:rFonts w:hint="eastAsia"/>
                <w:color w:val="000000" w:themeColor="text1"/>
                <w:lang w:val="en-US" w:eastAsia="zh-CN"/>
                <w14:textFill>
                  <w14:solidFill>
                    <w14:schemeClr w14:val="tx1"/>
                  </w14:solidFill>
                </w14:textFill>
              </w:rPr>
              <w:t>mm10片/包</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D3890">
            <w:pPr>
              <w:jc w:val="center"/>
              <w:rPr>
                <w:rFonts w:hint="default"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cs="宋体"/>
                <w:i w:val="0"/>
                <w:iCs w:val="0"/>
                <w:color w:val="000000" w:themeColor="text1"/>
                <w:sz w:val="24"/>
                <w:szCs w:val="24"/>
                <w:u w:val="none"/>
                <w:lang w:val="en-US" w:eastAsia="zh-CN"/>
                <w14:textFill>
                  <w14:solidFill>
                    <w14:schemeClr w14:val="tx1"/>
                  </w14:solidFill>
                </w14:textFill>
              </w:rPr>
              <w:t>元/包</w:t>
            </w:r>
          </w:p>
        </w:tc>
      </w:tr>
      <w:tr w14:paraId="2E131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8616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22</w:t>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D1D6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手帕纸</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16358">
            <w:pPr>
              <w:keepNext w:val="0"/>
              <w:keepLines w:val="0"/>
              <w:widowControl/>
              <w:suppressLineNumbers w:val="0"/>
              <w:jc w:val="center"/>
              <w:textAlignment w:val="center"/>
              <w:rPr>
                <w:rFonts w:hint="default" w:ascii="宋体" w:hAnsi="宋体" w:eastAsia="宋体" w:cs="宋体"/>
                <w:i w:val="0"/>
                <w:iCs w:val="0"/>
                <w:color w:val="000000" w:themeColor="text1"/>
                <w:sz w:val="24"/>
                <w:szCs w:val="24"/>
                <w:u w:val="none"/>
                <w:lang w:val="en-US"/>
                <w14:textFill>
                  <w14:solidFill>
                    <w14:schemeClr w14:val="tx1"/>
                  </w14:solidFill>
                </w14:textFill>
              </w:rPr>
            </w:pPr>
            <w:r>
              <w:rPr>
                <w:rFonts w:hint="eastAsia"/>
                <w:color w:val="000000" w:themeColor="text1"/>
                <w:lang w:val="en-US" w:eastAsia="zh-CN"/>
                <w14:textFill>
                  <w14:solidFill>
                    <w14:schemeClr w14:val="tx1"/>
                  </w14:solidFill>
                </w14:textFill>
              </w:rPr>
              <w:t>190</w:t>
            </w:r>
            <w:r>
              <w:rPr>
                <w:rFonts w:hint="default" w:ascii="Arial" w:hAnsi="Arial" w:cs="Arial"/>
                <w:color w:val="000000" w:themeColor="text1"/>
                <w:lang w:val="en-US" w:eastAsia="zh-CN"/>
                <w14:textFill>
                  <w14:solidFill>
                    <w14:schemeClr w14:val="tx1"/>
                  </w14:solidFill>
                </w14:textFill>
              </w:rPr>
              <w:t>×</w:t>
            </w:r>
            <w:r>
              <w:rPr>
                <w:rFonts w:hint="eastAsia" w:cs="Times New Roman"/>
                <w:color w:val="000000" w:themeColor="text1"/>
                <w:lang w:val="en-US" w:eastAsia="zh-CN"/>
                <w14:textFill>
                  <w14:solidFill>
                    <w14:schemeClr w14:val="tx1"/>
                  </w14:solidFill>
                </w14:textFill>
              </w:rPr>
              <w:t>210mm</w:t>
            </w:r>
            <w:r>
              <w:rPr>
                <w:rFonts w:hint="eastAsia" w:ascii="宋体" w:hAnsi="宋体" w:cs="宋体"/>
                <w:i w:val="0"/>
                <w:iCs w:val="0"/>
                <w:color w:val="000000" w:themeColor="text1"/>
                <w:sz w:val="24"/>
                <w:szCs w:val="24"/>
                <w:u w:val="none"/>
                <w:lang w:val="en-US" w:eastAsia="zh-CN"/>
                <w14:textFill>
                  <w14:solidFill>
                    <w14:schemeClr w14:val="tx1"/>
                  </w14:solidFill>
                </w14:textFill>
              </w:rPr>
              <w:t>4层9张/包</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E6F75">
            <w:pPr>
              <w:jc w:val="center"/>
              <w:rPr>
                <w:rFonts w:hint="default"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cs="宋体"/>
                <w:i w:val="0"/>
                <w:iCs w:val="0"/>
                <w:color w:val="000000" w:themeColor="text1"/>
                <w:sz w:val="24"/>
                <w:szCs w:val="24"/>
                <w:u w:val="none"/>
                <w:lang w:val="en-US" w:eastAsia="zh-CN"/>
                <w14:textFill>
                  <w14:solidFill>
                    <w14:schemeClr w14:val="tx1"/>
                  </w14:solidFill>
                </w14:textFill>
              </w:rPr>
              <w:t>元/包</w:t>
            </w:r>
          </w:p>
        </w:tc>
      </w:tr>
      <w:tr w14:paraId="4B527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A67C4">
            <w:pPr>
              <w:keepNext w:val="0"/>
              <w:keepLines w:val="0"/>
              <w:widowControl/>
              <w:suppressLineNumbers w:val="0"/>
              <w:jc w:val="center"/>
              <w:textAlignment w:val="center"/>
              <w:rPr>
                <w:rFonts w:hint="default"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cs="宋体"/>
                <w:i w:val="0"/>
                <w:iCs w:val="0"/>
                <w:color w:val="000000" w:themeColor="text1"/>
                <w:kern w:val="0"/>
                <w:sz w:val="24"/>
                <w:szCs w:val="24"/>
                <w:u w:val="none"/>
                <w:lang w:val="en-US" w:eastAsia="zh-CN" w:bidi="ar"/>
                <w14:textFill>
                  <w14:solidFill>
                    <w14:schemeClr w14:val="tx1"/>
                  </w14:solidFill>
                </w14:textFill>
              </w:rPr>
              <w:t>23</w:t>
            </w:r>
          </w:p>
        </w:tc>
        <w:tc>
          <w:tcPr>
            <w:tcW w:w="1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3A601">
            <w:pPr>
              <w:keepNext w:val="0"/>
              <w:keepLines w:val="0"/>
              <w:widowControl/>
              <w:suppressLineNumbers w:val="0"/>
              <w:jc w:val="center"/>
              <w:textAlignment w:val="center"/>
              <w:rPr>
                <w:rFonts w:hint="default"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cs="宋体"/>
                <w:i w:val="0"/>
                <w:iCs w:val="0"/>
                <w:color w:val="000000" w:themeColor="text1"/>
                <w:kern w:val="0"/>
                <w:sz w:val="24"/>
                <w:szCs w:val="24"/>
                <w:u w:val="none"/>
                <w:lang w:val="en-US" w:eastAsia="zh-CN" w:bidi="ar"/>
                <w14:textFill>
                  <w14:solidFill>
                    <w14:schemeClr w14:val="tx1"/>
                  </w14:solidFill>
                </w14:textFill>
              </w:rPr>
              <w:t>一次性纸杯</w:t>
            </w:r>
          </w:p>
        </w:tc>
        <w:tc>
          <w:tcPr>
            <w:tcW w:w="4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7FD4B">
            <w:pPr>
              <w:keepNext w:val="0"/>
              <w:keepLines w:val="0"/>
              <w:widowControl/>
              <w:suppressLineNumbers w:val="0"/>
              <w:jc w:val="center"/>
              <w:textAlignment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260ml  100只/包</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72511">
            <w:pPr>
              <w:jc w:val="center"/>
              <w:rPr>
                <w:rFonts w:hint="default" w:ascii="宋体" w:hAnsi="宋体" w:cs="宋体"/>
                <w:i w:val="0"/>
                <w:iCs w:val="0"/>
                <w:color w:val="000000" w:themeColor="text1"/>
                <w:sz w:val="24"/>
                <w:szCs w:val="24"/>
                <w:u w:val="none"/>
                <w:lang w:val="en-US" w:eastAsia="zh-CN"/>
                <w14:textFill>
                  <w14:solidFill>
                    <w14:schemeClr w14:val="tx1"/>
                  </w14:solidFill>
                </w14:textFill>
              </w:rPr>
            </w:pPr>
            <w:r>
              <w:rPr>
                <w:rFonts w:hint="eastAsia" w:ascii="宋体" w:hAnsi="宋体" w:cs="宋体"/>
                <w:i w:val="0"/>
                <w:iCs w:val="0"/>
                <w:color w:val="000000" w:themeColor="text1"/>
                <w:sz w:val="24"/>
                <w:szCs w:val="24"/>
                <w:u w:val="none"/>
                <w:lang w:val="en-US" w:eastAsia="zh-CN"/>
                <w14:textFill>
                  <w14:solidFill>
                    <w14:schemeClr w14:val="tx1"/>
                  </w14:solidFill>
                </w14:textFill>
              </w:rPr>
              <w:t>元/包</w:t>
            </w:r>
          </w:p>
        </w:tc>
      </w:tr>
    </w:tbl>
    <w:p w14:paraId="1F5A2264">
      <w:pPr>
        <w:pStyle w:val="2"/>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p w14:paraId="42DE531F">
      <w:pPr>
        <w:pStyle w:val="2"/>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p w14:paraId="499949E2">
      <w:pPr>
        <w:pStyle w:val="2"/>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p w14:paraId="26E83618">
      <w:pPr>
        <w:pStyle w:val="2"/>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p w14:paraId="0E30A4B8">
      <w:pPr>
        <w:pStyle w:val="2"/>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p w14:paraId="2A90D6F0">
      <w:pPr>
        <w:pStyle w:val="2"/>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p w14:paraId="0E8E506F">
      <w:pPr>
        <w:pStyle w:val="2"/>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p w14:paraId="5033968B">
      <w:pPr>
        <w:pStyle w:val="2"/>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p w14:paraId="41A48629">
      <w:pPr>
        <w:pStyle w:val="2"/>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p w14:paraId="323C0470">
      <w:pPr>
        <w:keepNext w:val="0"/>
        <w:keepLines w:val="0"/>
        <w:pageBreakBefore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p w14:paraId="5EB09521">
      <w:pPr>
        <w:keepNext w:val="0"/>
        <w:keepLines w:val="0"/>
        <w:pageBreakBefore w:val="0"/>
        <w:kinsoku/>
        <w:wordWrap/>
        <w:overflowPunct/>
        <w:topLinePunct w:val="0"/>
        <w:autoSpaceDE/>
        <w:autoSpaceDN/>
        <w:bidi w:val="0"/>
        <w:adjustRightInd/>
        <w:snapToGrid w:val="0"/>
        <w:spacing w:beforeAutospacing="0" w:afterAutospacing="0" w:line="360" w:lineRule="auto"/>
        <w:jc w:val="both"/>
        <w:textAlignment w:val="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 xml:space="preserve">投标人（盖章）：        </w:t>
      </w:r>
    </w:p>
    <w:p w14:paraId="39B61CE9">
      <w:pPr>
        <w:keepNext w:val="0"/>
        <w:keepLines w:val="0"/>
        <w:pageBreakBefore w:val="0"/>
        <w:kinsoku/>
        <w:wordWrap/>
        <w:overflowPunct/>
        <w:topLinePunct w:val="0"/>
        <w:autoSpaceDE/>
        <w:autoSpaceDN/>
        <w:bidi w:val="0"/>
        <w:adjustRightInd/>
        <w:snapToGrid w:val="0"/>
        <w:spacing w:beforeAutospacing="0" w:afterAutospacing="0" w:line="360" w:lineRule="auto"/>
        <w:jc w:val="both"/>
        <w:textAlignment w:val="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法定代表人或委托代理人（签字）：</w:t>
      </w:r>
    </w:p>
    <w:p w14:paraId="68CB5012">
      <w:pPr>
        <w:keepNext w:val="0"/>
        <w:keepLines w:val="0"/>
        <w:pageBreakBefore w:val="0"/>
        <w:kinsoku/>
        <w:wordWrap/>
        <w:overflowPunct/>
        <w:topLinePunct w:val="0"/>
        <w:autoSpaceDE/>
        <w:autoSpaceDN/>
        <w:bidi w:val="0"/>
        <w:adjustRightInd/>
        <w:snapToGrid w:val="0"/>
        <w:spacing w:beforeAutospacing="0" w:afterAutospacing="0" w:line="360" w:lineRule="auto"/>
        <w:jc w:val="both"/>
        <w:textAlignment w:val="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日  期：     年    月    日</w:t>
      </w:r>
    </w:p>
    <w:p w14:paraId="7EEE3CF0">
      <w:pPr>
        <w:keepNext w:val="0"/>
        <w:keepLines w:val="0"/>
        <w:pageBreakBefore w:val="0"/>
        <w:kinsoku/>
        <w:wordWrap/>
        <w:overflowPunct/>
        <w:topLinePunct w:val="0"/>
        <w:autoSpaceDE/>
        <w:autoSpaceDN/>
        <w:bidi w:val="0"/>
        <w:adjustRightInd/>
        <w:snapToGrid w:val="0"/>
        <w:spacing w:beforeAutospacing="0" w:afterAutospacing="0" w:line="360" w:lineRule="auto"/>
        <w:textAlignment w:val="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注： 此</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报价一览表（报价信）</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应按“投标人须知”的规定密封标记密封单独提交。单独提交“</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报价</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一览表”为多页的，每页均需由法定代表人或委托代理人签字并盖投标人印章，并必须装订，否则为无效投标。</w:t>
      </w:r>
    </w:p>
    <w:p w14:paraId="2B7B38ED">
      <w:pPr>
        <w:keepNext w:val="0"/>
        <w:keepLines w:val="0"/>
        <w:pageBreakBefore w:val="0"/>
        <w:kinsoku/>
        <w:wordWrap/>
        <w:overflowPunct/>
        <w:topLinePunct w:val="0"/>
        <w:autoSpaceDE/>
        <w:autoSpaceDN/>
        <w:bidi w:val="0"/>
        <w:adjustRightInd/>
        <w:snapToGrid w:val="0"/>
        <w:spacing w:beforeAutospacing="0" w:afterAutospacing="0" w:line="360" w:lineRule="auto"/>
        <w:textAlignment w:val="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sectPr>
          <w:footerReference r:id="rId13" w:type="default"/>
          <w:footerReference r:id="rId14" w:type="even"/>
          <w:pgSz w:w="11906" w:h="16838"/>
          <w:pgMar w:top="1440" w:right="1800" w:bottom="1440" w:left="1800" w:header="1021" w:footer="851" w:gutter="0"/>
          <w:paperSrc w:first="25441" w:other="25441"/>
          <w:pgBorders>
            <w:top w:val="none" w:sz="0" w:space="0"/>
            <w:left w:val="none" w:sz="0" w:space="0"/>
            <w:bottom w:val="none" w:sz="0" w:space="0"/>
            <w:right w:val="none" w:sz="0" w:space="0"/>
          </w:pgBorders>
          <w:pgNumType w:fmt="decimal"/>
          <w:cols w:space="720" w:num="1"/>
          <w:docGrid w:linePitch="406" w:charSpace="0"/>
        </w:sectPr>
      </w:pPr>
    </w:p>
    <w:p w14:paraId="54B09E49">
      <w:pPr>
        <w:spacing w:beforeAutospacing="0" w:afterAutospacing="0" w:line="360" w:lineRule="auto"/>
        <w:rPr>
          <w:rFonts w:hint="eastAsia" w:ascii="宋体" w:hAnsi="宋体" w:eastAsia="宋体" w:cs="宋体"/>
          <w:b/>
          <w:caps w:val="0"/>
          <w:smallCaps w:val="0"/>
          <w:color w:val="000000" w:themeColor="text1"/>
          <w:spacing w:val="0"/>
          <w:w w:val="100"/>
          <w:sz w:val="28"/>
          <w:szCs w:val="28"/>
          <w:highlight w:val="none"/>
          <w14:textFill>
            <w14:solidFill>
              <w14:schemeClr w14:val="tx1"/>
            </w14:solidFill>
          </w14:textFill>
        </w:rPr>
      </w:pPr>
      <w:bookmarkStart w:id="27" w:name="_Toc60421814"/>
      <w:bookmarkEnd w:id="27"/>
      <w:r>
        <w:rPr>
          <w:rFonts w:hint="eastAsia" w:ascii="宋体" w:hAnsi="宋体" w:eastAsia="宋体" w:cs="宋体"/>
          <w:b/>
          <w:caps w:val="0"/>
          <w:smallCaps w:val="0"/>
          <w:color w:val="000000" w:themeColor="text1"/>
          <w:spacing w:val="0"/>
          <w:w w:val="100"/>
          <w:sz w:val="28"/>
          <w:szCs w:val="28"/>
          <w:highlight w:val="none"/>
          <w14:textFill>
            <w14:solidFill>
              <w14:schemeClr w14:val="tx1"/>
            </w14:solidFill>
          </w14:textFill>
        </w:rPr>
        <w:t>格式三  投标函格式</w:t>
      </w:r>
    </w:p>
    <w:p w14:paraId="5ABB1881">
      <w:pPr>
        <w:spacing w:beforeAutospacing="0" w:afterAutospacing="0" w:line="360" w:lineRule="auto"/>
        <w:jc w:val="center"/>
        <w:rPr>
          <w:rFonts w:hint="eastAsia" w:ascii="宋体" w:hAnsi="宋体" w:eastAsia="宋体" w:cs="宋体"/>
          <w:b/>
          <w:bCs/>
          <w:caps w:val="0"/>
          <w:smallCaps w:val="0"/>
          <w:color w:val="000000" w:themeColor="text1"/>
          <w:spacing w:val="0"/>
          <w:w w:val="100"/>
          <w:sz w:val="28"/>
          <w:highlight w:val="none"/>
          <w14:textFill>
            <w14:solidFill>
              <w14:schemeClr w14:val="tx1"/>
            </w14:solidFill>
          </w14:textFill>
        </w:rPr>
      </w:pPr>
      <w:r>
        <w:rPr>
          <w:rFonts w:hint="eastAsia" w:ascii="宋体" w:hAnsi="宋体" w:eastAsia="宋体" w:cs="宋体"/>
          <w:b/>
          <w:bCs/>
          <w:caps w:val="0"/>
          <w:smallCaps w:val="0"/>
          <w:color w:val="000000" w:themeColor="text1"/>
          <w:spacing w:val="0"/>
          <w:w w:val="100"/>
          <w:sz w:val="28"/>
          <w:highlight w:val="none"/>
          <w14:textFill>
            <w14:solidFill>
              <w14:schemeClr w14:val="tx1"/>
            </w14:solidFill>
          </w14:textFill>
        </w:rPr>
        <w:t>投     标     函</w:t>
      </w:r>
    </w:p>
    <w:p w14:paraId="401910E2">
      <w:pPr>
        <w:spacing w:beforeAutospacing="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p w14:paraId="40393A62">
      <w:pPr>
        <w:spacing w:beforeAutospacing="0" w:afterAutospacing="0" w:line="360" w:lineRule="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致：</w:t>
      </w:r>
      <w:r>
        <w:rPr>
          <w:rFonts w:hint="eastAsia" w:ascii="宋体" w:hAnsi="宋体" w:cs="宋体"/>
          <w:caps w:val="0"/>
          <w:smallCaps w:val="0"/>
          <w:color w:val="000000" w:themeColor="text1"/>
          <w:spacing w:val="0"/>
          <w:w w:val="100"/>
          <w:sz w:val="24"/>
          <w:highlight w:val="none"/>
          <w:lang w:val="en-US" w:eastAsia="zh-CN"/>
          <w14:textFill>
            <w14:solidFill>
              <w14:schemeClr w14:val="tx1"/>
            </w14:solidFill>
          </w14:textFill>
        </w:rPr>
        <w:t>兰州职业技术学院</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 xml:space="preserve"> </w:t>
      </w:r>
    </w:p>
    <w:p w14:paraId="644D6B48">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 xml:space="preserve">根据你方磋商项目编号为 </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的</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项目磋商文件，遵照相关法律等有关规定，经研究上述文件须知、合同条款、及其他有关文件后，我方对此项目进行响应投标。</w:t>
      </w:r>
    </w:p>
    <w:p w14:paraId="726D43EB">
      <w:pPr>
        <w:spacing w:beforeAutospacing="0" w:afterAutospacing="0" w:line="360" w:lineRule="auto"/>
        <w:ind w:firstLine="48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在此提交的磋商响应文件，正本一份，副本二份，报价信封一份,电子文本</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一</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份。包括如下等内容：</w:t>
      </w:r>
    </w:p>
    <w:p w14:paraId="31B13100">
      <w:pPr>
        <w:numPr>
          <w:ilvl w:val="0"/>
          <w:numId w:val="0"/>
        </w:numPr>
        <w:spacing w:beforeAutospacing="0" w:afterAutospacing="0" w:line="360" w:lineRule="auto"/>
        <w:ind w:left="567" w:leftChars="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一</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报价一览表；</w:t>
      </w:r>
    </w:p>
    <w:p w14:paraId="1FC9E508">
      <w:pPr>
        <w:numPr>
          <w:ilvl w:val="0"/>
          <w:numId w:val="0"/>
        </w:numPr>
        <w:spacing w:beforeAutospacing="0" w:afterAutospacing="0" w:line="360" w:lineRule="auto"/>
        <w:ind w:left="567" w:leftChars="0"/>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（二）服务响应</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文件；</w:t>
      </w:r>
    </w:p>
    <w:p w14:paraId="603D4D04">
      <w:pPr>
        <w:numPr>
          <w:ilvl w:val="0"/>
          <w:numId w:val="0"/>
        </w:numPr>
        <w:spacing w:beforeAutospacing="0" w:afterAutospacing="0" w:line="360" w:lineRule="auto"/>
        <w:ind w:left="567" w:leftChars="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三</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资格证明文件；</w:t>
      </w:r>
    </w:p>
    <w:p w14:paraId="379C865E">
      <w:pPr>
        <w:numPr>
          <w:ilvl w:val="0"/>
          <w:numId w:val="0"/>
        </w:numPr>
        <w:spacing w:beforeAutospacing="0" w:afterAutospacing="0" w:line="360" w:lineRule="auto"/>
        <w:ind w:left="567" w:leftChars="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四</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法人授权书；</w:t>
      </w:r>
    </w:p>
    <w:p w14:paraId="0E6FE1CE">
      <w:pPr>
        <w:numPr>
          <w:ilvl w:val="0"/>
          <w:numId w:val="0"/>
        </w:numPr>
        <w:spacing w:beforeAutospacing="0" w:afterAutospacing="0" w:line="360" w:lineRule="auto"/>
        <w:ind w:left="567" w:leftChars="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五</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其他。</w:t>
      </w:r>
    </w:p>
    <w:p w14:paraId="4392685E">
      <w:pPr>
        <w:spacing w:beforeAutospacing="0" w:afterAutospacing="0" w:line="360" w:lineRule="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 xml:space="preserve">   我方已完全明白磋商文件的所有条款要求，并重申以下几点：</w:t>
      </w:r>
    </w:p>
    <w:p w14:paraId="7F9472B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（一）</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我方决定参加：磋商编号为</w:t>
      </w:r>
      <w:r>
        <w:rPr>
          <w:rFonts w:hint="eastAsia" w:ascii="宋体" w:hAnsi="宋体" w:eastAsia="宋体" w:cs="宋体"/>
          <w:b/>
          <w:bCs/>
          <w:caps w:val="0"/>
          <w:smallCaps w:val="0"/>
          <w:color w:val="000000" w:themeColor="text1"/>
          <w:spacing w:val="0"/>
          <w:w w:val="100"/>
          <w:sz w:val="24"/>
          <w:highlight w:val="none"/>
          <w:u w:val="single"/>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号的投标；</w:t>
      </w:r>
    </w:p>
    <w:p w14:paraId="20981FC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（二）</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全部采购内容投标单价合计</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为：</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（大</w:t>
      </w:r>
      <w:r>
        <w:rPr>
          <w:rFonts w:hint="eastAsia" w:ascii="宋体" w:hAnsi="宋体" w:eastAsia="宋体" w:cs="宋体"/>
          <w:caps w:val="0"/>
          <w:smallCaps w:val="0"/>
          <w:color w:val="000000" w:themeColor="text1"/>
          <w:spacing w:val="0"/>
          <w:w w:val="100"/>
          <w:sz w:val="24"/>
          <w:highlight w:val="none"/>
          <w:u w:val="single"/>
          <w:lang w:val="en-US" w:eastAsia="zh-CN"/>
          <w14:textFill>
            <w14:solidFill>
              <w14:schemeClr w14:val="tx1"/>
            </w14:solidFill>
          </w14:textFill>
        </w:rPr>
        <w:t>写</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、小写）</w:t>
      </w:r>
      <w:r>
        <w:rPr>
          <w:rFonts w:hint="eastAsia" w:ascii="宋体" w:hAnsi="宋体" w:eastAsia="宋体" w:cs="宋体"/>
          <w:caps w:val="0"/>
          <w:smallCaps w:val="0"/>
          <w:color w:val="000000" w:themeColor="text1"/>
          <w:spacing w:val="0"/>
          <w:w w:val="100"/>
          <w:sz w:val="24"/>
          <w:highlight w:val="none"/>
          <w:u w:val="single"/>
          <w:lang w:val="en-US" w:eastAsia="zh-CN"/>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w:t>
      </w:r>
    </w:p>
    <w:p w14:paraId="2C9B36A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（三）</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本磋商响应文件的有效期在投标截止日后90天有效，如中标，有效期将延至合同终止日为止；</w:t>
      </w:r>
    </w:p>
    <w:p w14:paraId="5593580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（四）</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我方已详细研究了磋商文件的所有内容包括修正文（如果有）和所有已提供的参考资料以及有关附件并完全明白，我方放弃在此方面提出含糊意见或误解的一切权力。</w:t>
      </w:r>
    </w:p>
    <w:p w14:paraId="118A66E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（五）</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我方同意按照贵方可能提出的要求而提供与投标有关的任何</w:t>
      </w:r>
      <w:r>
        <w:rPr>
          <w:rFonts w:hint="eastAsia" w:ascii="宋体" w:hAnsi="宋体" w:eastAsia="宋体" w:cs="宋体"/>
          <w:caps w:val="0"/>
          <w:smallCaps w:val="0"/>
          <w:color w:val="000000" w:themeColor="text1"/>
          <w:spacing w:val="0"/>
          <w:w w:val="100"/>
          <w:sz w:val="24"/>
          <w:highlight w:val="none"/>
          <w:lang w:eastAsia="zh-CN"/>
          <w14:textFill>
            <w14:solidFill>
              <w14:schemeClr w14:val="tx1"/>
            </w14:solidFill>
          </w14:textFill>
        </w:rPr>
        <w:t>其他</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数据或信息。</w:t>
      </w:r>
    </w:p>
    <w:p w14:paraId="7B5E236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（六）</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我方如果成交，将保证履行磋商文件及其补充文件中的全部责任和</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义</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务，按质、按量、按期完成《合同书》中的全部任务。</w:t>
      </w:r>
    </w:p>
    <w:p w14:paraId="56F0885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0" w:leftChars="0" w:firstLine="480" w:firstLineChars="200"/>
        <w:textAlignment w:val="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w:t>
      </w:r>
      <w:r>
        <w:rPr>
          <w:rFonts w:hint="eastAsia" w:ascii="宋体" w:hAnsi="宋体" w:cs="宋体"/>
          <w:caps w:val="0"/>
          <w:smallCaps w:val="0"/>
          <w:color w:val="000000" w:themeColor="text1"/>
          <w:spacing w:val="0"/>
          <w:w w:val="100"/>
          <w:sz w:val="24"/>
          <w:szCs w:val="22"/>
          <w:highlight w:val="none"/>
          <w:lang w:val="en-US" w:eastAsia="zh-CN"/>
          <w14:textFill>
            <w14:solidFill>
              <w14:schemeClr w14:val="tx1"/>
            </w14:solidFill>
          </w14:textFill>
        </w:rPr>
        <w:t>七</w:t>
      </w:r>
      <w:r>
        <w:rPr>
          <w:rFonts w:hint="eastAsia" w:ascii="宋体" w:hAnsi="宋体" w:eastAsia="宋体" w:cs="宋体"/>
          <w:caps w:val="0"/>
          <w:smallCaps w:val="0"/>
          <w:color w:val="000000" w:themeColor="text1"/>
          <w:spacing w:val="0"/>
          <w:w w:val="100"/>
          <w:sz w:val="24"/>
          <w:szCs w:val="22"/>
          <w:highlight w:val="none"/>
          <w14:textFill>
            <w14:solidFill>
              <w14:schemeClr w14:val="tx1"/>
            </w14:solidFill>
          </w14:textFill>
        </w:rPr>
        <w:t>）</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所有与本招标有关的函件请发往下列地址：</w:t>
      </w:r>
    </w:p>
    <w:p w14:paraId="03742A13">
      <w:pPr>
        <w:spacing w:beforeAutospacing="0" w:after="100" w:afterAutospacing="0" w:line="360" w:lineRule="auto"/>
        <w:ind w:left="482"/>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tbl>
      <w:tblPr>
        <w:tblStyle w:val="15"/>
        <w:tblW w:w="8190" w:type="dxa"/>
        <w:jc w:val="center"/>
        <w:tblLayout w:type="fixed"/>
        <w:tblCellMar>
          <w:top w:w="0" w:type="dxa"/>
          <w:left w:w="108" w:type="dxa"/>
          <w:bottom w:w="0" w:type="dxa"/>
          <w:right w:w="108" w:type="dxa"/>
        </w:tblCellMar>
      </w:tblPr>
      <w:tblGrid>
        <w:gridCol w:w="4680"/>
        <w:gridCol w:w="3510"/>
      </w:tblGrid>
      <w:tr w14:paraId="4FD8C4FE">
        <w:tblPrEx>
          <w:tblCellMar>
            <w:top w:w="0" w:type="dxa"/>
            <w:left w:w="108" w:type="dxa"/>
            <w:bottom w:w="0" w:type="dxa"/>
            <w:right w:w="108" w:type="dxa"/>
          </w:tblCellMar>
        </w:tblPrEx>
        <w:trPr>
          <w:trHeight w:val="714" w:hRule="atLeast"/>
          <w:jc w:val="center"/>
        </w:trPr>
        <w:tc>
          <w:tcPr>
            <w:tcW w:w="4680" w:type="dxa"/>
            <w:vAlign w:val="top"/>
          </w:tcPr>
          <w:p w14:paraId="468DB673">
            <w:pPr>
              <w:spacing w:beforeAutospacing="0" w:after="100" w:afterAutospacing="0" w:line="480" w:lineRule="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地址</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p>
        </w:tc>
        <w:tc>
          <w:tcPr>
            <w:tcW w:w="3510" w:type="dxa"/>
            <w:vAlign w:val="top"/>
          </w:tcPr>
          <w:p w14:paraId="1424573F">
            <w:pPr>
              <w:spacing w:beforeAutospacing="0" w:after="100" w:afterAutospacing="0" w:line="480" w:lineRule="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传真</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p>
        </w:tc>
      </w:tr>
      <w:tr w14:paraId="6CA29D58">
        <w:tblPrEx>
          <w:tblCellMar>
            <w:top w:w="0" w:type="dxa"/>
            <w:left w:w="108" w:type="dxa"/>
            <w:bottom w:w="0" w:type="dxa"/>
            <w:right w:w="108" w:type="dxa"/>
          </w:tblCellMar>
        </w:tblPrEx>
        <w:trPr>
          <w:trHeight w:val="567" w:hRule="atLeast"/>
          <w:jc w:val="center"/>
        </w:trPr>
        <w:tc>
          <w:tcPr>
            <w:tcW w:w="4680" w:type="dxa"/>
            <w:vAlign w:val="top"/>
          </w:tcPr>
          <w:p w14:paraId="7A74490D">
            <w:pPr>
              <w:spacing w:beforeAutospacing="0" w:after="100" w:afterAutospacing="0" w:line="480" w:lineRule="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电话</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p>
        </w:tc>
        <w:tc>
          <w:tcPr>
            <w:tcW w:w="3510" w:type="dxa"/>
            <w:vAlign w:val="top"/>
          </w:tcPr>
          <w:p w14:paraId="428D2839">
            <w:pPr>
              <w:spacing w:beforeAutospacing="0" w:after="100" w:afterAutospacing="0" w:line="480" w:lineRule="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电子函件</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p>
        </w:tc>
      </w:tr>
      <w:tr w14:paraId="0BEACFD3">
        <w:tblPrEx>
          <w:tblCellMar>
            <w:top w:w="0" w:type="dxa"/>
            <w:left w:w="108" w:type="dxa"/>
            <w:bottom w:w="0" w:type="dxa"/>
            <w:right w:w="108" w:type="dxa"/>
          </w:tblCellMar>
        </w:tblPrEx>
        <w:trPr>
          <w:trHeight w:val="567" w:hRule="atLeast"/>
          <w:jc w:val="center"/>
        </w:trPr>
        <w:tc>
          <w:tcPr>
            <w:tcW w:w="8190" w:type="dxa"/>
            <w:gridSpan w:val="2"/>
            <w:vAlign w:val="center"/>
          </w:tcPr>
          <w:p w14:paraId="073226FF">
            <w:pPr>
              <w:spacing w:beforeAutospacing="0" w:after="100" w:afterAutospacing="0" w:line="480" w:lineRule="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供应商法定代表人或授权代表签字</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p>
        </w:tc>
      </w:tr>
      <w:tr w14:paraId="31FC7529">
        <w:tblPrEx>
          <w:tblCellMar>
            <w:top w:w="0" w:type="dxa"/>
            <w:left w:w="108" w:type="dxa"/>
            <w:bottom w:w="0" w:type="dxa"/>
            <w:right w:w="108" w:type="dxa"/>
          </w:tblCellMar>
        </w:tblPrEx>
        <w:trPr>
          <w:trHeight w:val="567" w:hRule="atLeast"/>
          <w:jc w:val="center"/>
        </w:trPr>
        <w:tc>
          <w:tcPr>
            <w:tcW w:w="4680" w:type="dxa"/>
            <w:vAlign w:val="top"/>
          </w:tcPr>
          <w:p w14:paraId="18696069">
            <w:pPr>
              <w:spacing w:beforeAutospacing="0" w:after="100" w:afterAutospacing="0" w:line="480" w:lineRule="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供应商名称</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p>
        </w:tc>
        <w:tc>
          <w:tcPr>
            <w:tcW w:w="3510" w:type="dxa"/>
            <w:vAlign w:val="top"/>
          </w:tcPr>
          <w:p w14:paraId="1EF0125B">
            <w:pPr>
              <w:spacing w:beforeAutospacing="0" w:after="100" w:afterAutospacing="0" w:line="480" w:lineRule="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tc>
      </w:tr>
      <w:tr w14:paraId="63F60315">
        <w:tblPrEx>
          <w:tblCellMar>
            <w:top w:w="0" w:type="dxa"/>
            <w:left w:w="108" w:type="dxa"/>
            <w:bottom w:w="0" w:type="dxa"/>
            <w:right w:w="108" w:type="dxa"/>
          </w:tblCellMar>
        </w:tblPrEx>
        <w:trPr>
          <w:trHeight w:val="567" w:hRule="atLeast"/>
          <w:jc w:val="center"/>
        </w:trPr>
        <w:tc>
          <w:tcPr>
            <w:tcW w:w="4680" w:type="dxa"/>
            <w:vAlign w:val="top"/>
          </w:tcPr>
          <w:p w14:paraId="4A8DC1FB">
            <w:pPr>
              <w:spacing w:beforeAutospacing="0" w:after="100" w:afterAutospacing="0" w:line="480" w:lineRule="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公章</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p>
        </w:tc>
        <w:tc>
          <w:tcPr>
            <w:tcW w:w="3510" w:type="dxa"/>
            <w:vAlign w:val="top"/>
          </w:tcPr>
          <w:p w14:paraId="23BD5B1F">
            <w:pPr>
              <w:spacing w:beforeAutospacing="0" w:after="100" w:afterAutospacing="0" w:line="480" w:lineRule="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tc>
      </w:tr>
      <w:tr w14:paraId="3AB90936">
        <w:tblPrEx>
          <w:tblCellMar>
            <w:top w:w="0" w:type="dxa"/>
            <w:left w:w="108" w:type="dxa"/>
            <w:bottom w:w="0" w:type="dxa"/>
            <w:right w:w="108" w:type="dxa"/>
          </w:tblCellMar>
        </w:tblPrEx>
        <w:trPr>
          <w:trHeight w:val="567" w:hRule="atLeast"/>
          <w:jc w:val="center"/>
        </w:trPr>
        <w:tc>
          <w:tcPr>
            <w:tcW w:w="4680" w:type="dxa"/>
            <w:vAlign w:val="top"/>
          </w:tcPr>
          <w:p w14:paraId="55E060FB">
            <w:pPr>
              <w:spacing w:beforeAutospacing="0" w:after="100" w:afterAutospacing="0" w:line="480" w:lineRule="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日期</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p>
        </w:tc>
        <w:tc>
          <w:tcPr>
            <w:tcW w:w="3510" w:type="dxa"/>
            <w:vAlign w:val="top"/>
          </w:tcPr>
          <w:p w14:paraId="1C3C6262">
            <w:pPr>
              <w:spacing w:beforeAutospacing="0" w:after="100" w:afterAutospacing="0" w:line="480" w:lineRule="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tc>
      </w:tr>
    </w:tbl>
    <w:p w14:paraId="51C93BE3">
      <w:pPr>
        <w:pStyle w:val="136"/>
        <w:jc w:val="both"/>
        <w:rPr>
          <w:rFonts w:hint="eastAsia" w:ascii="宋体" w:hAnsi="宋体" w:eastAsia="宋体" w:cs="宋体"/>
          <w:caps w:val="0"/>
          <w:smallCaps w:val="0"/>
          <w:color w:val="000000" w:themeColor="text1"/>
          <w:spacing w:val="0"/>
          <w:w w:val="100"/>
          <w:sz w:val="28"/>
          <w:szCs w:val="28"/>
          <w:highlight w:val="none"/>
          <w14:textFill>
            <w14:solidFill>
              <w14:schemeClr w14:val="tx1"/>
            </w14:solidFill>
          </w14:textFill>
        </w:rPr>
        <w:sectPr>
          <w:footerReference r:id="rId15" w:type="default"/>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linePitch="286" w:charSpace="0"/>
        </w:sectPr>
      </w:pPr>
      <w:bookmarkStart w:id="28" w:name="_Toc60421818"/>
    </w:p>
    <w:bookmarkEnd w:id="28"/>
    <w:p w14:paraId="7493A964">
      <w:pPr>
        <w:spacing w:beforeAutospacing="0" w:after="160" w:afterAutospacing="0" w:line="360" w:lineRule="auto"/>
        <w:rPr>
          <w:rFonts w:hint="eastAsia" w:ascii="宋体" w:hAnsi="宋体" w:eastAsia="宋体" w:cs="宋体"/>
          <w:b/>
          <w:caps w:val="0"/>
          <w:smallCaps w:val="0"/>
          <w:color w:val="000000" w:themeColor="text1"/>
          <w:spacing w:val="0"/>
          <w:w w:val="100"/>
          <w:sz w:val="28"/>
          <w:szCs w:val="28"/>
          <w:highlight w:val="none"/>
          <w14:textFill>
            <w14:solidFill>
              <w14:schemeClr w14:val="tx1"/>
            </w14:solidFill>
          </w14:textFill>
        </w:rPr>
      </w:pPr>
      <w:r>
        <w:rPr>
          <w:rFonts w:hint="eastAsia" w:ascii="宋体" w:hAnsi="宋体" w:eastAsia="宋体" w:cs="宋体"/>
          <w:b/>
          <w:caps w:val="0"/>
          <w:smallCaps w:val="0"/>
          <w:color w:val="000000" w:themeColor="text1"/>
          <w:spacing w:val="0"/>
          <w:w w:val="100"/>
          <w:sz w:val="28"/>
          <w:szCs w:val="28"/>
          <w:highlight w:val="none"/>
          <w14:textFill>
            <w14:solidFill>
              <w14:schemeClr w14:val="tx1"/>
            </w14:solidFill>
          </w14:textFill>
        </w:rPr>
        <w:t>格式四   法定代表人授权书格式</w:t>
      </w:r>
    </w:p>
    <w:p w14:paraId="6448C329">
      <w:pPr>
        <w:spacing w:beforeAutospacing="0" w:afterAutospacing="0" w:line="360" w:lineRule="auto"/>
        <w:jc w:val="center"/>
        <w:rPr>
          <w:rFonts w:hint="eastAsia" w:ascii="宋体" w:hAnsi="宋体" w:eastAsia="宋体" w:cs="宋体"/>
          <w:b/>
          <w:caps w:val="0"/>
          <w:smallCaps w:val="0"/>
          <w:color w:val="000000" w:themeColor="text1"/>
          <w:spacing w:val="0"/>
          <w:w w:val="100"/>
          <w:sz w:val="28"/>
          <w:szCs w:val="28"/>
          <w:highlight w:val="none"/>
          <w14:textFill>
            <w14:solidFill>
              <w14:schemeClr w14:val="tx1"/>
            </w14:solidFill>
          </w14:textFill>
        </w:rPr>
      </w:pPr>
      <w:r>
        <w:rPr>
          <w:rFonts w:hint="eastAsia" w:ascii="宋体" w:hAnsi="宋体" w:eastAsia="宋体" w:cs="宋体"/>
          <w:b/>
          <w:caps w:val="0"/>
          <w:smallCaps w:val="0"/>
          <w:color w:val="000000" w:themeColor="text1"/>
          <w:spacing w:val="0"/>
          <w:w w:val="100"/>
          <w:sz w:val="28"/>
          <w:szCs w:val="28"/>
          <w:highlight w:val="none"/>
          <w14:textFill>
            <w14:solidFill>
              <w14:schemeClr w14:val="tx1"/>
            </w14:solidFill>
          </w14:textFill>
        </w:rPr>
        <w:t>法定代表人授权书格式</w:t>
      </w:r>
    </w:p>
    <w:p w14:paraId="4F5B8DE2">
      <w:pPr>
        <w:spacing w:beforeAutospacing="0" w:afterAutospacing="0" w:line="360" w:lineRule="auto"/>
        <w:jc w:val="center"/>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p>
    <w:p w14:paraId="13CBCD52">
      <w:pPr>
        <w:spacing w:beforeAutospacing="0" w:afterAutospacing="0" w:line="360" w:lineRule="auto"/>
        <w:jc w:val="center"/>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t>法定代表人授权书</w:t>
      </w:r>
    </w:p>
    <w:p w14:paraId="7547229D">
      <w:pPr>
        <w:spacing w:beforeAutospacing="0" w:afterAutospacing="0" w:line="360" w:lineRule="auto"/>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p>
    <w:p w14:paraId="6D308BAB">
      <w:pPr>
        <w:spacing w:beforeAutospacing="0" w:afterAutospacing="0" w:line="360" w:lineRule="auto"/>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t>致：</w:t>
      </w:r>
      <w:r>
        <w:rPr>
          <w:rFonts w:hint="eastAsia" w:ascii="宋体" w:hAnsi="宋体" w:cs="宋体"/>
          <w:b/>
          <w:caps w:val="0"/>
          <w:smallCaps w:val="0"/>
          <w:color w:val="000000" w:themeColor="text1"/>
          <w:spacing w:val="0"/>
          <w:w w:val="100"/>
          <w:sz w:val="24"/>
          <w:highlight w:val="none"/>
          <w:lang w:val="en-US" w:eastAsia="zh-CN"/>
          <w14:textFill>
            <w14:solidFill>
              <w14:schemeClr w14:val="tx1"/>
            </w14:solidFill>
          </w14:textFill>
        </w:rPr>
        <w:t>兰州职业技术学院</w:t>
      </w:r>
      <w:r>
        <w:rPr>
          <w:rFonts w:hint="eastAsia" w:ascii="宋体" w:hAnsi="宋体" w:eastAsia="宋体" w:cs="宋体"/>
          <w:b/>
          <w:caps w:val="0"/>
          <w:smallCaps w:val="0"/>
          <w:color w:val="000000" w:themeColor="text1"/>
          <w:spacing w:val="0"/>
          <w:w w:val="100"/>
          <w:sz w:val="24"/>
          <w:highlight w:val="none"/>
          <w14:textFill>
            <w14:solidFill>
              <w14:schemeClr w14:val="tx1"/>
            </w14:solidFill>
          </w14:textFill>
        </w:rPr>
        <w:t xml:space="preserve"> </w:t>
      </w:r>
    </w:p>
    <w:p w14:paraId="4B85EE5D">
      <w:pPr>
        <w:spacing w:beforeAutospacing="0" w:afterAutospacing="0" w:line="360" w:lineRule="auto"/>
        <w:ind w:firstLine="6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p w14:paraId="7AE7B89D">
      <w:pPr>
        <w:spacing w:beforeAutospacing="0" w:afterAutospacing="0" w:line="360" w:lineRule="auto"/>
        <w:ind w:firstLine="6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本授权书声明：注册于</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（国家或地区）的</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（投标人名称）的在下面签字的</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（法定代表人姓名、职务）代表本公司授权在下面签字的</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（被授权人的姓名、职务）为本公司的合法代表人，就</w:t>
      </w:r>
      <w:r>
        <w:rPr>
          <w:rFonts w:hint="eastAsia" w:ascii="宋体" w:hAnsi="宋体" w:eastAsia="宋体" w:cs="宋体"/>
          <w:b/>
          <w:caps w:val="0"/>
          <w:smallCaps w:val="0"/>
          <w:color w:val="000000" w:themeColor="text1"/>
          <w:spacing w:val="0"/>
          <w:w w:val="100"/>
          <w:sz w:val="24"/>
          <w:highlight w:val="none"/>
          <w:u w:val="single"/>
          <w14:textFill>
            <w14:solidFill>
              <w14:schemeClr w14:val="tx1"/>
            </w14:solidFill>
          </w14:textFill>
        </w:rPr>
        <w:t xml:space="preserve">                                   </w:t>
      </w:r>
      <w:r>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t>〔</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项目编号为</w:t>
      </w:r>
      <w:r>
        <w:rPr>
          <w:rFonts w:hint="eastAsia" w:ascii="宋体" w:hAnsi="宋体" w:eastAsia="宋体" w:cs="宋体"/>
          <w:b/>
          <w:bCs/>
          <w:caps w:val="0"/>
          <w:smallCaps w:val="0"/>
          <w:color w:val="000000" w:themeColor="text1"/>
          <w:spacing w:val="0"/>
          <w:w w:val="100"/>
          <w:sz w:val="24"/>
          <w:highlight w:val="none"/>
          <w:u w:val="single"/>
          <w14:textFill>
            <w14:solidFill>
              <w14:schemeClr w14:val="tx1"/>
            </w14:solidFill>
          </w14:textFill>
        </w:rPr>
        <w:t xml:space="preserve">              </w:t>
      </w:r>
      <w:r>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t>〕</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的</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highlight w:val="none"/>
          <w:u w:val="none"/>
          <w14:textFill>
            <w14:solidFill>
              <w14:schemeClr w14:val="tx1"/>
            </w14:solidFill>
          </w14:textFill>
        </w:rPr>
        <w:t>采购项</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目的投标和合同执行，以我方的名义处理一切与之有关的事宜。</w:t>
      </w:r>
    </w:p>
    <w:p w14:paraId="5E4C515B">
      <w:pPr>
        <w:spacing w:beforeAutospacing="0" w:afterAutospacing="0" w:line="360" w:lineRule="auto"/>
        <w:ind w:firstLine="48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本授权书于    年  月  日签字生效，特此声明。</w:t>
      </w:r>
    </w:p>
    <w:p w14:paraId="5163844F">
      <w:pPr>
        <w:spacing w:beforeAutospacing="0" w:afterAutospacing="0" w:line="360" w:lineRule="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投标人（法人公章）：</w:t>
      </w:r>
    </w:p>
    <w:p w14:paraId="725F7965">
      <w:pP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地址：</w:t>
      </w:r>
    </w:p>
    <w:p w14:paraId="3CB06691">
      <w:pPr>
        <w:spacing w:beforeAutospacing="0" w:afterAutospacing="0" w:line="360" w:lineRule="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p w14:paraId="1696F523">
      <w:pPr>
        <w:spacing w:beforeAutospacing="0" w:afterAutospacing="0" w:line="360" w:lineRule="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法定代表人（签名或盖章）：</w:t>
      </w:r>
    </w:p>
    <w:p w14:paraId="6E70DE92">
      <w:pPr>
        <w:spacing w:beforeAutospacing="0" w:afterAutospacing="0" w:line="360" w:lineRule="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职务：</w:t>
      </w:r>
    </w:p>
    <w:p w14:paraId="38E898A9">
      <w:pPr>
        <w:spacing w:beforeAutospacing="0" w:afterAutospacing="0" w:line="360" w:lineRule="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p w14:paraId="71213A22">
      <w:pPr>
        <w:spacing w:beforeAutospacing="0" w:afterAutospacing="0" w:line="360" w:lineRule="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被授权人（签名或盖章）：</w:t>
      </w:r>
    </w:p>
    <w:p w14:paraId="78A4960F">
      <w:pPr>
        <w:spacing w:beforeAutospacing="0" w:afterAutospacing="0" w:line="360" w:lineRule="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职务：</w:t>
      </w:r>
    </w:p>
    <w:p w14:paraId="58FA3091">
      <w:pPr>
        <w:spacing w:beforeAutospacing="0" w:afterAutospacing="0" w:line="360" w:lineRule="auto"/>
        <w:rPr>
          <w:rFonts w:hint="eastAsia" w:ascii="宋体" w:hAnsi="宋体" w:eastAsia="宋体" w:cs="宋体"/>
          <w:b/>
          <w:caps w:val="0"/>
          <w:smallCaps w:val="0"/>
          <w:color w:val="000000" w:themeColor="text1"/>
          <w:spacing w:val="0"/>
          <w:w w:val="100"/>
          <w:kern w:val="0"/>
          <w:sz w:val="24"/>
          <w:highlight w:val="none"/>
          <w14:textFill>
            <w14:solidFill>
              <w14:schemeClr w14:val="tx1"/>
            </w14:solidFill>
          </w14:textFill>
        </w:rPr>
      </w:pPr>
      <w:r>
        <w:rPr>
          <w:rFonts w:hint="eastAsia" w:ascii="宋体" w:hAnsi="宋体" w:eastAsia="宋体" w:cs="宋体"/>
          <w:b/>
          <w:caps w:val="0"/>
          <w:smallCaps w:val="0"/>
          <w:color w:val="000000" w:themeColor="text1"/>
          <w:spacing w:val="0"/>
          <w:w w:val="100"/>
          <w:kern w:val="0"/>
          <w:sz w:val="24"/>
          <w:highlight w:val="none"/>
          <w14:textFill>
            <w14:solidFill>
              <w14:schemeClr w14:val="tx1"/>
            </w14:solidFill>
          </w14:textFill>
        </w:rPr>
        <w:t>法定代表人与被授权人身份证（复印件）需附在磋商响应文件中。</w:t>
      </w:r>
    </w:p>
    <w:p w14:paraId="63CC6803">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r>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br w:type="page"/>
      </w:r>
      <w:r>
        <w:rPr>
          <w:rFonts w:hint="eastAsia" w:ascii="宋体" w:hAnsi="宋体" w:eastAsia="宋体" w:cs="宋体"/>
          <w:b/>
          <w:caps w:val="0"/>
          <w:smallCaps w:val="0"/>
          <w:color w:val="000000" w:themeColor="text1"/>
          <w:spacing w:val="0"/>
          <w:w w:val="100"/>
          <w:sz w:val="28"/>
          <w:szCs w:val="28"/>
          <w:highlight w:val="none"/>
          <w14:textFill>
            <w14:solidFill>
              <w14:schemeClr w14:val="tx1"/>
            </w14:solidFill>
          </w14:textFill>
        </w:rPr>
        <w:t xml:space="preserve">格式五 </w:t>
      </w:r>
      <w:r>
        <w:rPr>
          <w:rFonts w:hint="eastAsia" w:ascii="宋体" w:hAnsi="宋体" w:eastAsia="宋体" w:cs="宋体"/>
          <w:b/>
          <w:caps w:val="0"/>
          <w:smallCaps w:val="0"/>
          <w:color w:val="000000" w:themeColor="text1"/>
          <w:spacing w:val="0"/>
          <w:w w:val="100"/>
          <w:sz w:val="28"/>
          <w:szCs w:val="28"/>
          <w:highlight w:val="none"/>
          <w:lang w:val="en-US" w:eastAsia="zh-CN"/>
          <w14:textFill>
            <w14:solidFill>
              <w14:schemeClr w14:val="tx1"/>
            </w14:solidFill>
          </w14:textFill>
        </w:rPr>
        <w:t>服务内容响应</w:t>
      </w:r>
      <w:r>
        <w:rPr>
          <w:rFonts w:hint="eastAsia" w:ascii="宋体" w:hAnsi="宋体" w:eastAsia="宋体" w:cs="宋体"/>
          <w:b/>
          <w:caps w:val="0"/>
          <w:smallCaps w:val="0"/>
          <w:color w:val="000000" w:themeColor="text1"/>
          <w:spacing w:val="0"/>
          <w:w w:val="100"/>
          <w:sz w:val="28"/>
          <w:szCs w:val="28"/>
          <w:highlight w:val="none"/>
          <w14:textFill>
            <w14:solidFill>
              <w14:schemeClr w14:val="tx1"/>
            </w14:solidFill>
          </w14:textFill>
        </w:rPr>
        <w:t>偏离表</w:t>
      </w:r>
    </w:p>
    <w:p w14:paraId="1E02D2FE">
      <w:pPr>
        <w:spacing w:beforeAutospacing="0" w:after="240" w:afterAutospacing="0" w:line="360" w:lineRule="auto"/>
        <w:ind w:left="210" w:leftChars="1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供应商名称：</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项目编号：</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 xml:space="preserve">   </w:t>
      </w:r>
    </w:p>
    <w:tbl>
      <w:tblPr>
        <w:tblStyle w:val="15"/>
        <w:tblW w:w="4998"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1418"/>
        <w:gridCol w:w="2735"/>
        <w:gridCol w:w="2321"/>
        <w:gridCol w:w="2470"/>
      </w:tblGrid>
      <w:tr w14:paraId="6BCDE95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02" w:hRule="atLeast"/>
          <w:jc w:val="center"/>
        </w:trPr>
        <w:tc>
          <w:tcPr>
            <w:tcW w:w="2321" w:type="pct"/>
            <w:gridSpan w:val="2"/>
            <w:vAlign w:val="center"/>
          </w:tcPr>
          <w:p w14:paraId="5597B124">
            <w:pPr>
              <w:spacing w:beforeAutospacing="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磋商文件要求</w:t>
            </w:r>
          </w:p>
        </w:tc>
        <w:tc>
          <w:tcPr>
            <w:tcW w:w="1297" w:type="pct"/>
            <w:vAlign w:val="center"/>
          </w:tcPr>
          <w:p w14:paraId="7D15BCDD">
            <w:pPr>
              <w:spacing w:beforeAutospacing="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磋商响应</w:t>
            </w:r>
          </w:p>
        </w:tc>
        <w:tc>
          <w:tcPr>
            <w:tcW w:w="1380" w:type="pct"/>
            <w:vAlign w:val="center"/>
          </w:tcPr>
          <w:p w14:paraId="1D6D7D8B">
            <w:pPr>
              <w:spacing w:beforeAutospacing="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偏离</w:t>
            </w:r>
          </w:p>
        </w:tc>
      </w:tr>
      <w:tr w14:paraId="40345AC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60" w:hRule="atLeast"/>
          <w:jc w:val="center"/>
        </w:trPr>
        <w:tc>
          <w:tcPr>
            <w:tcW w:w="793" w:type="pct"/>
            <w:vAlign w:val="center"/>
          </w:tcPr>
          <w:p w14:paraId="59CA09A4">
            <w:pPr>
              <w:spacing w:before="240" w:beforeAutospacing="0" w:after="24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名称</w:t>
            </w:r>
          </w:p>
        </w:tc>
        <w:tc>
          <w:tcPr>
            <w:tcW w:w="1528" w:type="pct"/>
            <w:vAlign w:val="center"/>
          </w:tcPr>
          <w:p w14:paraId="28C1AF53">
            <w:pPr>
              <w:spacing w:beforeAutospacing="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指标</w:t>
            </w:r>
          </w:p>
        </w:tc>
        <w:tc>
          <w:tcPr>
            <w:tcW w:w="1297" w:type="pct"/>
            <w:vAlign w:val="center"/>
          </w:tcPr>
          <w:p w14:paraId="53611920">
            <w:pPr>
              <w:spacing w:beforeAutospacing="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指标</w:t>
            </w:r>
          </w:p>
        </w:tc>
        <w:tc>
          <w:tcPr>
            <w:tcW w:w="1380" w:type="pct"/>
            <w:vAlign w:val="center"/>
          </w:tcPr>
          <w:p w14:paraId="32837220">
            <w:pPr>
              <w:spacing w:beforeAutospacing="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tc>
      </w:tr>
      <w:tr w14:paraId="5F2903E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74" w:hRule="atLeast"/>
          <w:jc w:val="center"/>
        </w:trPr>
        <w:tc>
          <w:tcPr>
            <w:tcW w:w="793" w:type="pct"/>
            <w:vAlign w:val="top"/>
          </w:tcPr>
          <w:p w14:paraId="7BFC705A">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528" w:type="pct"/>
            <w:vAlign w:val="top"/>
          </w:tcPr>
          <w:p w14:paraId="30831356">
            <w:pPr>
              <w:spacing w:beforeAutospacing="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297" w:type="pct"/>
            <w:vAlign w:val="top"/>
          </w:tcPr>
          <w:p w14:paraId="648BF06A">
            <w:pPr>
              <w:spacing w:beforeAutospacing="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380" w:type="pct"/>
            <w:vAlign w:val="top"/>
          </w:tcPr>
          <w:p w14:paraId="4F1B78A4">
            <w:pPr>
              <w:spacing w:beforeAutospacing="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2199AE5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74" w:hRule="atLeast"/>
          <w:jc w:val="center"/>
        </w:trPr>
        <w:tc>
          <w:tcPr>
            <w:tcW w:w="793" w:type="pct"/>
            <w:vAlign w:val="top"/>
          </w:tcPr>
          <w:p w14:paraId="5FC8D691">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528" w:type="pct"/>
            <w:vAlign w:val="top"/>
          </w:tcPr>
          <w:p w14:paraId="3322100C">
            <w:pPr>
              <w:spacing w:beforeAutospacing="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297" w:type="pct"/>
            <w:vAlign w:val="top"/>
          </w:tcPr>
          <w:p w14:paraId="6A97FD3C">
            <w:pPr>
              <w:spacing w:beforeAutospacing="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380" w:type="pct"/>
            <w:vAlign w:val="top"/>
          </w:tcPr>
          <w:p w14:paraId="76FF9D5C">
            <w:pPr>
              <w:spacing w:beforeAutospacing="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3C0BFDB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74" w:hRule="atLeast"/>
          <w:jc w:val="center"/>
        </w:trPr>
        <w:tc>
          <w:tcPr>
            <w:tcW w:w="793" w:type="pct"/>
            <w:vAlign w:val="top"/>
          </w:tcPr>
          <w:p w14:paraId="7AB50A6D">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528" w:type="pct"/>
            <w:vAlign w:val="top"/>
          </w:tcPr>
          <w:p w14:paraId="6AFA74DD">
            <w:pPr>
              <w:spacing w:beforeAutospacing="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297" w:type="pct"/>
            <w:vAlign w:val="top"/>
          </w:tcPr>
          <w:p w14:paraId="75E2E6E8">
            <w:pPr>
              <w:spacing w:beforeAutospacing="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380" w:type="pct"/>
            <w:vAlign w:val="top"/>
          </w:tcPr>
          <w:p w14:paraId="05C5867A">
            <w:pPr>
              <w:spacing w:beforeAutospacing="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4837CB0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74" w:hRule="atLeast"/>
          <w:jc w:val="center"/>
        </w:trPr>
        <w:tc>
          <w:tcPr>
            <w:tcW w:w="793" w:type="pct"/>
            <w:vAlign w:val="top"/>
          </w:tcPr>
          <w:p w14:paraId="6F676713">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528" w:type="pct"/>
            <w:vAlign w:val="top"/>
          </w:tcPr>
          <w:p w14:paraId="01782113">
            <w:pPr>
              <w:spacing w:beforeAutospacing="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297" w:type="pct"/>
            <w:vAlign w:val="top"/>
          </w:tcPr>
          <w:p w14:paraId="0C3F3D3E">
            <w:pPr>
              <w:spacing w:beforeAutospacing="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380" w:type="pct"/>
            <w:vAlign w:val="top"/>
          </w:tcPr>
          <w:p w14:paraId="39713389">
            <w:pPr>
              <w:spacing w:beforeAutospacing="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4DD1F54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74" w:hRule="atLeast"/>
          <w:jc w:val="center"/>
        </w:trPr>
        <w:tc>
          <w:tcPr>
            <w:tcW w:w="793" w:type="pct"/>
            <w:vAlign w:val="top"/>
          </w:tcPr>
          <w:p w14:paraId="06A12EEA">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528" w:type="pct"/>
            <w:vAlign w:val="top"/>
          </w:tcPr>
          <w:p w14:paraId="58003D42">
            <w:pPr>
              <w:spacing w:beforeAutospacing="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297" w:type="pct"/>
            <w:vAlign w:val="top"/>
          </w:tcPr>
          <w:p w14:paraId="5F26EC43">
            <w:pPr>
              <w:spacing w:beforeAutospacing="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380" w:type="pct"/>
            <w:vAlign w:val="top"/>
          </w:tcPr>
          <w:p w14:paraId="6C8E1903">
            <w:pPr>
              <w:spacing w:beforeAutospacing="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6B0DDE9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74" w:hRule="atLeast"/>
          <w:jc w:val="center"/>
        </w:trPr>
        <w:tc>
          <w:tcPr>
            <w:tcW w:w="793" w:type="pct"/>
            <w:vAlign w:val="top"/>
          </w:tcPr>
          <w:p w14:paraId="2771B4AB">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528" w:type="pct"/>
            <w:vAlign w:val="top"/>
          </w:tcPr>
          <w:p w14:paraId="5B3A8CF2">
            <w:pPr>
              <w:spacing w:beforeAutospacing="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297" w:type="pct"/>
            <w:vAlign w:val="top"/>
          </w:tcPr>
          <w:p w14:paraId="7B3D5C80">
            <w:pPr>
              <w:spacing w:beforeAutospacing="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380" w:type="pct"/>
            <w:vAlign w:val="top"/>
          </w:tcPr>
          <w:p w14:paraId="3D365590">
            <w:pPr>
              <w:spacing w:beforeAutospacing="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0412646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74" w:hRule="atLeast"/>
          <w:jc w:val="center"/>
        </w:trPr>
        <w:tc>
          <w:tcPr>
            <w:tcW w:w="793" w:type="pct"/>
            <w:vAlign w:val="top"/>
          </w:tcPr>
          <w:p w14:paraId="06EAEE18">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528" w:type="pct"/>
            <w:vAlign w:val="top"/>
          </w:tcPr>
          <w:p w14:paraId="63FB9326">
            <w:pPr>
              <w:spacing w:beforeAutospacing="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297" w:type="pct"/>
            <w:vAlign w:val="top"/>
          </w:tcPr>
          <w:p w14:paraId="22DC2DB8">
            <w:pPr>
              <w:spacing w:beforeAutospacing="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380" w:type="pct"/>
            <w:vAlign w:val="top"/>
          </w:tcPr>
          <w:p w14:paraId="43EE1F50">
            <w:pPr>
              <w:spacing w:beforeAutospacing="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7DE126B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74" w:hRule="atLeast"/>
          <w:jc w:val="center"/>
        </w:trPr>
        <w:tc>
          <w:tcPr>
            <w:tcW w:w="793" w:type="pct"/>
            <w:vAlign w:val="top"/>
          </w:tcPr>
          <w:p w14:paraId="4CD099E3">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528" w:type="pct"/>
            <w:vAlign w:val="top"/>
          </w:tcPr>
          <w:p w14:paraId="0E905ADB">
            <w:pPr>
              <w:spacing w:beforeAutospacing="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297" w:type="pct"/>
            <w:vAlign w:val="top"/>
          </w:tcPr>
          <w:p w14:paraId="5AE9920F">
            <w:pPr>
              <w:spacing w:beforeAutospacing="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380" w:type="pct"/>
            <w:vAlign w:val="top"/>
          </w:tcPr>
          <w:p w14:paraId="5321E1F0">
            <w:pPr>
              <w:spacing w:beforeAutospacing="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bl>
    <w:p w14:paraId="1CD71BF8">
      <w:pPr>
        <w:spacing w:beforeAutospacing="0" w:afterAutospacing="0" w:line="360" w:lineRule="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p w14:paraId="4C7789D9">
      <w:pPr>
        <w:spacing w:beforeAutospacing="0" w:afterAutospacing="0" w:line="360" w:lineRule="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 xml:space="preserve">投标人法定代表人或授权代表签字：                       </w:t>
      </w:r>
    </w:p>
    <w:p w14:paraId="06F1E93B">
      <w:pPr>
        <w:spacing w:beforeAutospacing="0" w:after="240" w:afterAutospacing="0" w:line="360" w:lineRule="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p w14:paraId="7D10A3AB">
      <w:pPr>
        <w:spacing w:beforeAutospacing="0" w:after="240" w:afterAutospacing="0" w:line="360" w:lineRule="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日期：</w:t>
      </w:r>
    </w:p>
    <w:p w14:paraId="7248A54F">
      <w:pPr>
        <w:spacing w:beforeAutospacing="0" w:after="240" w:afterAutospacing="0" w:line="360" w:lineRule="auto"/>
        <w:jc w:val="left"/>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注：请对采购文件采购需求中内容逐条响应。</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br w:type="page"/>
      </w:r>
      <w:r>
        <w:rPr>
          <w:rFonts w:hint="eastAsia" w:ascii="宋体" w:hAnsi="宋体" w:eastAsia="宋体" w:cs="宋体"/>
          <w:b/>
          <w:caps w:val="0"/>
          <w:smallCaps w:val="0"/>
          <w:color w:val="000000" w:themeColor="text1"/>
          <w:spacing w:val="0"/>
          <w:w w:val="100"/>
          <w:sz w:val="28"/>
          <w:szCs w:val="28"/>
          <w:highlight w:val="none"/>
          <w14:textFill>
            <w14:solidFill>
              <w14:schemeClr w14:val="tx1"/>
            </w14:solidFill>
          </w14:textFill>
        </w:rPr>
        <w:t>格式六 商务条款偏离表</w:t>
      </w:r>
    </w:p>
    <w:p w14:paraId="779DF43D">
      <w:pPr>
        <w:spacing w:beforeAutospacing="0" w:after="240" w:afterAutospacing="0" w:line="360" w:lineRule="auto"/>
        <w:ind w:hanging="119"/>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供应商名称：</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 xml:space="preserve">                 项目编号：</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p>
    <w:tbl>
      <w:tblPr>
        <w:tblStyle w:val="15"/>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821"/>
        <w:gridCol w:w="1872"/>
        <w:gridCol w:w="2327"/>
        <w:gridCol w:w="2993"/>
        <w:gridCol w:w="931"/>
      </w:tblGrid>
      <w:tr w14:paraId="372E3EB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459" w:type="pct"/>
            <w:vAlign w:val="top"/>
          </w:tcPr>
          <w:p w14:paraId="6580FC19">
            <w:pPr>
              <w:spacing w:before="240" w:beforeAutospacing="0" w:after="24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序号</w:t>
            </w:r>
          </w:p>
        </w:tc>
        <w:tc>
          <w:tcPr>
            <w:tcW w:w="1046" w:type="pct"/>
            <w:vAlign w:val="top"/>
          </w:tcPr>
          <w:p w14:paraId="47B36A19">
            <w:pPr>
              <w:spacing w:before="240" w:beforeAutospacing="0" w:after="24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磋商文件条目号</w:t>
            </w:r>
          </w:p>
        </w:tc>
        <w:tc>
          <w:tcPr>
            <w:tcW w:w="1300" w:type="pct"/>
            <w:vAlign w:val="top"/>
          </w:tcPr>
          <w:p w14:paraId="059A5E82">
            <w:pPr>
              <w:spacing w:before="240" w:beforeAutospacing="0" w:after="24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磋商文件的商务条款</w:t>
            </w:r>
          </w:p>
        </w:tc>
        <w:tc>
          <w:tcPr>
            <w:tcW w:w="1672" w:type="pct"/>
            <w:vAlign w:val="top"/>
          </w:tcPr>
          <w:p w14:paraId="674068DA">
            <w:pPr>
              <w:spacing w:before="240" w:beforeAutospacing="0" w:after="240" w:afterAutospacing="0" w:line="360" w:lineRule="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磋商响应文件的商务条款</w:t>
            </w:r>
          </w:p>
        </w:tc>
        <w:tc>
          <w:tcPr>
            <w:tcW w:w="520" w:type="pct"/>
            <w:vAlign w:val="top"/>
          </w:tcPr>
          <w:p w14:paraId="64D75B91">
            <w:pPr>
              <w:spacing w:before="240" w:beforeAutospacing="0" w:after="24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说明</w:t>
            </w:r>
          </w:p>
        </w:tc>
      </w:tr>
      <w:tr w14:paraId="769D486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459" w:type="pct"/>
            <w:vAlign w:val="top"/>
          </w:tcPr>
          <w:p w14:paraId="30234BA9">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046" w:type="pct"/>
            <w:vAlign w:val="top"/>
          </w:tcPr>
          <w:p w14:paraId="6FD89E68">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300" w:type="pct"/>
            <w:vAlign w:val="top"/>
          </w:tcPr>
          <w:p w14:paraId="506AB2AF">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672" w:type="pct"/>
            <w:vAlign w:val="top"/>
          </w:tcPr>
          <w:p w14:paraId="0258B4D6">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520" w:type="pct"/>
            <w:vAlign w:val="top"/>
          </w:tcPr>
          <w:p w14:paraId="525B52CE">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6F699B8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459" w:type="pct"/>
            <w:vAlign w:val="top"/>
          </w:tcPr>
          <w:p w14:paraId="7239AC29">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046" w:type="pct"/>
            <w:vAlign w:val="top"/>
          </w:tcPr>
          <w:p w14:paraId="33F4CEC8">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300" w:type="pct"/>
            <w:vAlign w:val="top"/>
          </w:tcPr>
          <w:p w14:paraId="3890B6DB">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672" w:type="pct"/>
            <w:vAlign w:val="top"/>
          </w:tcPr>
          <w:p w14:paraId="2158FC0A">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520" w:type="pct"/>
            <w:vAlign w:val="top"/>
          </w:tcPr>
          <w:p w14:paraId="57F6D9BE">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7653D28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459" w:type="pct"/>
            <w:vAlign w:val="top"/>
          </w:tcPr>
          <w:p w14:paraId="17A3D5A4">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046" w:type="pct"/>
            <w:vAlign w:val="top"/>
          </w:tcPr>
          <w:p w14:paraId="3A3992FC">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300" w:type="pct"/>
            <w:vAlign w:val="top"/>
          </w:tcPr>
          <w:p w14:paraId="7346F468">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672" w:type="pct"/>
            <w:vAlign w:val="top"/>
          </w:tcPr>
          <w:p w14:paraId="707EF55F">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520" w:type="pct"/>
            <w:vAlign w:val="top"/>
          </w:tcPr>
          <w:p w14:paraId="7C98BD3D">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736D019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459" w:type="pct"/>
            <w:vAlign w:val="top"/>
          </w:tcPr>
          <w:p w14:paraId="74ECBB67">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046" w:type="pct"/>
            <w:vAlign w:val="top"/>
          </w:tcPr>
          <w:p w14:paraId="387C8F2F">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300" w:type="pct"/>
            <w:vAlign w:val="top"/>
          </w:tcPr>
          <w:p w14:paraId="3CCA8898">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672" w:type="pct"/>
            <w:vAlign w:val="top"/>
          </w:tcPr>
          <w:p w14:paraId="2E5B5276">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520" w:type="pct"/>
            <w:vAlign w:val="top"/>
          </w:tcPr>
          <w:p w14:paraId="272C5832">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665A365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459" w:type="pct"/>
            <w:vAlign w:val="top"/>
          </w:tcPr>
          <w:p w14:paraId="43C6424E">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046" w:type="pct"/>
            <w:vAlign w:val="top"/>
          </w:tcPr>
          <w:p w14:paraId="182967A0">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300" w:type="pct"/>
            <w:vAlign w:val="top"/>
          </w:tcPr>
          <w:p w14:paraId="1F155F1C">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672" w:type="pct"/>
            <w:vAlign w:val="top"/>
          </w:tcPr>
          <w:p w14:paraId="3B37FD6F">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520" w:type="pct"/>
            <w:vAlign w:val="top"/>
          </w:tcPr>
          <w:p w14:paraId="0BBD071C">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198F6D4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459" w:type="pct"/>
            <w:vAlign w:val="top"/>
          </w:tcPr>
          <w:p w14:paraId="6A3A397E">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046" w:type="pct"/>
            <w:vAlign w:val="top"/>
          </w:tcPr>
          <w:p w14:paraId="093203A7">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300" w:type="pct"/>
            <w:vAlign w:val="top"/>
          </w:tcPr>
          <w:p w14:paraId="63A6EF22">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672" w:type="pct"/>
            <w:vAlign w:val="top"/>
          </w:tcPr>
          <w:p w14:paraId="29BC86CC">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520" w:type="pct"/>
            <w:vAlign w:val="top"/>
          </w:tcPr>
          <w:p w14:paraId="33EF9B4A">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2F6EB75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459" w:type="pct"/>
            <w:vAlign w:val="top"/>
          </w:tcPr>
          <w:p w14:paraId="3F0169BA">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046" w:type="pct"/>
            <w:vAlign w:val="top"/>
          </w:tcPr>
          <w:p w14:paraId="2FC9C5EF">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300" w:type="pct"/>
            <w:vAlign w:val="top"/>
          </w:tcPr>
          <w:p w14:paraId="6AC814B1">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672" w:type="pct"/>
            <w:vAlign w:val="top"/>
          </w:tcPr>
          <w:p w14:paraId="702D896F">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520" w:type="pct"/>
            <w:vAlign w:val="top"/>
          </w:tcPr>
          <w:p w14:paraId="1358B17A">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52F08E9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459" w:type="pct"/>
            <w:vAlign w:val="top"/>
          </w:tcPr>
          <w:p w14:paraId="1817E371">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046" w:type="pct"/>
            <w:vAlign w:val="top"/>
          </w:tcPr>
          <w:p w14:paraId="761BD98F">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300" w:type="pct"/>
            <w:vAlign w:val="top"/>
          </w:tcPr>
          <w:p w14:paraId="7ECCD9BC">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672" w:type="pct"/>
            <w:vAlign w:val="top"/>
          </w:tcPr>
          <w:p w14:paraId="226919EA">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520" w:type="pct"/>
            <w:vAlign w:val="top"/>
          </w:tcPr>
          <w:p w14:paraId="29C6F61C">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419F73E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459" w:type="pct"/>
            <w:vAlign w:val="top"/>
          </w:tcPr>
          <w:p w14:paraId="35D527F5">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046" w:type="pct"/>
            <w:vAlign w:val="top"/>
          </w:tcPr>
          <w:p w14:paraId="57F1B57E">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300" w:type="pct"/>
            <w:vAlign w:val="top"/>
          </w:tcPr>
          <w:p w14:paraId="1214CB53">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672" w:type="pct"/>
            <w:vAlign w:val="top"/>
          </w:tcPr>
          <w:p w14:paraId="3D4CA726">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520" w:type="pct"/>
            <w:vAlign w:val="top"/>
          </w:tcPr>
          <w:p w14:paraId="76B8629C">
            <w:pPr>
              <w:spacing w:before="240" w:beforeAutospacing="0" w:after="24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bl>
    <w:p w14:paraId="5DACD2C3">
      <w:pPr>
        <w:spacing w:beforeAutospacing="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p w14:paraId="7621BC11">
      <w:pPr>
        <w:spacing w:beforeAutospacing="0" w:afterAutospacing="0" w:line="360" w:lineRule="auto"/>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 xml:space="preserve">投标人法定代表人或授权代表签字：                        </w:t>
      </w:r>
    </w:p>
    <w:p w14:paraId="35D08708">
      <w:pPr>
        <w:spacing w:beforeAutospacing="0" w:after="240" w:afterAutospacing="0" w:line="360" w:lineRule="auto"/>
        <w:rPr>
          <w:rFonts w:hint="eastAsia" w:ascii="宋体" w:hAnsi="宋体" w:eastAsia="宋体" w:cs="宋体"/>
          <w:b/>
          <w:caps w:val="0"/>
          <w:smallCaps w:val="0"/>
          <w:color w:val="000000" w:themeColor="text1"/>
          <w:spacing w:val="0"/>
          <w:w w:val="100"/>
          <w:sz w:val="24"/>
          <w:highlight w:val="none"/>
          <w14:textFill>
            <w14:solidFill>
              <w14:schemeClr w14:val="tx1"/>
            </w14:solidFill>
          </w14:textFill>
        </w:rPr>
      </w:pPr>
    </w:p>
    <w:p w14:paraId="36750125">
      <w:pPr>
        <w:spacing w:beforeAutospacing="0" w:after="240" w:afterAutospacing="0" w:line="360" w:lineRule="auto"/>
        <w:rPr>
          <w:rFonts w:hint="eastAsia" w:ascii="宋体" w:hAnsi="宋体" w:eastAsia="宋体" w:cs="宋体"/>
          <w:b/>
          <w:bCs/>
          <w:caps w:val="0"/>
          <w:smallCaps w:val="0"/>
          <w:color w:val="000000" w:themeColor="text1"/>
          <w:spacing w:val="0"/>
          <w:w w:val="100"/>
          <w:sz w:val="28"/>
          <w:szCs w:val="28"/>
          <w:highlight w:val="none"/>
          <w:u w:val="single"/>
          <w14:textFill>
            <w14:solidFill>
              <w14:schemeClr w14:val="tx1"/>
            </w14:solidFill>
          </w14:textFill>
        </w:rPr>
      </w:pPr>
    </w:p>
    <w:p w14:paraId="0010C1F7">
      <w:pPr>
        <w:pStyle w:val="2"/>
        <w:rPr>
          <w:rFonts w:hint="eastAsia"/>
          <w:color w:val="000000" w:themeColor="text1"/>
          <w14:textFill>
            <w14:solidFill>
              <w14:schemeClr w14:val="tx1"/>
            </w14:solidFill>
          </w14:textFill>
        </w:rPr>
      </w:pPr>
    </w:p>
    <w:p w14:paraId="7ACF5EB3">
      <w:pPr>
        <w:pStyle w:val="137"/>
        <w:numPr>
          <w:ilvl w:val="0"/>
          <w:numId w:val="0"/>
        </w:numPr>
        <w:tabs>
          <w:tab w:val="clear" w:pos="360"/>
        </w:tabs>
        <w:spacing w:beforeAutospacing="0" w:afterAutospacing="0" w:line="360" w:lineRule="auto"/>
        <w:ind w:left="1838"/>
        <w:rPr>
          <w:rFonts w:hint="eastAsia" w:ascii="宋体" w:hAnsi="宋体" w:eastAsia="宋体" w:cs="宋体"/>
          <w:caps w:val="0"/>
          <w:smallCaps w:val="0"/>
          <w:color w:val="000000" w:themeColor="text1"/>
          <w:spacing w:val="0"/>
          <w:w w:val="100"/>
          <w:highlight w:val="none"/>
          <w14:textFill>
            <w14:solidFill>
              <w14:schemeClr w14:val="tx1"/>
            </w14:solidFill>
          </w14:textFill>
        </w:rPr>
      </w:pPr>
    </w:p>
    <w:p w14:paraId="1DF234F9">
      <w:pPr>
        <w:spacing w:beforeAutospacing="0" w:after="160" w:afterAutospacing="0" w:line="360" w:lineRule="auto"/>
        <w:rPr>
          <w:rFonts w:hint="eastAsia" w:ascii="宋体" w:hAnsi="宋体" w:eastAsia="宋体" w:cs="宋体"/>
          <w:b/>
          <w:caps w:val="0"/>
          <w:smallCaps w:val="0"/>
          <w:color w:val="000000" w:themeColor="text1"/>
          <w:spacing w:val="0"/>
          <w:w w:val="100"/>
          <w:sz w:val="28"/>
          <w:szCs w:val="28"/>
          <w:highlight w:val="none"/>
          <w14:textFill>
            <w14:solidFill>
              <w14:schemeClr w14:val="tx1"/>
            </w14:solidFill>
          </w14:textFill>
        </w:rPr>
      </w:pPr>
      <w:r>
        <w:rPr>
          <w:rFonts w:hint="eastAsia" w:ascii="宋体" w:hAnsi="宋体" w:eastAsia="宋体" w:cs="宋体"/>
          <w:b/>
          <w:caps w:val="0"/>
          <w:smallCaps w:val="0"/>
          <w:color w:val="000000" w:themeColor="text1"/>
          <w:spacing w:val="0"/>
          <w:w w:val="100"/>
          <w:sz w:val="28"/>
          <w:szCs w:val="28"/>
          <w:highlight w:val="none"/>
          <w14:textFill>
            <w14:solidFill>
              <w14:schemeClr w14:val="tx1"/>
            </w14:solidFill>
          </w14:textFill>
        </w:rPr>
        <w:t>格式七 拟投入本项目总负责人简历表</w:t>
      </w:r>
    </w:p>
    <w:tbl>
      <w:tblPr>
        <w:tblStyle w:val="15"/>
        <w:tblW w:w="4998"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1869"/>
        <w:gridCol w:w="168"/>
        <w:gridCol w:w="1132"/>
        <w:gridCol w:w="712"/>
        <w:gridCol w:w="916"/>
        <w:gridCol w:w="928"/>
        <w:gridCol w:w="698"/>
        <w:gridCol w:w="1447"/>
        <w:gridCol w:w="1074"/>
      </w:tblGrid>
      <w:tr w14:paraId="15E479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61" w:hRule="atLeast"/>
        </w:trPr>
        <w:tc>
          <w:tcPr>
            <w:tcW w:w="1045" w:type="pct"/>
            <w:vAlign w:val="center"/>
          </w:tcPr>
          <w:p w14:paraId="07321186">
            <w:pPr>
              <w:spacing w:beforeAutospacing="0" w:after="16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姓名</w:t>
            </w:r>
          </w:p>
        </w:tc>
        <w:tc>
          <w:tcPr>
            <w:tcW w:w="727" w:type="pct"/>
            <w:gridSpan w:val="2"/>
            <w:vAlign w:val="center"/>
          </w:tcPr>
          <w:p w14:paraId="1EC85CCA">
            <w:pPr>
              <w:spacing w:beforeAutospacing="0" w:after="16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tc>
        <w:tc>
          <w:tcPr>
            <w:tcW w:w="910" w:type="pct"/>
            <w:gridSpan w:val="2"/>
            <w:vAlign w:val="center"/>
          </w:tcPr>
          <w:p w14:paraId="60E9F1BC">
            <w:pPr>
              <w:spacing w:beforeAutospacing="0" w:after="16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性别</w:t>
            </w:r>
          </w:p>
        </w:tc>
        <w:tc>
          <w:tcPr>
            <w:tcW w:w="908" w:type="pct"/>
            <w:gridSpan w:val="2"/>
            <w:vAlign w:val="center"/>
          </w:tcPr>
          <w:p w14:paraId="5E2DCDA8">
            <w:pPr>
              <w:spacing w:beforeAutospacing="0" w:after="16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tc>
        <w:tc>
          <w:tcPr>
            <w:tcW w:w="809" w:type="pct"/>
            <w:vAlign w:val="center"/>
          </w:tcPr>
          <w:p w14:paraId="1834ACF3">
            <w:pPr>
              <w:spacing w:beforeAutospacing="0" w:after="16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年龄</w:t>
            </w:r>
          </w:p>
        </w:tc>
        <w:tc>
          <w:tcPr>
            <w:tcW w:w="597" w:type="pct"/>
            <w:vAlign w:val="center"/>
          </w:tcPr>
          <w:p w14:paraId="5D8EB8C0">
            <w:pPr>
              <w:spacing w:beforeAutospacing="0" w:after="16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tc>
      </w:tr>
      <w:tr w14:paraId="628561A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54" w:hRule="atLeast"/>
        </w:trPr>
        <w:tc>
          <w:tcPr>
            <w:tcW w:w="1045" w:type="pct"/>
            <w:vAlign w:val="center"/>
          </w:tcPr>
          <w:p w14:paraId="7D547C76">
            <w:pPr>
              <w:spacing w:beforeAutospacing="0" w:after="16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职务</w:t>
            </w:r>
          </w:p>
        </w:tc>
        <w:tc>
          <w:tcPr>
            <w:tcW w:w="727" w:type="pct"/>
            <w:gridSpan w:val="2"/>
            <w:vAlign w:val="center"/>
          </w:tcPr>
          <w:p w14:paraId="6122964D">
            <w:pPr>
              <w:spacing w:beforeAutospacing="0" w:after="16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tc>
        <w:tc>
          <w:tcPr>
            <w:tcW w:w="910" w:type="pct"/>
            <w:gridSpan w:val="2"/>
            <w:vAlign w:val="center"/>
          </w:tcPr>
          <w:p w14:paraId="479B94D2">
            <w:pPr>
              <w:spacing w:beforeAutospacing="0" w:after="16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职称</w:t>
            </w:r>
          </w:p>
        </w:tc>
        <w:tc>
          <w:tcPr>
            <w:tcW w:w="908" w:type="pct"/>
            <w:gridSpan w:val="2"/>
            <w:vAlign w:val="center"/>
          </w:tcPr>
          <w:p w14:paraId="561698D3">
            <w:pPr>
              <w:spacing w:beforeAutospacing="0" w:after="16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tc>
        <w:tc>
          <w:tcPr>
            <w:tcW w:w="809" w:type="pct"/>
            <w:vAlign w:val="center"/>
          </w:tcPr>
          <w:p w14:paraId="7393E257">
            <w:pPr>
              <w:spacing w:beforeAutospacing="0" w:after="16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专业、学历</w:t>
            </w:r>
          </w:p>
        </w:tc>
        <w:tc>
          <w:tcPr>
            <w:tcW w:w="597" w:type="pct"/>
            <w:vAlign w:val="center"/>
          </w:tcPr>
          <w:p w14:paraId="02C52D31">
            <w:pPr>
              <w:spacing w:beforeAutospacing="0" w:after="16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tc>
      </w:tr>
      <w:tr w14:paraId="1C56D19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01" w:hRule="atLeast"/>
        </w:trPr>
        <w:tc>
          <w:tcPr>
            <w:tcW w:w="1045" w:type="pct"/>
            <w:vAlign w:val="center"/>
          </w:tcPr>
          <w:p w14:paraId="4513E79B">
            <w:pPr>
              <w:spacing w:beforeAutospacing="0" w:after="16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参加工作时间</w:t>
            </w:r>
          </w:p>
        </w:tc>
        <w:tc>
          <w:tcPr>
            <w:tcW w:w="727" w:type="pct"/>
            <w:gridSpan w:val="2"/>
            <w:vAlign w:val="center"/>
          </w:tcPr>
          <w:p w14:paraId="3DFD345F">
            <w:pPr>
              <w:spacing w:beforeAutospacing="0" w:after="16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tc>
        <w:tc>
          <w:tcPr>
            <w:tcW w:w="1819" w:type="pct"/>
            <w:gridSpan w:val="4"/>
            <w:vAlign w:val="center"/>
          </w:tcPr>
          <w:p w14:paraId="0139794E">
            <w:pPr>
              <w:spacing w:beforeAutospacing="0" w:after="16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从事项目总负责人年限</w:t>
            </w:r>
          </w:p>
        </w:tc>
        <w:tc>
          <w:tcPr>
            <w:tcW w:w="1407" w:type="pct"/>
            <w:gridSpan w:val="2"/>
            <w:vAlign w:val="center"/>
          </w:tcPr>
          <w:p w14:paraId="3B9C8074">
            <w:pPr>
              <w:spacing w:beforeAutospacing="0" w:after="16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tc>
      </w:tr>
      <w:tr w14:paraId="2B2F67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2" w:hRule="atLeast"/>
        </w:trPr>
        <w:tc>
          <w:tcPr>
            <w:tcW w:w="5000" w:type="pct"/>
            <w:gridSpan w:val="9"/>
            <w:vAlign w:val="center"/>
          </w:tcPr>
          <w:p w14:paraId="77A71A48">
            <w:pPr>
              <w:spacing w:beforeAutospacing="0" w:after="16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已完成项目情况</w:t>
            </w:r>
          </w:p>
        </w:tc>
      </w:tr>
      <w:tr w14:paraId="39961A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2" w:hRule="atLeast"/>
        </w:trPr>
        <w:tc>
          <w:tcPr>
            <w:tcW w:w="1139" w:type="pct"/>
            <w:gridSpan w:val="2"/>
            <w:vAlign w:val="center"/>
          </w:tcPr>
          <w:p w14:paraId="53222A57">
            <w:pPr>
              <w:spacing w:beforeAutospacing="0" w:after="16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项目名称</w:t>
            </w:r>
          </w:p>
        </w:tc>
        <w:tc>
          <w:tcPr>
            <w:tcW w:w="1031" w:type="pct"/>
            <w:gridSpan w:val="2"/>
            <w:vAlign w:val="center"/>
          </w:tcPr>
          <w:p w14:paraId="582FF187">
            <w:pPr>
              <w:spacing w:beforeAutospacing="0" w:after="16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规模</w:t>
            </w:r>
          </w:p>
        </w:tc>
        <w:tc>
          <w:tcPr>
            <w:tcW w:w="1031" w:type="pct"/>
            <w:gridSpan w:val="2"/>
            <w:vAlign w:val="center"/>
          </w:tcPr>
          <w:p w14:paraId="7D63B60E">
            <w:pPr>
              <w:spacing w:beforeAutospacing="0" w:after="160" w:afterAutospacing="0" w:line="360" w:lineRule="auto"/>
              <w:jc w:val="cente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服务</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期</w:t>
            </w:r>
          </w:p>
        </w:tc>
        <w:tc>
          <w:tcPr>
            <w:tcW w:w="1798" w:type="pct"/>
            <w:gridSpan w:val="3"/>
            <w:vAlign w:val="center"/>
          </w:tcPr>
          <w:p w14:paraId="4D2D4208">
            <w:pPr>
              <w:spacing w:beforeAutospacing="0" w:after="16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担负的技术职务</w:t>
            </w:r>
          </w:p>
        </w:tc>
      </w:tr>
      <w:tr w14:paraId="7DC2BE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16" w:hRule="atLeast"/>
        </w:trPr>
        <w:tc>
          <w:tcPr>
            <w:tcW w:w="1139" w:type="pct"/>
            <w:gridSpan w:val="2"/>
            <w:vAlign w:val="top"/>
          </w:tcPr>
          <w:p w14:paraId="2774334B">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031" w:type="pct"/>
            <w:gridSpan w:val="2"/>
            <w:vAlign w:val="top"/>
          </w:tcPr>
          <w:p w14:paraId="7FD12023">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031" w:type="pct"/>
            <w:gridSpan w:val="2"/>
            <w:vAlign w:val="top"/>
          </w:tcPr>
          <w:p w14:paraId="278E21A0">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798" w:type="pct"/>
            <w:gridSpan w:val="3"/>
            <w:vAlign w:val="top"/>
          </w:tcPr>
          <w:p w14:paraId="7D8C6B7E">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6FD6AF4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8" w:hRule="atLeast"/>
        </w:trPr>
        <w:tc>
          <w:tcPr>
            <w:tcW w:w="1139" w:type="pct"/>
            <w:gridSpan w:val="2"/>
            <w:vAlign w:val="top"/>
          </w:tcPr>
          <w:p w14:paraId="6D2C10DB">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031" w:type="pct"/>
            <w:gridSpan w:val="2"/>
            <w:vAlign w:val="top"/>
          </w:tcPr>
          <w:p w14:paraId="6309FEB4">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031" w:type="pct"/>
            <w:gridSpan w:val="2"/>
            <w:vAlign w:val="top"/>
          </w:tcPr>
          <w:p w14:paraId="4AA86EB0">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798" w:type="pct"/>
            <w:gridSpan w:val="3"/>
            <w:vAlign w:val="top"/>
          </w:tcPr>
          <w:p w14:paraId="414F7B38">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089688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8" w:hRule="atLeast"/>
        </w:trPr>
        <w:tc>
          <w:tcPr>
            <w:tcW w:w="1139" w:type="pct"/>
            <w:gridSpan w:val="2"/>
            <w:vAlign w:val="top"/>
          </w:tcPr>
          <w:p w14:paraId="7E656E2B">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031" w:type="pct"/>
            <w:gridSpan w:val="2"/>
            <w:vAlign w:val="top"/>
          </w:tcPr>
          <w:p w14:paraId="6E9307CD">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031" w:type="pct"/>
            <w:gridSpan w:val="2"/>
            <w:vAlign w:val="top"/>
          </w:tcPr>
          <w:p w14:paraId="413BACA2">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798" w:type="pct"/>
            <w:gridSpan w:val="3"/>
            <w:vAlign w:val="top"/>
          </w:tcPr>
          <w:p w14:paraId="351C028F">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17052E0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8" w:hRule="atLeast"/>
        </w:trPr>
        <w:tc>
          <w:tcPr>
            <w:tcW w:w="1139" w:type="pct"/>
            <w:gridSpan w:val="2"/>
            <w:vAlign w:val="top"/>
          </w:tcPr>
          <w:p w14:paraId="00D5B1AD">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031" w:type="pct"/>
            <w:gridSpan w:val="2"/>
            <w:vAlign w:val="top"/>
          </w:tcPr>
          <w:p w14:paraId="12173EAD">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031" w:type="pct"/>
            <w:gridSpan w:val="2"/>
            <w:vAlign w:val="top"/>
          </w:tcPr>
          <w:p w14:paraId="1CD77E99">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798" w:type="pct"/>
            <w:gridSpan w:val="3"/>
            <w:vAlign w:val="top"/>
          </w:tcPr>
          <w:p w14:paraId="4391D5D9">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3E4E44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8" w:hRule="atLeast"/>
        </w:trPr>
        <w:tc>
          <w:tcPr>
            <w:tcW w:w="1139" w:type="pct"/>
            <w:gridSpan w:val="2"/>
            <w:vAlign w:val="top"/>
          </w:tcPr>
          <w:p w14:paraId="5CFF6355">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031" w:type="pct"/>
            <w:gridSpan w:val="2"/>
            <w:vAlign w:val="top"/>
          </w:tcPr>
          <w:p w14:paraId="6F1B97EF">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031" w:type="pct"/>
            <w:gridSpan w:val="2"/>
            <w:vAlign w:val="top"/>
          </w:tcPr>
          <w:p w14:paraId="226AF4E8">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798" w:type="pct"/>
            <w:gridSpan w:val="3"/>
            <w:vAlign w:val="top"/>
          </w:tcPr>
          <w:p w14:paraId="30C9EC09">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059EF9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8" w:hRule="atLeast"/>
        </w:trPr>
        <w:tc>
          <w:tcPr>
            <w:tcW w:w="1139" w:type="pct"/>
            <w:gridSpan w:val="2"/>
            <w:vAlign w:val="top"/>
          </w:tcPr>
          <w:p w14:paraId="2235BE3E">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031" w:type="pct"/>
            <w:gridSpan w:val="2"/>
            <w:vAlign w:val="top"/>
          </w:tcPr>
          <w:p w14:paraId="0904EB4B">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031" w:type="pct"/>
            <w:gridSpan w:val="2"/>
            <w:vAlign w:val="top"/>
          </w:tcPr>
          <w:p w14:paraId="0FB5FA56">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798" w:type="pct"/>
            <w:gridSpan w:val="3"/>
            <w:vAlign w:val="top"/>
          </w:tcPr>
          <w:p w14:paraId="5EAB4120">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3D1DBF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8" w:hRule="atLeast"/>
        </w:trPr>
        <w:tc>
          <w:tcPr>
            <w:tcW w:w="1139" w:type="pct"/>
            <w:gridSpan w:val="2"/>
            <w:vAlign w:val="top"/>
          </w:tcPr>
          <w:p w14:paraId="458FBC23">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031" w:type="pct"/>
            <w:gridSpan w:val="2"/>
            <w:vAlign w:val="top"/>
          </w:tcPr>
          <w:p w14:paraId="56402D2F">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031" w:type="pct"/>
            <w:gridSpan w:val="2"/>
            <w:vAlign w:val="top"/>
          </w:tcPr>
          <w:p w14:paraId="37DEBDD0">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798" w:type="pct"/>
            <w:gridSpan w:val="3"/>
            <w:vAlign w:val="top"/>
          </w:tcPr>
          <w:p w14:paraId="7C987414">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3469D8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8" w:hRule="atLeast"/>
        </w:trPr>
        <w:tc>
          <w:tcPr>
            <w:tcW w:w="1139" w:type="pct"/>
            <w:gridSpan w:val="2"/>
            <w:vAlign w:val="top"/>
          </w:tcPr>
          <w:p w14:paraId="25BAFA28">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031" w:type="pct"/>
            <w:gridSpan w:val="2"/>
            <w:vAlign w:val="top"/>
          </w:tcPr>
          <w:p w14:paraId="7CF0D136">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031" w:type="pct"/>
            <w:gridSpan w:val="2"/>
            <w:vAlign w:val="top"/>
          </w:tcPr>
          <w:p w14:paraId="0CC672E0">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798" w:type="pct"/>
            <w:gridSpan w:val="3"/>
            <w:vAlign w:val="top"/>
          </w:tcPr>
          <w:p w14:paraId="33B3AA07">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30AF36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8" w:hRule="atLeast"/>
        </w:trPr>
        <w:tc>
          <w:tcPr>
            <w:tcW w:w="1139" w:type="pct"/>
            <w:gridSpan w:val="2"/>
            <w:vAlign w:val="top"/>
          </w:tcPr>
          <w:p w14:paraId="01866D17">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031" w:type="pct"/>
            <w:gridSpan w:val="2"/>
            <w:vAlign w:val="top"/>
          </w:tcPr>
          <w:p w14:paraId="2963A6F8">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031" w:type="pct"/>
            <w:gridSpan w:val="2"/>
            <w:vAlign w:val="top"/>
          </w:tcPr>
          <w:p w14:paraId="5ED51A5F">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798" w:type="pct"/>
            <w:gridSpan w:val="3"/>
            <w:vAlign w:val="top"/>
          </w:tcPr>
          <w:p w14:paraId="05EEB686">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73A255F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8" w:hRule="atLeast"/>
        </w:trPr>
        <w:tc>
          <w:tcPr>
            <w:tcW w:w="1139" w:type="pct"/>
            <w:gridSpan w:val="2"/>
            <w:vAlign w:val="top"/>
          </w:tcPr>
          <w:p w14:paraId="1B4F28E5">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p w14:paraId="3E586317">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031" w:type="pct"/>
            <w:gridSpan w:val="2"/>
            <w:vAlign w:val="top"/>
          </w:tcPr>
          <w:p w14:paraId="27BDAE41">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031" w:type="pct"/>
            <w:gridSpan w:val="2"/>
            <w:vAlign w:val="top"/>
          </w:tcPr>
          <w:p w14:paraId="77CF639A">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798" w:type="pct"/>
            <w:gridSpan w:val="3"/>
            <w:vAlign w:val="top"/>
          </w:tcPr>
          <w:p w14:paraId="7A519CED">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r w14:paraId="6524EE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8" w:hRule="atLeast"/>
        </w:trPr>
        <w:tc>
          <w:tcPr>
            <w:tcW w:w="1139" w:type="pct"/>
            <w:gridSpan w:val="2"/>
            <w:vAlign w:val="top"/>
          </w:tcPr>
          <w:p w14:paraId="75DAB203">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031" w:type="pct"/>
            <w:gridSpan w:val="2"/>
            <w:vAlign w:val="top"/>
          </w:tcPr>
          <w:p w14:paraId="5193B763">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031" w:type="pct"/>
            <w:gridSpan w:val="2"/>
            <w:vAlign w:val="top"/>
          </w:tcPr>
          <w:p w14:paraId="1A84C327">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798" w:type="pct"/>
            <w:gridSpan w:val="3"/>
            <w:vAlign w:val="top"/>
          </w:tcPr>
          <w:p w14:paraId="1D3ECD6B">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bl>
    <w:p w14:paraId="411659DD">
      <w:pPr>
        <w:spacing w:beforeAutospacing="0" w:after="160" w:afterAutospacing="0" w:line="360" w:lineRule="auto"/>
        <w:rPr>
          <w:rFonts w:hint="eastAsia" w:ascii="宋体" w:hAnsi="宋体" w:eastAsia="宋体" w:cs="宋体"/>
          <w:b/>
          <w:caps w:val="0"/>
          <w:smallCaps w:val="0"/>
          <w:color w:val="000000" w:themeColor="text1"/>
          <w:spacing w:val="0"/>
          <w:w w:val="100"/>
          <w:highlight w:val="none"/>
          <w14:textFill>
            <w14:solidFill>
              <w14:schemeClr w14:val="tx1"/>
            </w14:solidFill>
          </w14:textFill>
        </w:rPr>
      </w:pPr>
    </w:p>
    <w:p w14:paraId="15039EB0">
      <w:pPr>
        <w:spacing w:beforeAutospacing="0" w:after="160" w:afterAutospacing="0" w:line="360" w:lineRule="auto"/>
        <w:rPr>
          <w:rFonts w:hint="eastAsia" w:ascii="宋体" w:hAnsi="宋体" w:eastAsia="宋体" w:cs="宋体"/>
          <w:b/>
          <w:caps w:val="0"/>
          <w:smallCaps w:val="0"/>
          <w:color w:val="000000" w:themeColor="text1"/>
          <w:spacing w:val="0"/>
          <w:w w:val="100"/>
          <w:highlight w:val="none"/>
          <w14:textFill>
            <w14:solidFill>
              <w14:schemeClr w14:val="tx1"/>
            </w14:solidFill>
          </w14:textFill>
        </w:rPr>
      </w:pPr>
    </w:p>
    <w:p w14:paraId="3C61E70B">
      <w:pPr>
        <w:pStyle w:val="2"/>
        <w:rPr>
          <w:rFonts w:hint="eastAsia" w:ascii="宋体" w:hAnsi="宋体" w:eastAsia="宋体" w:cs="宋体"/>
          <w:b/>
          <w:caps w:val="0"/>
          <w:smallCaps w:val="0"/>
          <w:color w:val="000000" w:themeColor="text1"/>
          <w:spacing w:val="0"/>
          <w:w w:val="100"/>
          <w:highlight w:val="none"/>
          <w14:textFill>
            <w14:solidFill>
              <w14:schemeClr w14:val="tx1"/>
            </w14:solidFill>
          </w14:textFill>
        </w:rPr>
      </w:pPr>
    </w:p>
    <w:p w14:paraId="7813163E">
      <w:pPr>
        <w:pStyle w:val="2"/>
        <w:rPr>
          <w:rFonts w:hint="eastAsia" w:ascii="宋体" w:hAnsi="宋体" w:eastAsia="宋体" w:cs="宋体"/>
          <w:b/>
          <w:caps w:val="0"/>
          <w:smallCaps w:val="0"/>
          <w:color w:val="000000" w:themeColor="text1"/>
          <w:spacing w:val="0"/>
          <w:w w:val="100"/>
          <w:highlight w:val="none"/>
          <w14:textFill>
            <w14:solidFill>
              <w14:schemeClr w14:val="tx1"/>
            </w14:solidFill>
          </w14:textFill>
        </w:rPr>
      </w:pPr>
    </w:p>
    <w:p w14:paraId="08A61666">
      <w:pPr>
        <w:spacing w:beforeAutospacing="0" w:after="160" w:afterAutospacing="0" w:line="360" w:lineRule="auto"/>
        <w:rPr>
          <w:rFonts w:hint="eastAsia" w:ascii="宋体" w:hAnsi="宋体" w:eastAsia="宋体" w:cs="宋体"/>
          <w:b/>
          <w:caps w:val="0"/>
          <w:smallCaps w:val="0"/>
          <w:color w:val="000000" w:themeColor="text1"/>
          <w:spacing w:val="0"/>
          <w:w w:val="100"/>
          <w:highlight w:val="none"/>
          <w14:textFill>
            <w14:solidFill>
              <w14:schemeClr w14:val="tx1"/>
            </w14:solidFill>
          </w14:textFill>
        </w:rPr>
      </w:pPr>
    </w:p>
    <w:p w14:paraId="265EF4F0">
      <w:pPr>
        <w:spacing w:beforeAutospacing="0" w:after="160" w:afterAutospacing="0" w:line="360" w:lineRule="auto"/>
        <w:rPr>
          <w:rFonts w:hint="eastAsia" w:ascii="宋体" w:hAnsi="宋体" w:eastAsia="宋体" w:cs="宋体"/>
          <w:b/>
          <w:caps w:val="0"/>
          <w:smallCaps w:val="0"/>
          <w:color w:val="000000" w:themeColor="text1"/>
          <w:spacing w:val="0"/>
          <w:w w:val="100"/>
          <w:sz w:val="28"/>
          <w:szCs w:val="28"/>
          <w:highlight w:val="none"/>
          <w14:textFill>
            <w14:solidFill>
              <w14:schemeClr w14:val="tx1"/>
            </w14:solidFill>
          </w14:textFill>
        </w:rPr>
      </w:pPr>
      <w:r>
        <w:rPr>
          <w:rFonts w:hint="eastAsia" w:ascii="宋体" w:hAnsi="宋体" w:eastAsia="宋体" w:cs="宋体"/>
          <w:b/>
          <w:caps w:val="0"/>
          <w:smallCaps w:val="0"/>
          <w:color w:val="000000" w:themeColor="text1"/>
          <w:spacing w:val="0"/>
          <w:w w:val="100"/>
          <w:sz w:val="28"/>
          <w:szCs w:val="28"/>
          <w:highlight w:val="none"/>
          <w14:textFill>
            <w14:solidFill>
              <w14:schemeClr w14:val="tx1"/>
            </w14:solidFill>
          </w14:textFill>
        </w:rPr>
        <w:t>格式八   拟投入本项目的主要人员简历表</w:t>
      </w:r>
    </w:p>
    <w:p w14:paraId="3333FC2C">
      <w:pPr>
        <w:spacing w:beforeAutospacing="0" w:after="160" w:afterAutospacing="0" w:line="360" w:lineRule="auto"/>
        <w:jc w:val="center"/>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t>拟投入本项目的主要人员简历表</w:t>
      </w:r>
    </w:p>
    <w:tbl>
      <w:tblPr>
        <w:tblStyle w:val="15"/>
        <w:tblW w:w="4998"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2138"/>
        <w:gridCol w:w="1292"/>
        <w:gridCol w:w="170"/>
        <w:gridCol w:w="983"/>
        <w:gridCol w:w="981"/>
        <w:gridCol w:w="854"/>
        <w:gridCol w:w="268"/>
        <w:gridCol w:w="2059"/>
      </w:tblGrid>
      <w:tr w14:paraId="087F1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856" w:hRule="atLeast"/>
        </w:trPr>
        <w:tc>
          <w:tcPr>
            <w:tcW w:w="1223" w:type="pct"/>
            <w:tcBorders>
              <w:tl2br w:val="nil"/>
              <w:tr2bl w:val="nil"/>
            </w:tcBorders>
            <w:vAlign w:val="center"/>
          </w:tcPr>
          <w:p w14:paraId="3C5C3355">
            <w:pPr>
              <w:spacing w:beforeAutospacing="0" w:after="16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姓  名</w:t>
            </w:r>
          </w:p>
        </w:tc>
        <w:tc>
          <w:tcPr>
            <w:tcW w:w="836" w:type="pct"/>
            <w:gridSpan w:val="2"/>
            <w:tcBorders>
              <w:tl2br w:val="nil"/>
              <w:tr2bl w:val="nil"/>
            </w:tcBorders>
            <w:vAlign w:val="center"/>
          </w:tcPr>
          <w:p w14:paraId="2516BDBF">
            <w:pPr>
              <w:spacing w:beforeAutospacing="0" w:after="16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tc>
        <w:tc>
          <w:tcPr>
            <w:tcW w:w="562" w:type="pct"/>
            <w:tcBorders>
              <w:tl2br w:val="nil"/>
              <w:tr2bl w:val="nil"/>
            </w:tcBorders>
            <w:vAlign w:val="center"/>
          </w:tcPr>
          <w:p w14:paraId="745D03FB">
            <w:pPr>
              <w:spacing w:beforeAutospacing="0" w:after="16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性别</w:t>
            </w:r>
          </w:p>
        </w:tc>
        <w:tc>
          <w:tcPr>
            <w:tcW w:w="560" w:type="pct"/>
            <w:tcBorders>
              <w:tl2br w:val="nil"/>
              <w:tr2bl w:val="nil"/>
            </w:tcBorders>
            <w:vAlign w:val="center"/>
          </w:tcPr>
          <w:p w14:paraId="5FB7E2B5">
            <w:pPr>
              <w:spacing w:beforeAutospacing="0" w:after="16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tc>
        <w:tc>
          <w:tcPr>
            <w:tcW w:w="641" w:type="pct"/>
            <w:gridSpan w:val="2"/>
            <w:tcBorders>
              <w:tl2br w:val="nil"/>
              <w:tr2bl w:val="nil"/>
            </w:tcBorders>
            <w:vAlign w:val="center"/>
          </w:tcPr>
          <w:p w14:paraId="0B8A58EA">
            <w:pPr>
              <w:spacing w:beforeAutospacing="0" w:after="16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出生日期</w:t>
            </w:r>
          </w:p>
        </w:tc>
        <w:tc>
          <w:tcPr>
            <w:tcW w:w="1175" w:type="pct"/>
            <w:tcBorders>
              <w:tl2br w:val="nil"/>
              <w:tr2bl w:val="nil"/>
            </w:tcBorders>
            <w:vAlign w:val="center"/>
          </w:tcPr>
          <w:p w14:paraId="57128025">
            <w:pPr>
              <w:spacing w:beforeAutospacing="0" w:after="16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年  月   日</w:t>
            </w:r>
          </w:p>
        </w:tc>
      </w:tr>
      <w:tr w14:paraId="1763EF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738" w:hRule="atLeast"/>
        </w:trPr>
        <w:tc>
          <w:tcPr>
            <w:tcW w:w="1223" w:type="pct"/>
            <w:tcBorders>
              <w:tl2br w:val="nil"/>
              <w:tr2bl w:val="nil"/>
            </w:tcBorders>
            <w:vAlign w:val="center"/>
          </w:tcPr>
          <w:p w14:paraId="4E700861">
            <w:pPr>
              <w:spacing w:beforeAutospacing="0" w:after="16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毕业院校及专业</w:t>
            </w:r>
          </w:p>
        </w:tc>
        <w:tc>
          <w:tcPr>
            <w:tcW w:w="1959" w:type="pct"/>
            <w:gridSpan w:val="4"/>
            <w:tcBorders>
              <w:tl2br w:val="nil"/>
              <w:tr2bl w:val="nil"/>
            </w:tcBorders>
            <w:vAlign w:val="center"/>
          </w:tcPr>
          <w:p w14:paraId="1FE7F37D">
            <w:pPr>
              <w:spacing w:beforeAutospacing="0" w:after="16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tc>
        <w:tc>
          <w:tcPr>
            <w:tcW w:w="641" w:type="pct"/>
            <w:gridSpan w:val="2"/>
            <w:tcBorders>
              <w:tl2br w:val="nil"/>
              <w:tr2bl w:val="nil"/>
            </w:tcBorders>
            <w:vAlign w:val="center"/>
          </w:tcPr>
          <w:p w14:paraId="40FFE78C">
            <w:pPr>
              <w:spacing w:beforeAutospacing="0" w:after="16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毕业时间</w:t>
            </w:r>
          </w:p>
        </w:tc>
        <w:tc>
          <w:tcPr>
            <w:tcW w:w="1175" w:type="pct"/>
            <w:tcBorders>
              <w:tl2br w:val="nil"/>
              <w:tr2bl w:val="nil"/>
            </w:tcBorders>
            <w:vAlign w:val="center"/>
          </w:tcPr>
          <w:p w14:paraId="3E6C4F12">
            <w:pPr>
              <w:spacing w:beforeAutospacing="0" w:after="16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年  月   日</w:t>
            </w:r>
          </w:p>
        </w:tc>
      </w:tr>
      <w:tr w14:paraId="3D850F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9" w:hRule="atLeast"/>
        </w:trPr>
        <w:tc>
          <w:tcPr>
            <w:tcW w:w="1223" w:type="pct"/>
            <w:tcBorders>
              <w:tl2br w:val="nil"/>
              <w:tr2bl w:val="nil"/>
            </w:tcBorders>
            <w:vAlign w:val="center"/>
          </w:tcPr>
          <w:p w14:paraId="54AAD280">
            <w:pPr>
              <w:spacing w:beforeAutospacing="0" w:after="16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从事本专业时间</w:t>
            </w:r>
          </w:p>
        </w:tc>
        <w:tc>
          <w:tcPr>
            <w:tcW w:w="3776" w:type="pct"/>
            <w:gridSpan w:val="7"/>
            <w:tcBorders>
              <w:tl2br w:val="nil"/>
              <w:tr2bl w:val="nil"/>
            </w:tcBorders>
            <w:vAlign w:val="center"/>
          </w:tcPr>
          <w:p w14:paraId="0178E4E9">
            <w:pPr>
              <w:spacing w:beforeAutospacing="0" w:after="16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tc>
      </w:tr>
      <w:tr w14:paraId="0CF4B2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8" w:hRule="atLeast"/>
        </w:trPr>
        <w:tc>
          <w:tcPr>
            <w:tcW w:w="1962" w:type="pct"/>
            <w:gridSpan w:val="2"/>
            <w:tcBorders>
              <w:tl2br w:val="nil"/>
              <w:tr2bl w:val="nil"/>
            </w:tcBorders>
            <w:vAlign w:val="center"/>
          </w:tcPr>
          <w:p w14:paraId="4B72D3BA">
            <w:pPr>
              <w:spacing w:beforeAutospacing="0" w:after="16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职       称</w:t>
            </w:r>
          </w:p>
        </w:tc>
        <w:tc>
          <w:tcPr>
            <w:tcW w:w="3037" w:type="pct"/>
            <w:gridSpan w:val="6"/>
            <w:tcBorders>
              <w:tl2br w:val="nil"/>
              <w:tr2bl w:val="nil"/>
            </w:tcBorders>
            <w:vAlign w:val="center"/>
          </w:tcPr>
          <w:p w14:paraId="71245762">
            <w:pPr>
              <w:spacing w:beforeAutospacing="0" w:after="16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tc>
      </w:tr>
      <w:tr w14:paraId="0B78AE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738" w:hRule="atLeast"/>
        </w:trPr>
        <w:tc>
          <w:tcPr>
            <w:tcW w:w="5000" w:type="pct"/>
            <w:gridSpan w:val="8"/>
            <w:tcBorders>
              <w:tl2br w:val="nil"/>
              <w:tr2bl w:val="nil"/>
            </w:tcBorders>
            <w:vAlign w:val="center"/>
          </w:tcPr>
          <w:p w14:paraId="2CC22922">
            <w:pPr>
              <w:spacing w:beforeAutospacing="0" w:after="16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主  要  经  历</w:t>
            </w:r>
          </w:p>
        </w:tc>
      </w:tr>
      <w:tr w14:paraId="0339AC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6" w:hRule="atLeast"/>
        </w:trPr>
        <w:tc>
          <w:tcPr>
            <w:tcW w:w="1223" w:type="pct"/>
            <w:tcBorders>
              <w:tl2br w:val="nil"/>
              <w:tr2bl w:val="nil"/>
            </w:tcBorders>
            <w:vAlign w:val="center"/>
          </w:tcPr>
          <w:p w14:paraId="65974113">
            <w:pPr>
              <w:spacing w:beforeAutospacing="0" w:after="16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时   间</w:t>
            </w:r>
          </w:p>
        </w:tc>
        <w:tc>
          <w:tcPr>
            <w:tcW w:w="2447" w:type="pct"/>
            <w:gridSpan w:val="5"/>
            <w:tcBorders>
              <w:tl2br w:val="nil"/>
              <w:tr2bl w:val="nil"/>
            </w:tcBorders>
            <w:vAlign w:val="center"/>
          </w:tcPr>
          <w:p w14:paraId="2BDD234A">
            <w:pPr>
              <w:spacing w:beforeAutospacing="0" w:after="16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参加过的项目名称</w:t>
            </w:r>
          </w:p>
        </w:tc>
        <w:tc>
          <w:tcPr>
            <w:tcW w:w="1329" w:type="pct"/>
            <w:gridSpan w:val="2"/>
            <w:tcBorders>
              <w:tl2br w:val="nil"/>
              <w:tr2bl w:val="nil"/>
            </w:tcBorders>
            <w:vAlign w:val="center"/>
          </w:tcPr>
          <w:p w14:paraId="0A1B01C3">
            <w:pPr>
              <w:spacing w:beforeAutospacing="0" w:after="16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该项目中任职</w:t>
            </w:r>
          </w:p>
        </w:tc>
      </w:tr>
      <w:tr w14:paraId="414B33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08" w:hRule="atLeast"/>
        </w:trPr>
        <w:tc>
          <w:tcPr>
            <w:tcW w:w="1223" w:type="pct"/>
            <w:tcBorders>
              <w:tl2br w:val="nil"/>
              <w:tr2bl w:val="nil"/>
            </w:tcBorders>
            <w:vAlign w:val="top"/>
          </w:tcPr>
          <w:p w14:paraId="0232FE46">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2447" w:type="pct"/>
            <w:gridSpan w:val="5"/>
            <w:tcBorders>
              <w:tl2br w:val="nil"/>
              <w:tr2bl w:val="nil"/>
            </w:tcBorders>
            <w:vAlign w:val="top"/>
          </w:tcPr>
          <w:p w14:paraId="1EE219CE">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c>
          <w:tcPr>
            <w:tcW w:w="1329" w:type="pct"/>
            <w:gridSpan w:val="2"/>
            <w:tcBorders>
              <w:tl2br w:val="nil"/>
              <w:tr2bl w:val="nil"/>
            </w:tcBorders>
            <w:vAlign w:val="top"/>
          </w:tcPr>
          <w:p w14:paraId="5512DA0B">
            <w:pPr>
              <w:spacing w:beforeAutospacing="0" w:after="160" w:afterAutospacing="0" w:line="360" w:lineRule="auto"/>
              <w:rPr>
                <w:rFonts w:hint="eastAsia" w:ascii="宋体" w:hAnsi="宋体" w:eastAsia="宋体" w:cs="宋体"/>
                <w:caps w:val="0"/>
                <w:smallCaps w:val="0"/>
                <w:color w:val="000000" w:themeColor="text1"/>
                <w:spacing w:val="0"/>
                <w:w w:val="100"/>
                <w:szCs w:val="21"/>
                <w:highlight w:val="none"/>
                <w14:textFill>
                  <w14:solidFill>
                    <w14:schemeClr w14:val="tx1"/>
                  </w14:solidFill>
                </w14:textFill>
              </w:rPr>
            </w:pPr>
          </w:p>
        </w:tc>
      </w:tr>
    </w:tbl>
    <w:p w14:paraId="7E67258C">
      <w:pPr>
        <w:spacing w:beforeAutospacing="0" w:after="160" w:afterAutospacing="0" w:line="360" w:lineRule="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 xml:space="preserve">投标人：            （单位全称） (盖章)                </w:t>
      </w:r>
    </w:p>
    <w:p w14:paraId="5BA150E5">
      <w:pPr>
        <w:spacing w:beforeAutospacing="0" w:after="160" w:afterAutospacing="0" w:line="360" w:lineRule="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p w14:paraId="508E1C79">
      <w:pPr>
        <w:spacing w:beforeAutospacing="0" w:after="160" w:afterAutospacing="0" w:line="360" w:lineRule="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 xml:space="preserve">法定代表人或授权代表：               (签字或盖章)                    </w:t>
      </w:r>
    </w:p>
    <w:p w14:paraId="482ADA26">
      <w:pPr>
        <w:spacing w:beforeAutospacing="0" w:after="160" w:afterAutospacing="0" w:line="360" w:lineRule="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日   期：     年   月   日</w:t>
      </w:r>
    </w:p>
    <w:p w14:paraId="0714A4B6">
      <w:pPr>
        <w:spacing w:beforeAutospacing="0" w:after="120" w:afterAutospacing="0" w:line="360" w:lineRule="auto"/>
        <w:rPr>
          <w:rFonts w:hint="eastAsia" w:ascii="宋体" w:hAnsi="宋体" w:eastAsia="宋体" w:cs="宋体"/>
          <w:b/>
          <w:caps w:val="0"/>
          <w:smallCaps w:val="0"/>
          <w:color w:val="000000" w:themeColor="text1"/>
          <w:spacing w:val="0"/>
          <w:w w:val="100"/>
          <w:sz w:val="28"/>
          <w:szCs w:val="28"/>
          <w:highlight w:val="none"/>
          <w14:textFill>
            <w14:solidFill>
              <w14:schemeClr w14:val="tx1"/>
            </w14:solidFill>
          </w14:textFill>
        </w:rPr>
      </w:pPr>
    </w:p>
    <w:p w14:paraId="43F6EFB7">
      <w:pPr>
        <w:pStyle w:val="2"/>
        <w:rPr>
          <w:rFonts w:hint="eastAsia"/>
          <w:color w:val="000000" w:themeColor="text1"/>
          <w14:textFill>
            <w14:solidFill>
              <w14:schemeClr w14:val="tx1"/>
            </w14:solidFill>
          </w14:textFill>
        </w:rPr>
      </w:pPr>
    </w:p>
    <w:p w14:paraId="0535D147">
      <w:pPr>
        <w:pStyle w:val="135"/>
        <w:rPr>
          <w:rFonts w:hint="eastAsia" w:ascii="宋体" w:hAnsi="宋体" w:eastAsia="宋体" w:cs="宋体"/>
          <w:caps w:val="0"/>
          <w:smallCaps w:val="0"/>
          <w:color w:val="000000" w:themeColor="text1"/>
          <w:spacing w:val="0"/>
          <w:w w:val="100"/>
          <w:highlight w:val="none"/>
          <w14:textFill>
            <w14:solidFill>
              <w14:schemeClr w14:val="tx1"/>
            </w14:solidFill>
          </w14:textFill>
        </w:rPr>
      </w:pPr>
    </w:p>
    <w:p w14:paraId="4CC9C3CB">
      <w:pPr>
        <w:spacing w:beforeAutospacing="0" w:afterAutospacing="0" w:line="360" w:lineRule="auto"/>
        <w:rPr>
          <w:rFonts w:hint="eastAsia" w:ascii="宋体" w:hAnsi="宋体" w:eastAsia="宋体" w:cs="宋体"/>
          <w:b/>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b/>
          <w:caps w:val="0"/>
          <w:smallCaps w:val="0"/>
          <w:color w:val="000000" w:themeColor="text1"/>
          <w:spacing w:val="0"/>
          <w:w w:val="100"/>
          <w:sz w:val="24"/>
          <w:highlight w:val="none"/>
          <w14:textFill>
            <w14:solidFill>
              <w14:schemeClr w14:val="tx1"/>
            </w14:solidFill>
          </w14:textFill>
        </w:rPr>
        <w:t xml:space="preserve">格式九  </w:t>
      </w:r>
      <w:r>
        <w:rPr>
          <w:rFonts w:hint="eastAsia" w:ascii="宋体" w:hAnsi="宋体" w:eastAsia="宋体" w:cs="宋体"/>
          <w:b/>
          <w:caps w:val="0"/>
          <w:smallCaps w:val="0"/>
          <w:color w:val="000000" w:themeColor="text1"/>
          <w:spacing w:val="0"/>
          <w:w w:val="100"/>
          <w:sz w:val="24"/>
          <w:highlight w:val="none"/>
          <w:lang w:val="en-US" w:eastAsia="zh-CN"/>
          <w14:textFill>
            <w14:solidFill>
              <w14:schemeClr w14:val="tx1"/>
            </w14:solidFill>
          </w14:textFill>
        </w:rPr>
        <w:t>服务</w:t>
      </w:r>
      <w:r>
        <w:rPr>
          <w:rFonts w:hint="eastAsia" w:ascii="宋体" w:hAnsi="宋体" w:eastAsia="宋体" w:cs="宋体"/>
          <w:b/>
          <w:caps w:val="0"/>
          <w:smallCaps w:val="0"/>
          <w:color w:val="000000" w:themeColor="text1"/>
          <w:spacing w:val="0"/>
          <w:w w:val="100"/>
          <w:sz w:val="24"/>
          <w:highlight w:val="none"/>
          <w14:textFill>
            <w14:solidFill>
              <w14:schemeClr w14:val="tx1"/>
            </w14:solidFill>
          </w14:textFill>
        </w:rPr>
        <w:t>方案；</w:t>
      </w:r>
    </w:p>
    <w:p w14:paraId="3995D617">
      <w:pPr>
        <w:spacing w:beforeAutospacing="0" w:afterAutospacing="0" w:line="360" w:lineRule="auto"/>
        <w:rPr>
          <w:rFonts w:hint="eastAsia"/>
          <w:caps w:val="0"/>
          <w:smallCaps w:val="0"/>
          <w:color w:val="000000" w:themeColor="text1"/>
          <w:spacing w:val="0"/>
          <w:w w:val="100"/>
          <w:highlight w:val="none"/>
          <w14:textFill>
            <w14:solidFill>
              <w14:schemeClr w14:val="tx1"/>
            </w14:solidFill>
          </w14:textFill>
        </w:rPr>
      </w:pPr>
      <w:r>
        <w:rPr>
          <w:rFonts w:hint="eastAsia" w:ascii="宋体" w:hAnsi="宋体" w:eastAsia="宋体" w:cs="宋体"/>
          <w:b/>
          <w:caps w:val="0"/>
          <w:smallCaps w:val="0"/>
          <w:color w:val="000000" w:themeColor="text1"/>
          <w:spacing w:val="0"/>
          <w:w w:val="100"/>
          <w:sz w:val="24"/>
          <w:highlight w:val="none"/>
          <w14:textFill>
            <w14:solidFill>
              <w14:schemeClr w14:val="tx1"/>
            </w14:solidFill>
          </w14:textFill>
        </w:rPr>
        <w:t>格式十  针对本项目的服务承诺；</w:t>
      </w:r>
    </w:p>
    <w:p w14:paraId="7B1ECD07">
      <w:pPr>
        <w:spacing w:beforeAutospacing="0" w:afterAutospacing="0" w:line="360" w:lineRule="auto"/>
        <w:rPr>
          <w:rFonts w:hint="eastAsia" w:ascii="宋体" w:hAnsi="宋体" w:eastAsia="宋体" w:cs="宋体"/>
          <w:b/>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b/>
          <w:caps w:val="0"/>
          <w:smallCaps w:val="0"/>
          <w:color w:val="000000" w:themeColor="text1"/>
          <w:spacing w:val="0"/>
          <w:w w:val="100"/>
          <w:sz w:val="24"/>
          <w:highlight w:val="none"/>
          <w14:textFill>
            <w14:solidFill>
              <w14:schemeClr w14:val="tx1"/>
            </w14:solidFill>
          </w14:textFill>
        </w:rPr>
        <w:t>格式十一 投标供应商觉得有必要提供的</w:t>
      </w:r>
      <w:r>
        <w:rPr>
          <w:rFonts w:hint="eastAsia" w:ascii="宋体" w:hAnsi="宋体" w:eastAsia="宋体" w:cs="宋体"/>
          <w:b/>
          <w:caps w:val="0"/>
          <w:smallCaps w:val="0"/>
          <w:color w:val="000000" w:themeColor="text1"/>
          <w:spacing w:val="0"/>
          <w:w w:val="100"/>
          <w:sz w:val="24"/>
          <w:highlight w:val="none"/>
          <w:lang w:eastAsia="zh-CN"/>
          <w14:textFill>
            <w14:solidFill>
              <w14:schemeClr w14:val="tx1"/>
            </w14:solidFill>
          </w14:textFill>
        </w:rPr>
        <w:t>其他</w:t>
      </w:r>
      <w:r>
        <w:rPr>
          <w:rFonts w:hint="eastAsia" w:ascii="宋体" w:hAnsi="宋体" w:eastAsia="宋体" w:cs="宋体"/>
          <w:b/>
          <w:caps w:val="0"/>
          <w:smallCaps w:val="0"/>
          <w:color w:val="000000" w:themeColor="text1"/>
          <w:spacing w:val="0"/>
          <w:w w:val="100"/>
          <w:sz w:val="24"/>
          <w:highlight w:val="none"/>
          <w14:textFill>
            <w14:solidFill>
              <w14:schemeClr w14:val="tx1"/>
            </w14:solidFill>
          </w14:textFill>
        </w:rPr>
        <w:t>证明材料。</w:t>
      </w:r>
    </w:p>
    <w:p w14:paraId="4034A3C0">
      <w:pPr>
        <w:spacing w:beforeAutospacing="0" w:afterAutospacing="0" w:line="360" w:lineRule="auto"/>
        <w:rPr>
          <w:rFonts w:hint="eastAsia" w:ascii="宋体" w:hAnsi="宋体" w:eastAsia="宋体" w:cs="宋体"/>
          <w:caps w:val="0"/>
          <w:smallCaps w:val="0"/>
          <w:color w:val="000000" w:themeColor="text1"/>
          <w:spacing w:val="0"/>
          <w:w w:val="100"/>
          <w:highlight w:val="none"/>
          <w14:textFill>
            <w14:solidFill>
              <w14:schemeClr w14:val="tx1"/>
            </w14:solidFill>
          </w14:textFill>
        </w:rPr>
      </w:pPr>
    </w:p>
    <w:p w14:paraId="20F01F76">
      <w:pPr>
        <w:spacing w:beforeAutospacing="0" w:afterAutospacing="0" w:line="360" w:lineRule="auto"/>
        <w:jc w:val="center"/>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pPr>
    </w:p>
    <w:p w14:paraId="16F7D9FA">
      <w:pPr>
        <w:spacing w:beforeAutospacing="0" w:afterAutospacing="0" w:line="360" w:lineRule="auto"/>
        <w:jc w:val="center"/>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pPr>
    </w:p>
    <w:p w14:paraId="5A1CFAAE">
      <w:pPr>
        <w:spacing w:beforeAutospacing="0" w:afterAutospacing="0" w:line="360" w:lineRule="auto"/>
        <w:jc w:val="center"/>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pPr>
    </w:p>
    <w:p w14:paraId="074B3F79">
      <w:pPr>
        <w:spacing w:beforeAutospacing="0" w:afterAutospacing="0" w:line="360" w:lineRule="auto"/>
        <w:jc w:val="center"/>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pPr>
    </w:p>
    <w:p w14:paraId="7C4895B3">
      <w:pPr>
        <w:spacing w:beforeAutospacing="0" w:afterAutospacing="0" w:line="360" w:lineRule="auto"/>
        <w:jc w:val="center"/>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pPr>
    </w:p>
    <w:p w14:paraId="369510A0">
      <w:pPr>
        <w:spacing w:beforeAutospacing="0" w:afterAutospacing="0" w:line="360" w:lineRule="auto"/>
        <w:jc w:val="center"/>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pPr>
    </w:p>
    <w:p w14:paraId="20B644BC">
      <w:pPr>
        <w:spacing w:beforeAutospacing="0" w:afterAutospacing="0" w:line="360" w:lineRule="auto"/>
        <w:jc w:val="center"/>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pPr>
    </w:p>
    <w:p w14:paraId="39CF2CCF">
      <w:pPr>
        <w:spacing w:beforeAutospacing="0" w:afterAutospacing="0" w:line="360" w:lineRule="auto"/>
        <w:jc w:val="center"/>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pPr>
    </w:p>
    <w:p w14:paraId="15D78509">
      <w:pPr>
        <w:spacing w:beforeAutospacing="0" w:afterAutospacing="0" w:line="360" w:lineRule="auto"/>
        <w:jc w:val="center"/>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pPr>
    </w:p>
    <w:p w14:paraId="51AE2F4D">
      <w:pPr>
        <w:spacing w:beforeAutospacing="0" w:afterAutospacing="0" w:line="360" w:lineRule="auto"/>
        <w:jc w:val="center"/>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pPr>
    </w:p>
    <w:p w14:paraId="370D0F3B">
      <w:pPr>
        <w:spacing w:beforeAutospacing="0" w:afterAutospacing="0" w:line="360" w:lineRule="auto"/>
        <w:jc w:val="center"/>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pPr>
    </w:p>
    <w:p w14:paraId="077DD498">
      <w:pPr>
        <w:spacing w:beforeAutospacing="0" w:afterAutospacing="0" w:line="360" w:lineRule="auto"/>
        <w:jc w:val="center"/>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pPr>
    </w:p>
    <w:p w14:paraId="352EC886">
      <w:pPr>
        <w:pStyle w:val="4"/>
        <w:numPr>
          <w:ilvl w:val="3"/>
          <w:numId w:val="0"/>
        </w:numPr>
        <w:ind w:leftChars="0"/>
        <w:rPr>
          <w:rFonts w:hint="eastAsia"/>
          <w:caps w:val="0"/>
          <w:smallCaps w:val="0"/>
          <w:color w:val="000000" w:themeColor="text1"/>
          <w:spacing w:val="0"/>
          <w:w w:val="100"/>
          <w:highlight w:val="none"/>
          <w14:textFill>
            <w14:solidFill>
              <w14:schemeClr w14:val="tx1"/>
            </w14:solidFill>
          </w14:textFill>
        </w:rPr>
      </w:pPr>
    </w:p>
    <w:p w14:paraId="298B44FA">
      <w:pPr>
        <w:rPr>
          <w:rFonts w:hint="eastAsia"/>
          <w:caps w:val="0"/>
          <w:smallCaps w:val="0"/>
          <w:color w:val="000000" w:themeColor="text1"/>
          <w:spacing w:val="0"/>
          <w:w w:val="100"/>
          <w:highlight w:val="none"/>
          <w14:textFill>
            <w14:solidFill>
              <w14:schemeClr w14:val="tx1"/>
            </w14:solidFill>
          </w14:textFill>
        </w:rPr>
      </w:pPr>
    </w:p>
    <w:p w14:paraId="5EBDFD89">
      <w:pPr>
        <w:spacing w:beforeAutospacing="0" w:afterAutospacing="0" w:line="360" w:lineRule="auto"/>
        <w:jc w:val="center"/>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pPr>
    </w:p>
    <w:p w14:paraId="1A76E2DB">
      <w:pPr>
        <w:spacing w:beforeAutospacing="0" w:afterAutospacing="0" w:line="360" w:lineRule="auto"/>
        <w:jc w:val="center"/>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pPr>
    </w:p>
    <w:p w14:paraId="50AC4F0E">
      <w:pPr>
        <w:spacing w:beforeAutospacing="0" w:afterAutospacing="0" w:line="360" w:lineRule="auto"/>
        <w:jc w:val="center"/>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pPr>
    </w:p>
    <w:p w14:paraId="44D56E7C">
      <w:pPr>
        <w:spacing w:beforeAutospacing="0" w:afterAutospacing="0" w:line="360" w:lineRule="auto"/>
        <w:jc w:val="center"/>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pPr>
    </w:p>
    <w:p w14:paraId="5AB9F3C2">
      <w:pPr>
        <w:spacing w:beforeAutospacing="0" w:afterAutospacing="0" w:line="360" w:lineRule="auto"/>
        <w:jc w:val="center"/>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pPr>
    </w:p>
    <w:p w14:paraId="4A198852">
      <w:pPr>
        <w:pStyle w:val="2"/>
        <w:rPr>
          <w:rFonts w:hint="eastAsia"/>
          <w:color w:val="000000" w:themeColor="text1"/>
          <w14:textFill>
            <w14:solidFill>
              <w14:schemeClr w14:val="tx1"/>
            </w14:solidFill>
          </w14:textFill>
        </w:rPr>
      </w:pPr>
    </w:p>
    <w:p w14:paraId="715B1E01">
      <w:pPr>
        <w:pStyle w:val="2"/>
        <w:rPr>
          <w:rFonts w:hint="eastAsia"/>
          <w:color w:val="000000" w:themeColor="text1"/>
          <w14:textFill>
            <w14:solidFill>
              <w14:schemeClr w14:val="tx1"/>
            </w14:solidFill>
          </w14:textFill>
        </w:rPr>
      </w:pPr>
    </w:p>
    <w:p w14:paraId="28116EB4">
      <w:pPr>
        <w:spacing w:beforeAutospacing="0" w:afterAutospacing="0" w:line="360" w:lineRule="auto"/>
        <w:rPr>
          <w:rFonts w:hint="eastAsia" w:ascii="宋体" w:hAnsi="宋体" w:eastAsia="宋体" w:cs="宋体"/>
          <w:b/>
          <w:bCs/>
          <w:caps w:val="0"/>
          <w:smallCaps w:val="0"/>
          <w:color w:val="000000" w:themeColor="text1"/>
          <w:spacing w:val="0"/>
          <w:w w:val="100"/>
          <w:sz w:val="28"/>
          <w:szCs w:val="28"/>
          <w:highlight w:val="none"/>
          <w14:textFill>
            <w14:solidFill>
              <w14:schemeClr w14:val="tx1"/>
            </w14:solidFill>
          </w14:textFill>
        </w:rPr>
      </w:pPr>
      <w:r>
        <w:rPr>
          <w:rFonts w:hint="eastAsia" w:ascii="宋体" w:hAnsi="宋体" w:eastAsia="宋体" w:cs="宋体"/>
          <w:b/>
          <w:bCs/>
          <w:caps w:val="0"/>
          <w:smallCaps w:val="0"/>
          <w:color w:val="000000" w:themeColor="text1"/>
          <w:spacing w:val="0"/>
          <w:w w:val="100"/>
          <w:sz w:val="28"/>
          <w:szCs w:val="28"/>
          <w:highlight w:val="none"/>
          <w14:textFill>
            <w14:solidFill>
              <w14:schemeClr w14:val="tx1"/>
            </w14:solidFill>
          </w14:textFill>
        </w:rPr>
        <w:t>格式十二 资格证明文件</w:t>
      </w:r>
    </w:p>
    <w:p w14:paraId="7F3CB746">
      <w:pPr>
        <w:spacing w:line="360" w:lineRule="auto"/>
        <w:ind w:firstLine="480" w:firstLineChars="200"/>
        <w:rPr>
          <w:rFonts w:hint="eastAsia"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1</w:t>
      </w:r>
      <w:r>
        <w:rPr>
          <w:rFonts w:hint="eastAsia" w:ascii="宋体" w:hAnsi="宋体" w:cs="宋体"/>
          <w:caps w:val="0"/>
          <w:smallCaps w:val="0"/>
          <w:color w:val="000000" w:themeColor="text1"/>
          <w:spacing w:val="0"/>
          <w:w w:val="100"/>
          <w:sz w:val="24"/>
          <w:szCs w:val="24"/>
          <w:highlight w:val="none"/>
          <w:lang w:val="en-US" w:eastAsia="zh-CN"/>
          <w14:textFill>
            <w14:solidFill>
              <w14:schemeClr w14:val="tx1"/>
            </w14:solidFill>
          </w14:textFill>
        </w:rPr>
        <w:t xml:space="preserve">.符合《中华人民共和国政府采购法》第二十二条规定，并提供《资格承诺声明函》； </w:t>
      </w:r>
    </w:p>
    <w:p w14:paraId="159D0044">
      <w:pPr>
        <w:spacing w:line="360" w:lineRule="auto"/>
        <w:ind w:firstLine="480" w:firstLineChars="200"/>
        <w:rPr>
          <w:rFonts w:hint="eastAsia"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lang w:val="en-US" w:eastAsia="zh-CN"/>
          <w14:textFill>
            <w14:solidFill>
              <w14:schemeClr w14:val="tx1"/>
            </w14:solidFill>
          </w14:textFill>
        </w:rPr>
        <w:t xml:space="preserve">（1）有效的营业执照、税务登记证、组织机构代码证或者“三证合一”的营业执照副本复印件； </w:t>
      </w:r>
    </w:p>
    <w:p w14:paraId="743D1FD0">
      <w:pPr>
        <w:spacing w:line="360" w:lineRule="auto"/>
        <w:ind w:firstLine="480" w:firstLineChars="200"/>
        <w:rPr>
          <w:rFonts w:hint="eastAsia" w:ascii="宋体" w:hAnsi="宋体" w:cs="宋体"/>
          <w:caps w:val="0"/>
          <w:smallCaps w:val="0"/>
          <w:color w:val="000000" w:themeColor="text1"/>
          <w:spacing w:val="0"/>
          <w:w w:val="100"/>
          <w:sz w:val="24"/>
          <w:szCs w:val="24"/>
          <w:highlight w:val="none"/>
          <w:lang w:val="en-US" w:eastAsia="zh-CN"/>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lang w:val="en-US" w:eastAsia="zh-CN"/>
          <w14:textFill>
            <w14:solidFill>
              <w14:schemeClr w14:val="tx1"/>
            </w14:solidFill>
          </w14:textFill>
        </w:rPr>
        <w:t>（2）提供《资格承诺声明函》；</w:t>
      </w:r>
    </w:p>
    <w:p w14:paraId="59DACC43">
      <w:pPr>
        <w:spacing w:line="360" w:lineRule="auto"/>
        <w:jc w:val="center"/>
        <w:rPr>
          <w:rFonts w:hint="eastAsia" w:ascii="宋体" w:hAnsi="宋体" w:cs="宋体"/>
          <w:b/>
          <w:bCs/>
          <w:caps w:val="0"/>
          <w:smallCaps w:val="0"/>
          <w:color w:val="000000" w:themeColor="text1"/>
          <w:spacing w:val="0"/>
          <w:w w:val="100"/>
          <w:sz w:val="32"/>
          <w:szCs w:val="32"/>
          <w:highlight w:val="none"/>
          <w14:textFill>
            <w14:solidFill>
              <w14:schemeClr w14:val="tx1"/>
            </w14:solidFill>
          </w14:textFill>
        </w:rPr>
      </w:pPr>
    </w:p>
    <w:p w14:paraId="21EBE82D">
      <w:pPr>
        <w:spacing w:line="360" w:lineRule="auto"/>
        <w:jc w:val="center"/>
        <w:rPr>
          <w:rFonts w:hint="eastAsia" w:ascii="宋体" w:hAnsi="宋体" w:cs="宋体"/>
          <w:b/>
          <w:bCs/>
          <w:caps w:val="0"/>
          <w:smallCaps w:val="0"/>
          <w:color w:val="000000" w:themeColor="text1"/>
          <w:spacing w:val="0"/>
          <w:w w:val="100"/>
          <w:sz w:val="32"/>
          <w:szCs w:val="32"/>
          <w:highlight w:val="none"/>
          <w14:textFill>
            <w14:solidFill>
              <w14:schemeClr w14:val="tx1"/>
            </w14:solidFill>
          </w14:textFill>
        </w:rPr>
      </w:pPr>
    </w:p>
    <w:p w14:paraId="47ED2997">
      <w:pPr>
        <w:spacing w:line="360" w:lineRule="auto"/>
        <w:jc w:val="center"/>
        <w:rPr>
          <w:rFonts w:hint="eastAsia" w:ascii="宋体" w:hAnsi="宋体" w:cs="宋体"/>
          <w:b/>
          <w:bCs/>
          <w:caps w:val="0"/>
          <w:smallCaps w:val="0"/>
          <w:color w:val="000000" w:themeColor="text1"/>
          <w:spacing w:val="0"/>
          <w:w w:val="100"/>
          <w:sz w:val="32"/>
          <w:szCs w:val="32"/>
          <w:highlight w:val="none"/>
          <w14:textFill>
            <w14:solidFill>
              <w14:schemeClr w14:val="tx1"/>
            </w14:solidFill>
          </w14:textFill>
        </w:rPr>
      </w:pPr>
    </w:p>
    <w:p w14:paraId="2B993BDB">
      <w:pPr>
        <w:spacing w:line="360" w:lineRule="auto"/>
        <w:jc w:val="center"/>
        <w:rPr>
          <w:rFonts w:hint="eastAsia" w:ascii="宋体" w:hAnsi="宋体" w:cs="宋体"/>
          <w:b/>
          <w:bCs/>
          <w:caps w:val="0"/>
          <w:smallCaps w:val="0"/>
          <w:color w:val="000000" w:themeColor="text1"/>
          <w:spacing w:val="0"/>
          <w:w w:val="100"/>
          <w:sz w:val="32"/>
          <w:szCs w:val="32"/>
          <w:highlight w:val="none"/>
          <w14:textFill>
            <w14:solidFill>
              <w14:schemeClr w14:val="tx1"/>
            </w14:solidFill>
          </w14:textFill>
        </w:rPr>
      </w:pPr>
    </w:p>
    <w:p w14:paraId="0DCDB4D0">
      <w:pPr>
        <w:spacing w:line="360" w:lineRule="auto"/>
        <w:jc w:val="center"/>
        <w:rPr>
          <w:rFonts w:hint="eastAsia" w:ascii="宋体" w:hAnsi="宋体" w:cs="宋体"/>
          <w:b/>
          <w:bCs/>
          <w:caps w:val="0"/>
          <w:smallCaps w:val="0"/>
          <w:color w:val="000000" w:themeColor="text1"/>
          <w:spacing w:val="0"/>
          <w:w w:val="100"/>
          <w:sz w:val="32"/>
          <w:szCs w:val="32"/>
          <w:highlight w:val="none"/>
          <w14:textFill>
            <w14:solidFill>
              <w14:schemeClr w14:val="tx1"/>
            </w14:solidFill>
          </w14:textFill>
        </w:rPr>
      </w:pPr>
    </w:p>
    <w:p w14:paraId="67D57952">
      <w:pPr>
        <w:spacing w:line="360" w:lineRule="auto"/>
        <w:jc w:val="center"/>
        <w:rPr>
          <w:rFonts w:hint="eastAsia" w:ascii="宋体" w:hAnsi="宋体" w:cs="宋体"/>
          <w:b/>
          <w:bCs/>
          <w:caps w:val="0"/>
          <w:smallCaps w:val="0"/>
          <w:color w:val="000000" w:themeColor="text1"/>
          <w:spacing w:val="0"/>
          <w:w w:val="100"/>
          <w:sz w:val="32"/>
          <w:szCs w:val="32"/>
          <w:highlight w:val="none"/>
          <w14:textFill>
            <w14:solidFill>
              <w14:schemeClr w14:val="tx1"/>
            </w14:solidFill>
          </w14:textFill>
        </w:rPr>
      </w:pPr>
    </w:p>
    <w:p w14:paraId="48771623">
      <w:pPr>
        <w:spacing w:line="360" w:lineRule="auto"/>
        <w:jc w:val="center"/>
        <w:rPr>
          <w:rFonts w:hint="eastAsia" w:ascii="宋体" w:hAnsi="宋体" w:cs="宋体"/>
          <w:b/>
          <w:bCs/>
          <w:caps w:val="0"/>
          <w:smallCaps w:val="0"/>
          <w:color w:val="000000" w:themeColor="text1"/>
          <w:spacing w:val="0"/>
          <w:w w:val="100"/>
          <w:sz w:val="32"/>
          <w:szCs w:val="32"/>
          <w:highlight w:val="none"/>
          <w14:textFill>
            <w14:solidFill>
              <w14:schemeClr w14:val="tx1"/>
            </w14:solidFill>
          </w14:textFill>
        </w:rPr>
      </w:pPr>
    </w:p>
    <w:p w14:paraId="7FF2C379">
      <w:pPr>
        <w:spacing w:line="360" w:lineRule="auto"/>
        <w:jc w:val="center"/>
        <w:rPr>
          <w:rFonts w:hint="eastAsia" w:ascii="宋体" w:hAnsi="宋体" w:cs="宋体"/>
          <w:b/>
          <w:bCs/>
          <w:caps w:val="0"/>
          <w:smallCaps w:val="0"/>
          <w:color w:val="000000" w:themeColor="text1"/>
          <w:spacing w:val="0"/>
          <w:w w:val="100"/>
          <w:sz w:val="32"/>
          <w:szCs w:val="32"/>
          <w:highlight w:val="none"/>
          <w14:textFill>
            <w14:solidFill>
              <w14:schemeClr w14:val="tx1"/>
            </w14:solidFill>
          </w14:textFill>
        </w:rPr>
      </w:pPr>
    </w:p>
    <w:p w14:paraId="1532B407">
      <w:pPr>
        <w:spacing w:line="360" w:lineRule="auto"/>
        <w:jc w:val="center"/>
        <w:rPr>
          <w:rFonts w:hint="eastAsia" w:ascii="宋体" w:hAnsi="宋体" w:cs="宋体"/>
          <w:b/>
          <w:bCs/>
          <w:caps w:val="0"/>
          <w:smallCaps w:val="0"/>
          <w:color w:val="000000" w:themeColor="text1"/>
          <w:spacing w:val="0"/>
          <w:w w:val="100"/>
          <w:sz w:val="32"/>
          <w:szCs w:val="32"/>
          <w:highlight w:val="none"/>
          <w14:textFill>
            <w14:solidFill>
              <w14:schemeClr w14:val="tx1"/>
            </w14:solidFill>
          </w14:textFill>
        </w:rPr>
      </w:pPr>
    </w:p>
    <w:p w14:paraId="5D0A6971">
      <w:pPr>
        <w:spacing w:line="360" w:lineRule="auto"/>
        <w:jc w:val="center"/>
        <w:rPr>
          <w:rFonts w:hint="eastAsia" w:ascii="宋体" w:hAnsi="宋体" w:cs="宋体"/>
          <w:b/>
          <w:bCs/>
          <w:caps w:val="0"/>
          <w:smallCaps w:val="0"/>
          <w:color w:val="000000" w:themeColor="text1"/>
          <w:spacing w:val="0"/>
          <w:w w:val="100"/>
          <w:sz w:val="32"/>
          <w:szCs w:val="32"/>
          <w:highlight w:val="none"/>
          <w14:textFill>
            <w14:solidFill>
              <w14:schemeClr w14:val="tx1"/>
            </w14:solidFill>
          </w14:textFill>
        </w:rPr>
      </w:pPr>
    </w:p>
    <w:p w14:paraId="13041895">
      <w:pPr>
        <w:spacing w:line="360" w:lineRule="auto"/>
        <w:jc w:val="center"/>
        <w:rPr>
          <w:rFonts w:hint="eastAsia" w:ascii="宋体" w:hAnsi="宋体" w:cs="宋体"/>
          <w:b/>
          <w:bCs/>
          <w:caps w:val="0"/>
          <w:smallCaps w:val="0"/>
          <w:color w:val="000000" w:themeColor="text1"/>
          <w:spacing w:val="0"/>
          <w:w w:val="100"/>
          <w:sz w:val="32"/>
          <w:szCs w:val="32"/>
          <w:highlight w:val="none"/>
          <w14:textFill>
            <w14:solidFill>
              <w14:schemeClr w14:val="tx1"/>
            </w14:solidFill>
          </w14:textFill>
        </w:rPr>
      </w:pPr>
    </w:p>
    <w:p w14:paraId="2A3DF0DE">
      <w:pPr>
        <w:spacing w:line="360" w:lineRule="auto"/>
        <w:jc w:val="center"/>
        <w:rPr>
          <w:rFonts w:hint="eastAsia" w:ascii="宋体" w:hAnsi="宋体" w:cs="宋体"/>
          <w:b/>
          <w:bCs/>
          <w:caps w:val="0"/>
          <w:smallCaps w:val="0"/>
          <w:color w:val="000000" w:themeColor="text1"/>
          <w:spacing w:val="0"/>
          <w:w w:val="100"/>
          <w:sz w:val="32"/>
          <w:szCs w:val="32"/>
          <w:highlight w:val="none"/>
          <w14:textFill>
            <w14:solidFill>
              <w14:schemeClr w14:val="tx1"/>
            </w14:solidFill>
          </w14:textFill>
        </w:rPr>
      </w:pPr>
    </w:p>
    <w:p w14:paraId="203B4749">
      <w:pPr>
        <w:spacing w:line="360" w:lineRule="auto"/>
        <w:jc w:val="center"/>
        <w:rPr>
          <w:rFonts w:hint="eastAsia" w:ascii="宋体" w:hAnsi="宋体" w:cs="宋体"/>
          <w:b/>
          <w:bCs/>
          <w:caps w:val="0"/>
          <w:smallCaps w:val="0"/>
          <w:color w:val="000000" w:themeColor="text1"/>
          <w:spacing w:val="0"/>
          <w:w w:val="100"/>
          <w:sz w:val="32"/>
          <w:szCs w:val="32"/>
          <w:highlight w:val="none"/>
          <w14:textFill>
            <w14:solidFill>
              <w14:schemeClr w14:val="tx1"/>
            </w14:solidFill>
          </w14:textFill>
        </w:rPr>
      </w:pPr>
    </w:p>
    <w:p w14:paraId="533A427A">
      <w:pPr>
        <w:spacing w:line="360" w:lineRule="auto"/>
        <w:jc w:val="center"/>
        <w:rPr>
          <w:rFonts w:hint="eastAsia" w:ascii="宋体" w:hAnsi="宋体" w:cs="宋体"/>
          <w:b/>
          <w:bCs/>
          <w:caps w:val="0"/>
          <w:smallCaps w:val="0"/>
          <w:color w:val="000000" w:themeColor="text1"/>
          <w:spacing w:val="0"/>
          <w:w w:val="100"/>
          <w:sz w:val="32"/>
          <w:szCs w:val="32"/>
          <w:highlight w:val="none"/>
          <w14:textFill>
            <w14:solidFill>
              <w14:schemeClr w14:val="tx1"/>
            </w14:solidFill>
          </w14:textFill>
        </w:rPr>
      </w:pPr>
    </w:p>
    <w:p w14:paraId="3B5CB2F6">
      <w:pPr>
        <w:spacing w:line="360" w:lineRule="auto"/>
        <w:jc w:val="center"/>
        <w:rPr>
          <w:rFonts w:hint="eastAsia" w:ascii="宋体" w:hAnsi="宋体" w:cs="宋体"/>
          <w:b/>
          <w:bCs/>
          <w:caps w:val="0"/>
          <w:smallCaps w:val="0"/>
          <w:color w:val="000000" w:themeColor="text1"/>
          <w:spacing w:val="0"/>
          <w:w w:val="100"/>
          <w:sz w:val="32"/>
          <w:szCs w:val="32"/>
          <w:highlight w:val="none"/>
          <w14:textFill>
            <w14:solidFill>
              <w14:schemeClr w14:val="tx1"/>
            </w14:solidFill>
          </w14:textFill>
        </w:rPr>
      </w:pPr>
    </w:p>
    <w:p w14:paraId="46DFCD96">
      <w:pPr>
        <w:spacing w:line="360" w:lineRule="auto"/>
        <w:jc w:val="center"/>
        <w:rPr>
          <w:rFonts w:hint="eastAsia" w:ascii="宋体" w:hAnsi="宋体" w:cs="宋体"/>
          <w:b/>
          <w:bCs/>
          <w:caps w:val="0"/>
          <w:smallCaps w:val="0"/>
          <w:color w:val="000000" w:themeColor="text1"/>
          <w:spacing w:val="0"/>
          <w:w w:val="100"/>
          <w:sz w:val="32"/>
          <w:szCs w:val="32"/>
          <w:highlight w:val="none"/>
          <w14:textFill>
            <w14:solidFill>
              <w14:schemeClr w14:val="tx1"/>
            </w14:solidFill>
          </w14:textFill>
        </w:rPr>
      </w:pPr>
    </w:p>
    <w:p w14:paraId="312684DB">
      <w:pPr>
        <w:spacing w:line="360" w:lineRule="auto"/>
        <w:jc w:val="center"/>
        <w:rPr>
          <w:rFonts w:hint="eastAsia" w:ascii="宋体" w:hAnsi="宋体" w:cs="宋体"/>
          <w:b/>
          <w:bCs/>
          <w:caps w:val="0"/>
          <w:smallCaps w:val="0"/>
          <w:color w:val="000000" w:themeColor="text1"/>
          <w:spacing w:val="0"/>
          <w:w w:val="100"/>
          <w:sz w:val="32"/>
          <w:szCs w:val="32"/>
          <w:highlight w:val="none"/>
          <w14:textFill>
            <w14:solidFill>
              <w14:schemeClr w14:val="tx1"/>
            </w14:solidFill>
          </w14:textFill>
        </w:rPr>
      </w:pPr>
    </w:p>
    <w:p w14:paraId="54354A3F">
      <w:pPr>
        <w:spacing w:line="360" w:lineRule="auto"/>
        <w:jc w:val="both"/>
        <w:rPr>
          <w:rFonts w:hint="eastAsia" w:ascii="宋体" w:hAnsi="宋体" w:cs="宋体"/>
          <w:b/>
          <w:bCs/>
          <w:caps w:val="0"/>
          <w:smallCaps w:val="0"/>
          <w:color w:val="000000" w:themeColor="text1"/>
          <w:spacing w:val="0"/>
          <w:w w:val="100"/>
          <w:sz w:val="32"/>
          <w:szCs w:val="32"/>
          <w:highlight w:val="none"/>
          <w14:textFill>
            <w14:solidFill>
              <w14:schemeClr w14:val="tx1"/>
            </w14:solidFill>
          </w14:textFill>
        </w:rPr>
      </w:pPr>
    </w:p>
    <w:p w14:paraId="6F5CA7F2">
      <w:pPr>
        <w:spacing w:line="360" w:lineRule="auto"/>
        <w:jc w:val="center"/>
        <w:rPr>
          <w:rFonts w:ascii="宋体" w:hAnsi="宋体" w:cs="宋体"/>
          <w:b/>
          <w:bCs/>
          <w:caps w:val="0"/>
          <w:smallCaps w:val="0"/>
          <w:color w:val="000000" w:themeColor="text1"/>
          <w:spacing w:val="0"/>
          <w:w w:val="100"/>
          <w:sz w:val="32"/>
          <w:szCs w:val="32"/>
          <w:highlight w:val="none"/>
          <w14:textFill>
            <w14:solidFill>
              <w14:schemeClr w14:val="tx1"/>
            </w14:solidFill>
          </w14:textFill>
        </w:rPr>
      </w:pPr>
      <w:r>
        <w:rPr>
          <w:rFonts w:hint="eastAsia" w:ascii="宋体" w:hAnsi="宋体" w:cs="宋体"/>
          <w:b/>
          <w:bCs/>
          <w:caps w:val="0"/>
          <w:smallCaps w:val="0"/>
          <w:color w:val="000000" w:themeColor="text1"/>
          <w:spacing w:val="0"/>
          <w:w w:val="100"/>
          <w:sz w:val="32"/>
          <w:szCs w:val="32"/>
          <w:highlight w:val="none"/>
          <w14:textFill>
            <w14:solidFill>
              <w14:schemeClr w14:val="tx1"/>
            </w14:solidFill>
          </w14:textFill>
        </w:rPr>
        <w:t>资格承诺声明函</w:t>
      </w:r>
    </w:p>
    <w:p w14:paraId="491A934D">
      <w:pPr>
        <w:spacing w:line="360" w:lineRule="auto"/>
        <w:rPr>
          <w:rFonts w:ascii="宋体" w:hAnsi="宋体" w:cs="宋体"/>
          <w:caps w:val="0"/>
          <w:smallCaps w:val="0"/>
          <w:color w:val="000000" w:themeColor="text1"/>
          <w:spacing w:val="0"/>
          <w:w w:val="100"/>
          <w:szCs w:val="21"/>
          <w:highlight w:val="none"/>
          <w14:textFill>
            <w14:solidFill>
              <w14:schemeClr w14:val="tx1"/>
            </w14:solidFill>
          </w14:textFill>
        </w:rPr>
      </w:pPr>
    </w:p>
    <w:p w14:paraId="2432EFBC">
      <w:pPr>
        <w:spacing w:line="360" w:lineRule="auto"/>
        <w:rPr>
          <w:rFonts w:ascii="宋体" w:hAnsi="宋体" w:cs="宋体"/>
          <w:caps w:val="0"/>
          <w:smallCaps w:val="0"/>
          <w:color w:val="000000" w:themeColor="text1"/>
          <w:spacing w:val="0"/>
          <w:w w:val="100"/>
          <w:szCs w:val="21"/>
          <w:highlight w:val="none"/>
          <w14:textFill>
            <w14:solidFill>
              <w14:schemeClr w14:val="tx1"/>
            </w14:solidFill>
          </w14:textFill>
        </w:rPr>
      </w:pPr>
    </w:p>
    <w:p w14:paraId="3006DB6D">
      <w:pPr>
        <w:spacing w:line="360" w:lineRule="auto"/>
        <w:rPr>
          <w:rFonts w:hint="eastAsia"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致</w:t>
      </w:r>
      <w:r>
        <w:rPr>
          <w:rFonts w:hint="eastAsia" w:ascii="宋体" w:hAnsi="宋体" w:cs="宋体"/>
          <w:caps w:val="0"/>
          <w:smallCaps w:val="0"/>
          <w:color w:val="000000" w:themeColor="text1"/>
          <w:spacing w:val="0"/>
          <w:w w:val="100"/>
          <w:sz w:val="24"/>
          <w:szCs w:val="24"/>
          <w:highlight w:val="none"/>
          <w:lang w:val="en-US" w:eastAsia="zh-CN"/>
          <w14:textFill>
            <w14:solidFill>
              <w14:schemeClr w14:val="tx1"/>
            </w14:solidFill>
          </w14:textFill>
        </w:rPr>
        <w:t>兰州职业技术学院：</w:t>
      </w: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 </w:t>
      </w:r>
    </w:p>
    <w:p w14:paraId="4CBB6810">
      <w:pPr>
        <w:widowControl/>
        <w:spacing w:line="360" w:lineRule="auto"/>
        <w:ind w:firstLine="480" w:firstLineChars="200"/>
        <w:rPr>
          <w:rFonts w:hint="eastAsia"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按照《中华人民共和国政府采购法》第二十二条及采购文件的规定，我单位郑重声明如下： </w:t>
      </w:r>
    </w:p>
    <w:p w14:paraId="79B943E6">
      <w:pPr>
        <w:widowControl/>
        <w:numPr>
          <w:ilvl w:val="0"/>
          <w:numId w:val="6"/>
        </w:numPr>
        <w:spacing w:line="360" w:lineRule="auto"/>
        <w:ind w:firstLine="480" w:firstLineChars="200"/>
        <w:rPr>
          <w:rFonts w:hint="eastAsia"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我单位全称为</w:t>
      </w:r>
      <w:r>
        <w:rPr>
          <w:rFonts w:hint="eastAsia" w:ascii="宋体" w:hAnsi="宋体" w:cs="宋体"/>
          <w:caps w:val="0"/>
          <w:smallCaps w:val="0"/>
          <w:color w:val="000000" w:themeColor="text1"/>
          <w:spacing w:val="0"/>
          <w:w w:val="100"/>
          <w:sz w:val="24"/>
          <w:szCs w:val="24"/>
          <w:highlight w:val="none"/>
          <w:u w:val="single"/>
          <w14:textFill>
            <w14:solidFill>
              <w14:schemeClr w14:val="tx1"/>
            </w14:solidFill>
          </w14:textFill>
        </w:rPr>
        <w:t>                      </w:t>
      </w: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，注册地点为</w:t>
      </w:r>
      <w:r>
        <w:rPr>
          <w:rFonts w:hint="eastAsia" w:ascii="宋体" w:hAnsi="宋体" w:cs="宋体"/>
          <w:caps w:val="0"/>
          <w:smallCaps w:val="0"/>
          <w:color w:val="000000" w:themeColor="text1"/>
          <w:spacing w:val="0"/>
          <w:w w:val="100"/>
          <w:sz w:val="24"/>
          <w:szCs w:val="24"/>
          <w:highlight w:val="none"/>
          <w:u w:val="single"/>
          <w14:textFill>
            <w14:solidFill>
              <w14:schemeClr w14:val="tx1"/>
            </w14:solidFill>
          </w14:textFill>
        </w:rPr>
        <w:t>                       </w:t>
      </w: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，统一社会信用代码为</w:t>
      </w:r>
      <w:r>
        <w:rPr>
          <w:rFonts w:hint="eastAsia" w:ascii="宋体" w:hAnsi="宋体" w:cs="宋体"/>
          <w:caps w:val="0"/>
          <w:smallCaps w:val="0"/>
          <w:color w:val="000000" w:themeColor="text1"/>
          <w:spacing w:val="0"/>
          <w:w w:val="100"/>
          <w:sz w:val="24"/>
          <w:szCs w:val="24"/>
          <w:highlight w:val="none"/>
          <w:u w:val="single"/>
          <w14:textFill>
            <w14:solidFill>
              <w14:schemeClr w14:val="tx1"/>
            </w14:solidFill>
          </w14:textFill>
        </w:rPr>
        <w:t>                   </w:t>
      </w: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，法定代表人（单位负责人）为</w:t>
      </w:r>
      <w:r>
        <w:rPr>
          <w:rFonts w:hint="eastAsia" w:ascii="宋体" w:hAnsi="宋体" w:cs="宋体"/>
          <w:caps w:val="0"/>
          <w:smallCaps w:val="0"/>
          <w:color w:val="000000" w:themeColor="text1"/>
          <w:spacing w:val="0"/>
          <w:w w:val="100"/>
          <w:sz w:val="24"/>
          <w:szCs w:val="24"/>
          <w:highlight w:val="none"/>
          <w:u w:val="single"/>
          <w14:textFill>
            <w14:solidFill>
              <w14:schemeClr w14:val="tx1"/>
            </w14:solidFill>
          </w14:textFill>
        </w:rPr>
        <w:t>         </w:t>
      </w: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。     </w:t>
      </w:r>
    </w:p>
    <w:p w14:paraId="3AD772F9">
      <w:pPr>
        <w:widowControl/>
        <w:numPr>
          <w:ilvl w:val="0"/>
          <w:numId w:val="0"/>
        </w:numPr>
        <w:spacing w:line="360" w:lineRule="auto"/>
        <w:ind w:firstLine="480" w:firstLineChars="200"/>
        <w:rPr>
          <w:rFonts w:hint="eastAsia"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二、我单位具有独立承担民事责任的能力。 </w:t>
      </w:r>
    </w:p>
    <w:p w14:paraId="669598F6">
      <w:pPr>
        <w:widowControl/>
        <w:spacing w:line="360" w:lineRule="auto"/>
        <w:ind w:firstLine="480" w:firstLineChars="200"/>
        <w:rPr>
          <w:rFonts w:hint="eastAsia"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三、我单位具有良好的商业信誉和健全的财务会计制度。 </w:t>
      </w:r>
    </w:p>
    <w:p w14:paraId="4B1CB37A">
      <w:pPr>
        <w:widowControl/>
        <w:spacing w:line="360" w:lineRule="auto"/>
        <w:ind w:firstLine="480" w:firstLineChars="200"/>
        <w:rPr>
          <w:rFonts w:hint="eastAsia"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四、我单位具有履行合同所必需的设备和专业技术能力。 </w:t>
      </w:r>
    </w:p>
    <w:p w14:paraId="61D95435">
      <w:pPr>
        <w:widowControl/>
        <w:spacing w:line="360" w:lineRule="auto"/>
        <w:ind w:firstLine="480" w:firstLineChars="200"/>
        <w:rPr>
          <w:rFonts w:hint="eastAsia"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五、我单位有依法缴纳税收和社会保障资金的良好记录。 </w:t>
      </w:r>
    </w:p>
    <w:p w14:paraId="5BD2961B">
      <w:pPr>
        <w:widowControl/>
        <w:spacing w:line="360" w:lineRule="auto"/>
        <w:ind w:firstLine="480" w:firstLineChars="200"/>
        <w:rPr>
          <w:rFonts w:hint="eastAsia"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六、我单位参加政府采购活动前三年内，在经营活动中没有重大违法记录。（重大违法记录，是指供应商因违法经营受到刑事处罚或者责令停产停业、吊销许可证或者执照、较大数额罚款等行政处罚。） </w:t>
      </w:r>
    </w:p>
    <w:p w14:paraId="59806A3B">
      <w:pPr>
        <w:widowControl/>
        <w:spacing w:line="360" w:lineRule="auto"/>
        <w:ind w:firstLine="480" w:firstLineChars="200"/>
        <w:rPr>
          <w:rFonts w:hint="eastAsia"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七、我单位具备法律、行政法规规定的其他条件。 我单位保证上述声明的事项都是真实的，如有虚假，我单位愿意承担相应的法律责任，并承担因此所造成的一切损失。   </w:t>
      </w:r>
    </w:p>
    <w:p w14:paraId="40E0747E">
      <w:pPr>
        <w:spacing w:line="360" w:lineRule="auto"/>
        <w:ind w:firstLine="4320" w:firstLineChars="1800"/>
        <w:rPr>
          <w:rFonts w:hint="eastAsia" w:ascii="宋体" w:hAnsi="宋体" w:cs="宋体"/>
          <w:caps w:val="0"/>
          <w:smallCaps w:val="0"/>
          <w:color w:val="000000" w:themeColor="text1"/>
          <w:spacing w:val="0"/>
          <w:w w:val="100"/>
          <w:sz w:val="24"/>
          <w:szCs w:val="24"/>
          <w:highlight w:val="none"/>
          <w14:textFill>
            <w14:solidFill>
              <w14:schemeClr w14:val="tx1"/>
            </w14:solidFill>
          </w14:textFill>
        </w:rPr>
      </w:pPr>
    </w:p>
    <w:p w14:paraId="4235F591">
      <w:pPr>
        <w:spacing w:line="360" w:lineRule="auto"/>
        <w:ind w:firstLine="4080" w:firstLineChars="1700"/>
        <w:rPr>
          <w:rFonts w:hint="eastAsia"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承诺单位（盖章）：     </w:t>
      </w:r>
    </w:p>
    <w:p w14:paraId="56DD7DFF">
      <w:pPr>
        <w:spacing w:line="360" w:lineRule="auto"/>
        <w:ind w:firstLine="2880" w:firstLineChars="1200"/>
        <w:rPr>
          <w:rFonts w:hint="eastAsia"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法定代表人或授权代表（签名或盖章）：      </w:t>
      </w:r>
    </w:p>
    <w:p w14:paraId="0D489AD5">
      <w:pPr>
        <w:pStyle w:val="2"/>
        <w:spacing w:line="360" w:lineRule="auto"/>
        <w:ind w:firstLine="3600" w:firstLineChars="1500"/>
        <w:rPr>
          <w:rFonts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日期：    年   月   日</w:t>
      </w:r>
    </w:p>
    <w:p w14:paraId="7D439DAE">
      <w:pPr>
        <w:pStyle w:val="135"/>
        <w:spacing w:beforeAutospacing="0" w:afterAutospacing="0" w:line="360" w:lineRule="auto"/>
        <w:ind w:firstLine="48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p w14:paraId="2A3D611E">
      <w:pPr>
        <w:keepNext w:val="0"/>
        <w:keepLines w:val="0"/>
        <w:pageBreakBefore w:val="0"/>
        <w:widowControl/>
        <w:kinsoku/>
        <w:wordWrap/>
        <w:overflowPunct/>
        <w:topLinePunct w:val="0"/>
        <w:autoSpaceDE/>
        <w:autoSpaceDN/>
        <w:bidi w:val="0"/>
        <w:adjustRightInd/>
        <w:snapToGrid w:val="0"/>
        <w:spacing w:line="360" w:lineRule="auto"/>
        <w:ind w:firstLine="480" w:firstLineChars="200"/>
        <w:textAlignment w:val="auto"/>
        <w:rPr>
          <w:rFonts w:hint="eastAsia" w:ascii="宋体" w:hAnsi="宋体" w:cs="宋体"/>
          <w:caps w:val="0"/>
          <w:smallCaps w:val="0"/>
          <w:color w:val="000000" w:themeColor="text1"/>
          <w:spacing w:val="0"/>
          <w:w w:val="100"/>
          <w:sz w:val="24"/>
          <w:szCs w:val="24"/>
          <w:highlight w:val="none"/>
          <w:lang w:val="en-US" w:eastAsia="zh-CN"/>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lang w:val="en-US" w:eastAsia="zh-CN"/>
          <w14:textFill>
            <w14:solidFill>
              <w14:schemeClr w14:val="tx1"/>
            </w14:solidFill>
          </w14:textFill>
        </w:rPr>
        <w:t xml:space="preserve">（3）参加本次政府采购活动前 3 年内在经营活动中没有重大违法记录的书面声明； </w:t>
      </w:r>
    </w:p>
    <w:p w14:paraId="30476E96">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cs="宋体"/>
          <w:b/>
          <w:bCs/>
          <w:caps w:val="0"/>
          <w:smallCaps w:val="0"/>
          <w:color w:val="000000" w:themeColor="text1"/>
          <w:spacing w:val="0"/>
          <w:w w:val="100"/>
          <w:sz w:val="24"/>
          <w:szCs w:val="24"/>
          <w:highlight w:val="none"/>
          <w:lang w:val="en-US" w:eastAsia="zh-CN"/>
          <w14:textFill>
            <w14:solidFill>
              <w14:schemeClr w14:val="tx1"/>
            </w14:solidFill>
          </w14:textFill>
        </w:rPr>
      </w:pPr>
    </w:p>
    <w:p w14:paraId="609DE893">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cs="宋体"/>
          <w:b/>
          <w:bCs/>
          <w:caps w:val="0"/>
          <w:smallCaps w:val="0"/>
          <w:color w:val="000000" w:themeColor="text1"/>
          <w:spacing w:val="0"/>
          <w:w w:val="100"/>
          <w:sz w:val="24"/>
          <w:szCs w:val="24"/>
          <w:highlight w:val="none"/>
          <w:lang w:val="en-US" w:eastAsia="zh-CN"/>
          <w14:textFill>
            <w14:solidFill>
              <w14:schemeClr w14:val="tx1"/>
            </w14:solidFill>
          </w14:textFill>
        </w:rPr>
      </w:pPr>
    </w:p>
    <w:p w14:paraId="07FD4A25">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cs="宋体"/>
          <w:b/>
          <w:bCs/>
          <w:caps w:val="0"/>
          <w:smallCaps w:val="0"/>
          <w:color w:val="000000" w:themeColor="text1"/>
          <w:spacing w:val="0"/>
          <w:w w:val="100"/>
          <w:sz w:val="24"/>
          <w:szCs w:val="24"/>
          <w:highlight w:val="none"/>
          <w:lang w:val="en-US" w:eastAsia="zh-CN"/>
          <w14:textFill>
            <w14:solidFill>
              <w14:schemeClr w14:val="tx1"/>
            </w14:solidFill>
          </w14:textFill>
        </w:rPr>
      </w:pPr>
    </w:p>
    <w:p w14:paraId="471B64C6">
      <w:pPr>
        <w:keepNext w:val="0"/>
        <w:keepLines w:val="0"/>
        <w:pageBreakBefore w:val="0"/>
        <w:widowControl/>
        <w:kinsoku/>
        <w:wordWrap/>
        <w:overflowPunct/>
        <w:topLinePunct w:val="0"/>
        <w:autoSpaceDE/>
        <w:autoSpaceDN/>
        <w:bidi w:val="0"/>
        <w:adjustRightInd/>
        <w:snapToGrid w:val="0"/>
        <w:spacing w:line="360" w:lineRule="auto"/>
        <w:textAlignment w:val="auto"/>
        <w:rPr>
          <w:rFonts w:hint="eastAsia" w:ascii="宋体" w:hAnsi="宋体" w:cs="宋体"/>
          <w:b/>
          <w:bCs/>
          <w:caps w:val="0"/>
          <w:smallCaps w:val="0"/>
          <w:color w:val="000000" w:themeColor="text1"/>
          <w:spacing w:val="0"/>
          <w:w w:val="100"/>
          <w:sz w:val="24"/>
          <w:szCs w:val="24"/>
          <w:highlight w:val="none"/>
          <w:lang w:val="en-US" w:eastAsia="zh-CN"/>
          <w14:textFill>
            <w14:solidFill>
              <w14:schemeClr w14:val="tx1"/>
            </w14:solidFill>
          </w14:textFill>
        </w:rPr>
      </w:pPr>
    </w:p>
    <w:p w14:paraId="7EFBECE4">
      <w:pPr>
        <w:keepNext w:val="0"/>
        <w:keepLines w:val="0"/>
        <w:pageBreakBefore w:val="0"/>
        <w:widowControl/>
        <w:kinsoku/>
        <w:wordWrap/>
        <w:overflowPunct/>
        <w:topLinePunct w:val="0"/>
        <w:autoSpaceDE/>
        <w:autoSpaceDN/>
        <w:bidi w:val="0"/>
        <w:adjustRightInd/>
        <w:snapToGrid w:val="0"/>
        <w:spacing w:line="360" w:lineRule="auto"/>
        <w:textAlignment w:val="auto"/>
        <w:rPr>
          <w:rFonts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b/>
          <w:bCs/>
          <w:caps w:val="0"/>
          <w:smallCaps w:val="0"/>
          <w:color w:val="000000" w:themeColor="text1"/>
          <w:spacing w:val="0"/>
          <w:w w:val="100"/>
          <w:sz w:val="24"/>
          <w:szCs w:val="24"/>
          <w:highlight w:val="none"/>
          <w:lang w:val="en-US" w:eastAsia="zh-CN"/>
          <w14:textFill>
            <w14:solidFill>
              <w14:schemeClr w14:val="tx1"/>
            </w14:solidFill>
          </w14:textFill>
        </w:rPr>
        <w:t>3</w:t>
      </w:r>
      <w:r>
        <w:rPr>
          <w:rFonts w:hint="eastAsia" w:ascii="宋体" w:hAnsi="宋体" w:cs="宋体"/>
          <w:b/>
          <w:bCs/>
          <w:caps w:val="0"/>
          <w:smallCaps w:val="0"/>
          <w:color w:val="000000" w:themeColor="text1"/>
          <w:spacing w:val="0"/>
          <w:w w:val="100"/>
          <w:sz w:val="24"/>
          <w:szCs w:val="24"/>
          <w:highlight w:val="none"/>
          <w14:textFill>
            <w14:solidFill>
              <w14:schemeClr w14:val="tx1"/>
            </w14:solidFill>
          </w14:textFill>
        </w:rPr>
        <w:t>年内在经营活动中没有重大违法记录的书面声明（格式）</w:t>
      </w:r>
    </w:p>
    <w:p w14:paraId="0DAC288B">
      <w:pPr>
        <w:keepNext w:val="0"/>
        <w:keepLines w:val="0"/>
        <w:pageBreakBefore w:val="0"/>
        <w:widowControl/>
        <w:kinsoku/>
        <w:wordWrap/>
        <w:overflowPunct/>
        <w:topLinePunct w:val="0"/>
        <w:autoSpaceDE/>
        <w:autoSpaceDN/>
        <w:bidi w:val="0"/>
        <w:adjustRightInd/>
        <w:snapToGrid w:val="0"/>
        <w:spacing w:line="360" w:lineRule="auto"/>
        <w:textAlignment w:val="auto"/>
        <w:rPr>
          <w:rFonts w:ascii="宋体" w:hAnsi="宋体" w:cs="宋体"/>
          <w:caps w:val="0"/>
          <w:smallCaps w:val="0"/>
          <w:color w:val="000000" w:themeColor="text1"/>
          <w:spacing w:val="0"/>
          <w:w w:val="100"/>
          <w:sz w:val="24"/>
          <w:szCs w:val="24"/>
          <w:highlight w:val="none"/>
          <w14:textFill>
            <w14:solidFill>
              <w14:schemeClr w14:val="tx1"/>
            </w14:solidFill>
          </w14:textFill>
        </w:rPr>
      </w:pPr>
    </w:p>
    <w:p w14:paraId="6E157E55">
      <w:pPr>
        <w:keepNext w:val="0"/>
        <w:keepLines w:val="0"/>
        <w:pageBreakBefore w:val="0"/>
        <w:widowControl/>
        <w:kinsoku/>
        <w:wordWrap/>
        <w:overflowPunct/>
        <w:topLinePunct w:val="0"/>
        <w:autoSpaceDE/>
        <w:autoSpaceDN/>
        <w:bidi w:val="0"/>
        <w:adjustRightInd/>
        <w:snapToGrid w:val="0"/>
        <w:spacing w:line="360" w:lineRule="auto"/>
        <w:textAlignment w:val="auto"/>
        <w:rPr>
          <w:rFonts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致</w:t>
      </w:r>
      <w:r>
        <w:rPr>
          <w:rFonts w:hint="eastAsia" w:ascii="宋体" w:hAnsi="宋体" w:cs="宋体"/>
          <w:caps w:val="0"/>
          <w:smallCaps w:val="0"/>
          <w:color w:val="000000" w:themeColor="text1"/>
          <w:spacing w:val="0"/>
          <w:w w:val="100"/>
          <w:sz w:val="24"/>
          <w:szCs w:val="24"/>
          <w:highlight w:val="none"/>
          <w:lang w:val="en-US" w:eastAsia="zh-CN"/>
          <w14:textFill>
            <w14:solidFill>
              <w14:schemeClr w14:val="tx1"/>
            </w14:solidFill>
          </w14:textFill>
        </w:rPr>
        <w:t>兰州职业技术学院</w:t>
      </w:r>
      <w:r>
        <w:rPr>
          <w:rFonts w:hint="eastAsia" w:ascii="宋体" w:hAnsi="宋体" w:cs="宋体"/>
          <w:caps w:val="0"/>
          <w:smallCaps w:val="0"/>
          <w:color w:val="000000" w:themeColor="text1"/>
          <w:spacing w:val="0"/>
          <w:w w:val="100"/>
          <w:sz w:val="24"/>
          <w:szCs w:val="24"/>
          <w:highlight w:val="none"/>
          <w:lang w:eastAsia="zh-CN"/>
          <w14:textFill>
            <w14:solidFill>
              <w14:schemeClr w14:val="tx1"/>
            </w14:solidFill>
          </w14:textFill>
        </w:rPr>
        <w:t>：</w:t>
      </w: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 xml:space="preserve">                                          </w:t>
      </w:r>
    </w:p>
    <w:p w14:paraId="3E5CC08D">
      <w:pPr>
        <w:spacing w:line="360" w:lineRule="auto"/>
        <w:ind w:firstLine="480" w:firstLineChars="200"/>
        <w:rPr>
          <w:rFonts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我公司在参加本次政府采购活动前，做出以下郑重声明：</w:t>
      </w:r>
    </w:p>
    <w:p w14:paraId="0D3ED4BB">
      <w:pPr>
        <w:spacing w:line="360" w:lineRule="auto"/>
        <w:ind w:firstLine="480" w:firstLineChars="200"/>
        <w:rPr>
          <w:rFonts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一、参加本次政府采购活动前三年内，在经营活动中没有重大违法记录。</w:t>
      </w:r>
    </w:p>
    <w:p w14:paraId="075498A3">
      <w:pPr>
        <w:spacing w:line="360" w:lineRule="auto"/>
        <w:ind w:firstLine="480" w:firstLineChars="200"/>
        <w:rPr>
          <w:rFonts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二、在本次政府采购活动前三年内，我公司在甘肃政府采购网等政府采购信息发布平台及当地工商局企业信用查询系统中，无任何重大违法记录。若发现我方上述声明与事实不符，愿按照政府采购相关规定接受相关处罚。 </w:t>
      </w:r>
    </w:p>
    <w:p w14:paraId="5CBC71CB">
      <w:pPr>
        <w:pStyle w:val="2"/>
        <w:ind w:firstLine="480"/>
        <w:rPr>
          <w:rFonts w:ascii="宋体" w:hAnsi="宋体" w:cs="宋体"/>
          <w:caps w:val="0"/>
          <w:smallCaps w:val="0"/>
          <w:color w:val="000000" w:themeColor="text1"/>
          <w:spacing w:val="0"/>
          <w:w w:val="100"/>
          <w:sz w:val="24"/>
          <w:szCs w:val="24"/>
          <w:highlight w:val="none"/>
          <w14:textFill>
            <w14:solidFill>
              <w14:schemeClr w14:val="tx1"/>
            </w14:solidFill>
          </w14:textFill>
        </w:rPr>
      </w:pPr>
    </w:p>
    <w:p w14:paraId="3FAC116F">
      <w:pPr>
        <w:spacing w:line="360" w:lineRule="auto"/>
        <w:ind w:firstLine="480" w:firstLineChars="200"/>
        <w:rPr>
          <w:rFonts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特此声明。</w:t>
      </w:r>
    </w:p>
    <w:p w14:paraId="2390E9CA">
      <w:pPr>
        <w:pStyle w:val="2"/>
        <w:ind w:firstLine="480"/>
        <w:rPr>
          <w:rFonts w:ascii="宋体" w:hAnsi="宋体" w:cs="宋体"/>
          <w:caps w:val="0"/>
          <w:smallCaps w:val="0"/>
          <w:color w:val="000000" w:themeColor="text1"/>
          <w:spacing w:val="0"/>
          <w:w w:val="100"/>
          <w:sz w:val="24"/>
          <w:szCs w:val="24"/>
          <w:highlight w:val="none"/>
          <w14:textFill>
            <w14:solidFill>
              <w14:schemeClr w14:val="tx1"/>
            </w14:solidFill>
          </w14:textFill>
        </w:rPr>
      </w:pPr>
    </w:p>
    <w:p w14:paraId="5BE5D281">
      <w:pPr>
        <w:pStyle w:val="2"/>
        <w:ind w:firstLine="480"/>
        <w:rPr>
          <w:rFonts w:ascii="宋体" w:hAnsi="宋体" w:cs="宋体"/>
          <w:caps w:val="0"/>
          <w:smallCaps w:val="0"/>
          <w:color w:val="000000" w:themeColor="text1"/>
          <w:spacing w:val="0"/>
          <w:w w:val="100"/>
          <w:sz w:val="24"/>
          <w:szCs w:val="24"/>
          <w:highlight w:val="none"/>
          <w14:textFill>
            <w14:solidFill>
              <w14:schemeClr w14:val="tx1"/>
            </w14:solidFill>
          </w14:textFill>
        </w:rPr>
      </w:pPr>
    </w:p>
    <w:p w14:paraId="345BFA0C">
      <w:pPr>
        <w:wordWrap w:val="0"/>
        <w:spacing w:line="360" w:lineRule="auto"/>
        <w:jc w:val="right"/>
        <w:rPr>
          <w:rFonts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 xml:space="preserve">投标供应商（公章）：                   </w:t>
      </w:r>
    </w:p>
    <w:p w14:paraId="5AB58F23">
      <w:pPr>
        <w:pStyle w:val="2"/>
        <w:jc w:val="right"/>
        <w:rPr>
          <w:rFonts w:ascii="宋体" w:hAnsi="宋体" w:cs="宋体"/>
          <w:caps w:val="0"/>
          <w:smallCaps w:val="0"/>
          <w:color w:val="000000" w:themeColor="text1"/>
          <w:spacing w:val="0"/>
          <w:w w:val="100"/>
          <w:sz w:val="24"/>
          <w:szCs w:val="24"/>
          <w:highlight w:val="none"/>
          <w14:textFill>
            <w14:solidFill>
              <w14:schemeClr w14:val="tx1"/>
            </w14:solidFill>
          </w14:textFill>
        </w:rPr>
      </w:pPr>
    </w:p>
    <w:p w14:paraId="1B1479D4">
      <w:pPr>
        <w:pStyle w:val="2"/>
        <w:jc w:val="right"/>
        <w:rPr>
          <w:rFonts w:ascii="宋体" w:hAnsi="宋体" w:cs="宋体"/>
          <w:caps w:val="0"/>
          <w:smallCaps w:val="0"/>
          <w:color w:val="000000" w:themeColor="text1"/>
          <w:spacing w:val="0"/>
          <w:w w:val="100"/>
          <w:sz w:val="24"/>
          <w:szCs w:val="24"/>
          <w:highlight w:val="none"/>
          <w14:textFill>
            <w14:solidFill>
              <w14:schemeClr w14:val="tx1"/>
            </w14:solidFill>
          </w14:textFill>
        </w:rPr>
      </w:pPr>
    </w:p>
    <w:p w14:paraId="3FB049B2">
      <w:pPr>
        <w:wordWrap w:val="0"/>
        <w:spacing w:line="360" w:lineRule="auto"/>
        <w:jc w:val="right"/>
        <w:rPr>
          <w:rFonts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 xml:space="preserve">法定代表人或法人授权代表（签字）：                   </w:t>
      </w:r>
    </w:p>
    <w:p w14:paraId="614E12AD">
      <w:pPr>
        <w:wordWrap w:val="0"/>
        <w:spacing w:line="360" w:lineRule="auto"/>
        <w:jc w:val="right"/>
        <w:rPr>
          <w:rFonts w:hint="eastAsia"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 xml:space="preserve">         </w:t>
      </w:r>
    </w:p>
    <w:p w14:paraId="11549068">
      <w:pPr>
        <w:wordWrap w:val="0"/>
        <w:spacing w:line="360" w:lineRule="auto"/>
        <w:jc w:val="right"/>
        <w:rPr>
          <w:rFonts w:hint="eastAsia" w:ascii="宋体" w:hAnsi="宋体" w:cs="宋体"/>
          <w:caps w:val="0"/>
          <w:smallCaps w:val="0"/>
          <w:color w:val="000000" w:themeColor="text1"/>
          <w:spacing w:val="0"/>
          <w:w w:val="100"/>
          <w:sz w:val="24"/>
          <w:szCs w:val="24"/>
          <w:highlight w:val="none"/>
          <w14:textFill>
            <w14:solidFill>
              <w14:schemeClr w14:val="tx1"/>
            </w14:solidFill>
          </w14:textFill>
        </w:rPr>
      </w:pPr>
    </w:p>
    <w:p w14:paraId="0319579A">
      <w:pPr>
        <w:wordWrap w:val="0"/>
        <w:spacing w:line="360" w:lineRule="auto"/>
        <w:jc w:val="right"/>
        <w:rPr>
          <w:rFonts w:ascii="宋体" w:hAnsi="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cs="宋体"/>
          <w:caps w:val="0"/>
          <w:smallCaps w:val="0"/>
          <w:color w:val="000000" w:themeColor="text1"/>
          <w:spacing w:val="0"/>
          <w:w w:val="100"/>
          <w:sz w:val="24"/>
          <w:szCs w:val="24"/>
          <w:highlight w:val="none"/>
          <w14:textFill>
            <w14:solidFill>
              <w14:schemeClr w14:val="tx1"/>
            </w14:solidFill>
          </w14:textFill>
        </w:rPr>
        <w:t xml:space="preserve">日期：    年    月   日  </w:t>
      </w:r>
    </w:p>
    <w:p w14:paraId="2197C923">
      <w:pPr>
        <w:pStyle w:val="135"/>
        <w:spacing w:beforeAutospacing="0" w:afterAutospacing="0" w:line="360" w:lineRule="auto"/>
        <w:ind w:firstLine="48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p w14:paraId="607EF421">
      <w:pPr>
        <w:pStyle w:val="135"/>
        <w:spacing w:beforeAutospacing="0" w:afterAutospacing="0" w:line="360" w:lineRule="auto"/>
        <w:ind w:firstLine="48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p w14:paraId="15EA5FE2">
      <w:pPr>
        <w:pStyle w:val="135"/>
        <w:spacing w:beforeAutospacing="0" w:afterAutospacing="0" w:line="360" w:lineRule="auto"/>
        <w:ind w:firstLine="48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p w14:paraId="79A70985">
      <w:pPr>
        <w:pStyle w:val="135"/>
        <w:spacing w:beforeAutospacing="0" w:afterAutospacing="0" w:line="360" w:lineRule="auto"/>
        <w:ind w:firstLine="480"/>
        <w:rPr>
          <w:rFonts w:hint="default"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2.供应商须为未被列入“信用中国”网（ www.creditchina.gov.cn）记录失信被执行人或重大税收违法案件当事人名单或政府采购严重违法失信行为”记录名单；不处于中国政府采购网（ www.ccgp.gov.cn）政府采购严重违法失信行为信息记录”中的禁止参加政府采购活动期间；方可参加本项目的投标。（以投标截止日前当天在“信用中国”网（ www.creditchina.gov.cn）、中国政府采购网（ www.ccgp.gov.cn）由资格审查小组对各供应商信用记录查询结果为准。</w:t>
      </w:r>
    </w:p>
    <w:p w14:paraId="2B2637B7">
      <w:pPr>
        <w:pStyle w:val="135"/>
        <w:spacing w:beforeAutospacing="0" w:afterAutospacing="0" w:line="360" w:lineRule="auto"/>
        <w:ind w:firstLine="482"/>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p>
    <w:p w14:paraId="6C91B3A8">
      <w:pPr>
        <w:pStyle w:val="135"/>
        <w:spacing w:beforeAutospacing="0" w:afterAutospacing="0" w:line="360" w:lineRule="auto"/>
        <w:ind w:firstLine="482"/>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p>
    <w:p w14:paraId="2B3AE64F">
      <w:pPr>
        <w:pStyle w:val="135"/>
        <w:spacing w:beforeAutospacing="0" w:afterAutospacing="0" w:line="360" w:lineRule="auto"/>
        <w:ind w:firstLine="482"/>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p>
    <w:p w14:paraId="37DB8737">
      <w:pPr>
        <w:pStyle w:val="135"/>
        <w:spacing w:beforeAutospacing="0" w:afterAutospacing="0" w:line="360" w:lineRule="auto"/>
        <w:ind w:firstLine="482"/>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p>
    <w:p w14:paraId="6B1F1312">
      <w:pPr>
        <w:spacing w:beforeAutospacing="0" w:afterAutospacing="0" w:line="360" w:lineRule="auto"/>
        <w:rPr>
          <w:rFonts w:hint="eastAsia" w:ascii="宋体" w:hAnsi="宋体" w:eastAsia="宋体" w:cs="宋体"/>
          <w:b/>
          <w:bCs/>
          <w:caps w:val="0"/>
          <w:smallCaps w:val="0"/>
          <w:color w:val="000000" w:themeColor="text1"/>
          <w:spacing w:val="0"/>
          <w:w w:val="100"/>
          <w:sz w:val="28"/>
          <w:szCs w:val="28"/>
          <w:highlight w:val="none"/>
          <w14:textFill>
            <w14:solidFill>
              <w14:schemeClr w14:val="tx1"/>
            </w14:solidFill>
          </w14:textFill>
        </w:rPr>
      </w:pPr>
      <w:r>
        <w:rPr>
          <w:rFonts w:hint="eastAsia" w:ascii="宋体" w:hAnsi="宋体" w:eastAsia="宋体" w:cs="宋体"/>
          <w:b/>
          <w:bCs/>
          <w:caps w:val="0"/>
          <w:smallCaps w:val="0"/>
          <w:color w:val="000000" w:themeColor="text1"/>
          <w:spacing w:val="0"/>
          <w:w w:val="100"/>
          <w:sz w:val="28"/>
          <w:szCs w:val="28"/>
          <w:highlight w:val="none"/>
          <w14:textFill>
            <w14:solidFill>
              <w14:schemeClr w14:val="tx1"/>
            </w14:solidFill>
          </w14:textFill>
        </w:rPr>
        <w:t>格式十三  享受政府采购扶持政策的相关材料</w:t>
      </w:r>
    </w:p>
    <w:p w14:paraId="3C846C33">
      <w:pPr>
        <w:spacing w:beforeAutospacing="0" w:afterAutospacing="0" w:line="360" w:lineRule="auto"/>
        <w:ind w:firstLine="482" w:firstLineChars="200"/>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t xml:space="preserve">本部分内容，不享受扶持政策的投标人可不提供相应证明材料。 投标人应对递交文件的真实性负责，如有虚假，将承担依法追究其责任。 </w:t>
      </w:r>
    </w:p>
    <w:p w14:paraId="210E9A71">
      <w:pPr>
        <w:spacing w:beforeAutospacing="0" w:afterAutospacing="0" w:line="360" w:lineRule="auto"/>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t xml:space="preserve">（1）中小企业声明函（依项目类型选择填写，不享受扶持政策的投标人可不填写） </w:t>
      </w:r>
    </w:p>
    <w:p w14:paraId="7266D12F">
      <w:pPr>
        <w:spacing w:beforeAutospacing="0" w:afterAutospacing="0" w:line="360" w:lineRule="auto"/>
        <w:jc w:val="center"/>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pPr>
    </w:p>
    <w:p w14:paraId="7AB0DA6C">
      <w:pPr>
        <w:spacing w:beforeAutospacing="0" w:afterAutospacing="0" w:line="360" w:lineRule="auto"/>
        <w:jc w:val="center"/>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pPr>
      <w:r>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t>中小企业声明函</w:t>
      </w:r>
    </w:p>
    <w:p w14:paraId="5381A41D">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本公司（联合体）郑重声明，根据《政府采购促进中小企业发展管理办法》（财库〔2020〕46号）的规定，本公司（联合体）参加</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（单位名称）</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的</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（项目名称）</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采购活动,</w:t>
      </w:r>
      <w:r>
        <w:rPr>
          <w:rFonts w:hint="eastAsia" w:ascii="宋体" w:hAnsi="宋体" w:eastAsia="宋体" w:cs="宋体"/>
          <w:caps w:val="0"/>
          <w:smallCaps w:val="0"/>
          <w:color w:val="000000" w:themeColor="text1"/>
          <w:spacing w:val="0"/>
          <w:w w:val="100"/>
          <w:sz w:val="24"/>
          <w:highlight w:val="none"/>
          <w:lang w:val="en-US" w:eastAsia="zh-CN"/>
          <w14:textFill>
            <w14:solidFill>
              <w14:schemeClr w14:val="tx1"/>
            </w14:solidFill>
          </w14:textFill>
        </w:rPr>
        <w:t>服务</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单位全部为符合政策要求的中小企业（或者：服务全部由符合政策要求的中小企业承接）。相关企业（含联合体中的中小企业、签订分包意向协议的中小企业）的具体情况如下：</w:t>
      </w:r>
    </w:p>
    <w:p w14:paraId="0EE9C9F1">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1.</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（标的名称）</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,属于</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（租赁和商务服务业）</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；承建（承接）企业为</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（企业名称）</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,从业人员</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ab/>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人，营业收入为</w:t>
      </w:r>
      <w:r>
        <w:rPr>
          <w:rFonts w:hint="eastAsia" w:ascii="宋体" w:hAnsi="宋体" w:eastAsia="宋体" w:cs="宋体"/>
          <w:i w:val="0"/>
          <w:iCs w:val="0"/>
          <w:caps w:val="0"/>
          <w:smallCaps w:val="0"/>
          <w:color w:val="000000" w:themeColor="text1"/>
          <w:spacing w:val="0"/>
          <w:w w:val="100"/>
          <w:sz w:val="24"/>
          <w:highlight w:val="none"/>
          <w:u w:val="single"/>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万元，资产总额为</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万元</w:t>
      </w:r>
      <w:r>
        <w:rPr>
          <w:rFonts w:hint="eastAsia" w:ascii="宋体" w:hAnsi="宋体" w:cs="宋体"/>
          <w:caps w:val="0"/>
          <w:smallCaps w:val="0"/>
          <w:color w:val="000000" w:themeColor="text1"/>
          <w:spacing w:val="0"/>
          <w:w w:val="100"/>
          <w:szCs w:val="21"/>
          <w:highlight w:val="none"/>
          <w:vertAlign w:val="superscript"/>
          <w14:textFill>
            <w14:solidFill>
              <w14:schemeClr w14:val="tx1"/>
            </w14:solidFill>
          </w14:textFill>
        </w:rPr>
        <w:t>1</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,属于（</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中型企业、 小型企业、微型企业）</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w:t>
      </w:r>
    </w:p>
    <w:p w14:paraId="592A8B62">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2.</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（标的名称）</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,属于</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（采购文件中明确的所属行业）</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;承建（承接）企业为（企业名称）,从业人员</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ab/>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人，营业收入为</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万元，资产总额为</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万元，属于</w:t>
      </w:r>
      <w:r>
        <w:rPr>
          <w:rFonts w:hint="eastAsia" w:ascii="宋体" w:hAnsi="宋体" w:eastAsia="宋体" w:cs="宋体"/>
          <w:caps w:val="0"/>
          <w:smallCaps w:val="0"/>
          <w:color w:val="000000" w:themeColor="text1"/>
          <w:spacing w:val="0"/>
          <w:w w:val="100"/>
          <w:sz w:val="24"/>
          <w:highlight w:val="none"/>
          <w:u w:val="single"/>
          <w14:textFill>
            <w14:solidFill>
              <w14:schemeClr w14:val="tx1"/>
            </w14:solidFill>
          </w14:textFill>
        </w:rPr>
        <w:t>（中型企业、 小型企业、微型企业）</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w:t>
      </w:r>
    </w:p>
    <w:p w14:paraId="742A72C4">
      <w:pPr>
        <w:spacing w:line="360" w:lineRule="auto"/>
        <w:rPr>
          <w:rFonts w:hint="eastAsia" w:ascii="宋体" w:hAnsi="宋体" w:eastAsia="宋体" w:cs="宋体"/>
          <w:caps w:val="0"/>
          <w:smallCaps w:val="0"/>
          <w:color w:val="000000" w:themeColor="text1"/>
          <w:spacing w:val="0"/>
          <w:w w:val="100"/>
          <w:sz w:val="21"/>
          <w:szCs w:val="21"/>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1"/>
          <w:szCs w:val="21"/>
          <w:highlight w:val="none"/>
          <w14:textFill>
            <w14:solidFill>
              <w14:schemeClr w14:val="tx1"/>
            </w14:solidFill>
          </w14:textFill>
        </w:rPr>
        <w:t>……</w:t>
      </w:r>
    </w:p>
    <w:p w14:paraId="31E03418">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以上企业，不属于大企业的分支机构，不存在控股股东为大企业的情形，也不存在与大企业的负责人为同一人的情形。</w:t>
      </w:r>
    </w:p>
    <w:p w14:paraId="3B7E8233">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本企业对上述声明内容的真实性负责。如有虚假，将依法承担相应责任。</w:t>
      </w:r>
    </w:p>
    <w:p w14:paraId="05F01F96">
      <w:pPr>
        <w:spacing w:beforeAutospacing="0" w:afterAutospacing="0" w:line="360" w:lineRule="auto"/>
        <w:ind w:firstLine="480" w:firstLineChars="200"/>
        <w:rPr>
          <w:rFonts w:hint="eastAsia"/>
          <w:caps w:val="0"/>
          <w:smallCaps w:val="0"/>
          <w:color w:val="000000" w:themeColor="text1"/>
          <w:spacing w:val="0"/>
          <w:w w:val="100"/>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企业名称（盖章）：</w:t>
      </w:r>
    </w:p>
    <w:p w14:paraId="3228ECB2">
      <w:pPr>
        <w:spacing w:beforeAutospacing="0" w:afterAutospacing="0" w:line="360" w:lineRule="auto"/>
        <w:ind w:firstLine="480" w:firstLineChars="200"/>
        <w:jc w:val="cente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日 期：</w:t>
      </w:r>
    </w:p>
    <w:p w14:paraId="05B8B065">
      <w:pPr>
        <w:spacing w:beforeAutospacing="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vertAlign w:val="superscript"/>
          <w14:textFill>
            <w14:solidFill>
              <w14:schemeClr w14:val="tx1"/>
            </w14:solidFill>
          </w14:textFill>
        </w:rPr>
      </w:pPr>
    </w:p>
    <w:p w14:paraId="74C31C8A">
      <w:pPr>
        <w:spacing w:beforeAutospacing="0" w:afterAutospacing="0" w:line="360" w:lineRule="auto"/>
        <w:ind w:firstLine="42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cs="宋体"/>
          <w:caps w:val="0"/>
          <w:smallCaps w:val="0"/>
          <w:color w:val="000000" w:themeColor="text1"/>
          <w:spacing w:val="0"/>
          <w:w w:val="100"/>
          <w:szCs w:val="21"/>
          <w:highlight w:val="none"/>
          <w:vertAlign w:val="superscript"/>
          <w14:textFill>
            <w14:solidFill>
              <w14:schemeClr w14:val="tx1"/>
            </w14:solidFill>
          </w14:textFill>
        </w:rPr>
        <w:t>1</w:t>
      </w: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从业人员、营业收入、资产总额填报上一年度数据，无上一年度数据的新成立企业可不填报。</w:t>
      </w:r>
    </w:p>
    <w:p w14:paraId="6FC821A5">
      <w:pPr>
        <w:spacing w:beforeAutospacing="0" w:afterAutospacing="0" w:line="360" w:lineRule="auto"/>
        <w:rPr>
          <w:rFonts w:hint="eastAsia" w:ascii="宋体" w:hAnsi="宋体" w:eastAsia="宋体" w:cs="宋体"/>
          <w:b/>
          <w:bCs/>
          <w:caps w:val="0"/>
          <w:smallCaps w:val="0"/>
          <w:color w:val="000000" w:themeColor="text1"/>
          <w:spacing w:val="0"/>
          <w:w w:val="100"/>
          <w:szCs w:val="21"/>
          <w:highlight w:val="none"/>
          <w14:textFill>
            <w14:solidFill>
              <w14:schemeClr w14:val="tx1"/>
            </w14:solidFill>
          </w14:textFill>
        </w:rPr>
      </w:pPr>
    </w:p>
    <w:p w14:paraId="3E85ABCA">
      <w:pPr>
        <w:pStyle w:val="2"/>
        <w:rPr>
          <w:rFonts w:hint="eastAsia" w:ascii="宋体" w:hAnsi="宋体" w:eastAsia="宋体" w:cs="宋体"/>
          <w:b/>
          <w:bCs/>
          <w:caps w:val="0"/>
          <w:smallCaps w:val="0"/>
          <w:color w:val="000000" w:themeColor="text1"/>
          <w:spacing w:val="0"/>
          <w:w w:val="100"/>
          <w:szCs w:val="21"/>
          <w:highlight w:val="none"/>
          <w14:textFill>
            <w14:solidFill>
              <w14:schemeClr w14:val="tx1"/>
            </w14:solidFill>
          </w14:textFill>
        </w:rPr>
      </w:pPr>
    </w:p>
    <w:p w14:paraId="2625F6CE">
      <w:pPr>
        <w:pStyle w:val="2"/>
        <w:rPr>
          <w:rFonts w:hint="eastAsia" w:ascii="宋体" w:hAnsi="宋体" w:eastAsia="宋体" w:cs="宋体"/>
          <w:b/>
          <w:bCs/>
          <w:caps w:val="0"/>
          <w:smallCaps w:val="0"/>
          <w:color w:val="000000" w:themeColor="text1"/>
          <w:spacing w:val="0"/>
          <w:w w:val="100"/>
          <w:szCs w:val="21"/>
          <w:highlight w:val="none"/>
          <w14:textFill>
            <w14:solidFill>
              <w14:schemeClr w14:val="tx1"/>
            </w14:solidFill>
          </w14:textFill>
        </w:rPr>
      </w:pPr>
    </w:p>
    <w:p w14:paraId="457E505E">
      <w:pPr>
        <w:pStyle w:val="2"/>
        <w:rPr>
          <w:rFonts w:hint="eastAsia" w:ascii="宋体" w:hAnsi="宋体" w:eastAsia="宋体" w:cs="宋体"/>
          <w:b/>
          <w:bCs/>
          <w:caps w:val="0"/>
          <w:smallCaps w:val="0"/>
          <w:color w:val="000000" w:themeColor="text1"/>
          <w:spacing w:val="0"/>
          <w:w w:val="100"/>
          <w:szCs w:val="21"/>
          <w:highlight w:val="none"/>
          <w14:textFill>
            <w14:solidFill>
              <w14:schemeClr w14:val="tx1"/>
            </w14:solidFill>
          </w14:textFill>
        </w:rPr>
      </w:pPr>
    </w:p>
    <w:p w14:paraId="7F8D4DFA">
      <w:pPr>
        <w:spacing w:beforeAutospacing="0" w:afterAutospacing="0" w:line="360" w:lineRule="auto"/>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p>
    <w:p w14:paraId="33EDDD69">
      <w:pPr>
        <w:spacing w:beforeAutospacing="0" w:afterAutospacing="0" w:line="360" w:lineRule="auto"/>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t>（2）残疾人福利性单位声明函（不享受扶持政策的投标人可不填写）</w:t>
      </w:r>
    </w:p>
    <w:p w14:paraId="1F226308">
      <w:pPr>
        <w:spacing w:beforeAutospacing="0" w:afterAutospacing="0" w:line="360" w:lineRule="auto"/>
        <w:jc w:val="center"/>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pPr>
      <w:r>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t xml:space="preserve">残疾人福利性单位声明函 </w:t>
      </w:r>
    </w:p>
    <w:p w14:paraId="6FB3FCD3">
      <w:pPr>
        <w:spacing w:beforeAutospacing="0" w:afterAutospacing="0" w:line="360" w:lineRule="auto"/>
        <w:ind w:firstLine="480" w:firstLineChars="200"/>
        <w:jc w:val="left"/>
        <w:rPr>
          <w:rFonts w:hint="eastAsia" w:ascii="宋体" w:hAnsi="宋体" w:eastAsia="宋体" w:cs="宋体"/>
          <w:caps w:val="0"/>
          <w:smallCaps w:val="0"/>
          <w:color w:val="000000" w:themeColor="text1"/>
          <w:spacing w:val="0"/>
          <w:w w:val="100"/>
          <w:kern w:val="0"/>
          <w:sz w:val="24"/>
          <w:highlight w:val="none"/>
          <w:lang w:bidi="ar"/>
          <w14:textFill>
            <w14:solidFill>
              <w14:schemeClr w14:val="tx1"/>
            </w14:solidFill>
          </w14:textFill>
        </w:rPr>
      </w:pPr>
      <w:r>
        <w:rPr>
          <w:rFonts w:hint="eastAsia" w:ascii="宋体" w:hAnsi="宋体" w:eastAsia="宋体" w:cs="宋体"/>
          <w:caps w:val="0"/>
          <w:smallCaps w:val="0"/>
          <w:color w:val="000000" w:themeColor="text1"/>
          <w:spacing w:val="0"/>
          <w:w w:val="100"/>
          <w:kern w:val="0"/>
          <w:sz w:val="24"/>
          <w:highlight w:val="none"/>
          <w:lang w:bidi="ar"/>
          <w14:textFill>
            <w14:solidFill>
              <w14:schemeClr w14:val="tx1"/>
            </w14:solidFill>
          </w14:textFill>
        </w:rPr>
        <w:t xml:space="preserve">本单位郑重声明，根据《财政部 民政部 中国残疾人联合会关于促进残疾人就业政府采购政策的通知》（财库〔2017〕141 号）的规定，本单位为符合条件的残疾人福利性单位，且本单位参加 </w:t>
      </w:r>
      <w:r>
        <w:rPr>
          <w:rFonts w:hint="eastAsia" w:ascii="宋体" w:hAnsi="宋体" w:eastAsia="宋体" w:cs="宋体"/>
          <w:caps w:val="0"/>
          <w:smallCaps w:val="0"/>
          <w:color w:val="000000" w:themeColor="text1"/>
          <w:spacing w:val="0"/>
          <w:w w:val="100"/>
          <w:kern w:val="0"/>
          <w:sz w:val="24"/>
          <w:highlight w:val="none"/>
          <w:u w:val="single"/>
          <w:lang w:bidi="ar"/>
          <w14:textFill>
            <w14:solidFill>
              <w14:schemeClr w14:val="tx1"/>
            </w14:solidFill>
          </w14:textFill>
        </w:rPr>
        <w:t xml:space="preserve">       </w:t>
      </w:r>
      <w:r>
        <w:rPr>
          <w:rFonts w:hint="eastAsia" w:ascii="宋体" w:hAnsi="宋体" w:eastAsia="宋体" w:cs="宋体"/>
          <w:caps w:val="0"/>
          <w:smallCaps w:val="0"/>
          <w:color w:val="000000" w:themeColor="text1"/>
          <w:spacing w:val="0"/>
          <w:w w:val="100"/>
          <w:kern w:val="0"/>
          <w:sz w:val="24"/>
          <w:highlight w:val="none"/>
          <w:lang w:bidi="ar"/>
          <w14:textFill>
            <w14:solidFill>
              <w14:schemeClr w14:val="tx1"/>
            </w14:solidFill>
          </w14:textFill>
        </w:rPr>
        <w:t xml:space="preserve">单位的 </w:t>
      </w:r>
      <w:r>
        <w:rPr>
          <w:rFonts w:hint="eastAsia" w:ascii="宋体" w:hAnsi="宋体" w:eastAsia="宋体" w:cs="宋体"/>
          <w:caps w:val="0"/>
          <w:smallCaps w:val="0"/>
          <w:color w:val="000000" w:themeColor="text1"/>
          <w:spacing w:val="0"/>
          <w:w w:val="100"/>
          <w:kern w:val="0"/>
          <w:sz w:val="24"/>
          <w:highlight w:val="none"/>
          <w:u w:val="single"/>
          <w:lang w:bidi="ar"/>
          <w14:textFill>
            <w14:solidFill>
              <w14:schemeClr w14:val="tx1"/>
            </w14:solidFill>
          </w14:textFill>
        </w:rPr>
        <w:t xml:space="preserve">          </w:t>
      </w:r>
      <w:r>
        <w:rPr>
          <w:rFonts w:hint="eastAsia" w:ascii="宋体" w:hAnsi="宋体" w:eastAsia="宋体" w:cs="宋体"/>
          <w:caps w:val="0"/>
          <w:smallCaps w:val="0"/>
          <w:color w:val="000000" w:themeColor="text1"/>
          <w:spacing w:val="0"/>
          <w:w w:val="100"/>
          <w:kern w:val="0"/>
          <w:sz w:val="24"/>
          <w:highlight w:val="none"/>
          <w:lang w:bidi="ar"/>
          <w14:textFill>
            <w14:solidFill>
              <w14:schemeClr w14:val="tx1"/>
            </w14:solidFill>
          </w14:textFill>
        </w:rPr>
        <w:t xml:space="preserve">项目采购活动提供本单位制造的货物（由本单位承担工程/提供服务），或者提供其他残疾人福利性单位制造的货物（不包括使用非残疾人福利性单位注册商标的货物）。 </w:t>
      </w:r>
    </w:p>
    <w:p w14:paraId="01631B6E">
      <w:pPr>
        <w:spacing w:beforeAutospacing="0" w:afterAutospacing="0" w:line="360" w:lineRule="auto"/>
        <w:ind w:firstLine="480" w:firstLineChars="200"/>
        <w:jc w:val="left"/>
        <w:rPr>
          <w:rFonts w:hint="eastAsia" w:ascii="宋体" w:hAnsi="宋体" w:eastAsia="宋体" w:cs="宋体"/>
          <w:caps w:val="0"/>
          <w:smallCaps w:val="0"/>
          <w:color w:val="000000" w:themeColor="text1"/>
          <w:spacing w:val="0"/>
          <w:w w:val="100"/>
          <w:kern w:val="0"/>
          <w:sz w:val="24"/>
          <w:highlight w:val="none"/>
          <w:lang w:bidi="ar"/>
          <w14:textFill>
            <w14:solidFill>
              <w14:schemeClr w14:val="tx1"/>
            </w14:solidFill>
          </w14:textFill>
        </w:rPr>
      </w:pPr>
      <w:r>
        <w:rPr>
          <w:rFonts w:hint="eastAsia" w:ascii="宋体" w:hAnsi="宋体" w:eastAsia="宋体" w:cs="宋体"/>
          <w:caps w:val="0"/>
          <w:smallCaps w:val="0"/>
          <w:color w:val="000000" w:themeColor="text1"/>
          <w:spacing w:val="0"/>
          <w:w w:val="100"/>
          <w:kern w:val="0"/>
          <w:sz w:val="24"/>
          <w:highlight w:val="none"/>
          <w:lang w:bidi="ar"/>
          <w14:textFill>
            <w14:solidFill>
              <w14:schemeClr w14:val="tx1"/>
            </w14:solidFill>
          </w14:textFill>
        </w:rPr>
        <w:t xml:space="preserve">本单位对上述声明的真实性负责。如有虚假，将依法承担相应责任。 </w:t>
      </w:r>
    </w:p>
    <w:p w14:paraId="3BB8491C">
      <w:pPr>
        <w:spacing w:beforeAutospacing="0" w:afterAutospacing="0" w:line="360" w:lineRule="auto"/>
        <w:jc w:val="left"/>
        <w:rPr>
          <w:rFonts w:hint="eastAsia" w:ascii="宋体" w:hAnsi="宋体" w:eastAsia="宋体" w:cs="宋体"/>
          <w:caps w:val="0"/>
          <w:smallCaps w:val="0"/>
          <w:color w:val="000000" w:themeColor="text1"/>
          <w:spacing w:val="0"/>
          <w:w w:val="100"/>
          <w:kern w:val="0"/>
          <w:sz w:val="24"/>
          <w:highlight w:val="none"/>
          <w:lang w:bidi="ar"/>
          <w14:textFill>
            <w14:solidFill>
              <w14:schemeClr w14:val="tx1"/>
            </w14:solidFill>
          </w14:textFill>
        </w:rPr>
      </w:pPr>
    </w:p>
    <w:p w14:paraId="4B6822DE">
      <w:pPr>
        <w:spacing w:beforeAutospacing="0" w:afterAutospacing="0" w:line="360" w:lineRule="auto"/>
        <w:ind w:firstLine="4800" w:firstLineChars="2000"/>
        <w:jc w:val="left"/>
        <w:rPr>
          <w:rFonts w:hint="eastAsia" w:ascii="宋体" w:hAnsi="宋体" w:eastAsia="宋体" w:cs="宋体"/>
          <w:caps w:val="0"/>
          <w:smallCaps w:val="0"/>
          <w:color w:val="000000" w:themeColor="text1"/>
          <w:spacing w:val="0"/>
          <w:w w:val="100"/>
          <w:kern w:val="0"/>
          <w:sz w:val="24"/>
          <w:highlight w:val="none"/>
          <w:lang w:bidi="ar"/>
          <w14:textFill>
            <w14:solidFill>
              <w14:schemeClr w14:val="tx1"/>
            </w14:solidFill>
          </w14:textFill>
        </w:rPr>
      </w:pPr>
      <w:r>
        <w:rPr>
          <w:rFonts w:hint="eastAsia" w:ascii="宋体" w:hAnsi="宋体" w:eastAsia="宋体" w:cs="宋体"/>
          <w:caps w:val="0"/>
          <w:smallCaps w:val="0"/>
          <w:color w:val="000000" w:themeColor="text1"/>
          <w:spacing w:val="0"/>
          <w:w w:val="100"/>
          <w:kern w:val="0"/>
          <w:sz w:val="24"/>
          <w:highlight w:val="none"/>
          <w:lang w:bidi="ar"/>
          <w14:textFill>
            <w14:solidFill>
              <w14:schemeClr w14:val="tx1"/>
            </w14:solidFill>
          </w14:textFill>
        </w:rPr>
        <w:t xml:space="preserve">单位名称（盖章）： </w:t>
      </w:r>
    </w:p>
    <w:p w14:paraId="081420ED">
      <w:pPr>
        <w:spacing w:beforeAutospacing="0" w:afterAutospacing="0" w:line="360" w:lineRule="auto"/>
        <w:ind w:firstLine="5280" w:firstLineChars="2200"/>
        <w:jc w:val="left"/>
        <w:rPr>
          <w:rFonts w:hint="eastAsia" w:ascii="宋体" w:hAnsi="宋体" w:eastAsia="宋体" w:cs="宋体"/>
          <w:caps w:val="0"/>
          <w:smallCaps w:val="0"/>
          <w:color w:val="000000" w:themeColor="text1"/>
          <w:spacing w:val="0"/>
          <w:w w:val="100"/>
          <w:kern w:val="0"/>
          <w:sz w:val="24"/>
          <w:highlight w:val="none"/>
          <w:lang w:bidi="ar"/>
          <w14:textFill>
            <w14:solidFill>
              <w14:schemeClr w14:val="tx1"/>
            </w14:solidFill>
          </w14:textFill>
        </w:rPr>
      </w:pPr>
      <w:r>
        <w:rPr>
          <w:rFonts w:hint="eastAsia" w:ascii="宋体" w:hAnsi="宋体" w:eastAsia="宋体" w:cs="宋体"/>
          <w:caps w:val="0"/>
          <w:smallCaps w:val="0"/>
          <w:color w:val="000000" w:themeColor="text1"/>
          <w:spacing w:val="0"/>
          <w:w w:val="100"/>
          <w:kern w:val="0"/>
          <w:sz w:val="24"/>
          <w:highlight w:val="none"/>
          <w:lang w:bidi="ar"/>
          <w14:textFill>
            <w14:solidFill>
              <w14:schemeClr w14:val="tx1"/>
            </w14:solidFill>
          </w14:textFill>
        </w:rPr>
        <w:t xml:space="preserve">日 期： </w:t>
      </w:r>
    </w:p>
    <w:p w14:paraId="78AA9E8A">
      <w:pPr>
        <w:spacing w:beforeAutospacing="0" w:afterAutospacing="0" w:line="360" w:lineRule="auto"/>
        <w:jc w:val="left"/>
        <w:rPr>
          <w:rFonts w:hint="eastAsia" w:ascii="宋体" w:hAnsi="宋体" w:eastAsia="宋体" w:cs="宋体"/>
          <w:caps w:val="0"/>
          <w:smallCaps w:val="0"/>
          <w:color w:val="000000" w:themeColor="text1"/>
          <w:spacing w:val="0"/>
          <w:w w:val="100"/>
          <w:kern w:val="0"/>
          <w:sz w:val="24"/>
          <w:highlight w:val="none"/>
          <w:lang w:bidi="ar"/>
          <w14:textFill>
            <w14:solidFill>
              <w14:schemeClr w14:val="tx1"/>
            </w14:solidFill>
          </w14:textFill>
        </w:rPr>
      </w:pPr>
      <w:r>
        <w:rPr>
          <w:rFonts w:hint="eastAsia" w:ascii="宋体" w:hAnsi="宋体" w:eastAsia="宋体" w:cs="宋体"/>
          <w:caps w:val="0"/>
          <w:smallCaps w:val="0"/>
          <w:color w:val="000000" w:themeColor="text1"/>
          <w:spacing w:val="0"/>
          <w:w w:val="100"/>
          <w:kern w:val="0"/>
          <w:sz w:val="24"/>
          <w:highlight w:val="none"/>
          <w:lang w:bidi="ar"/>
          <w14:textFill>
            <w14:solidFill>
              <w14:schemeClr w14:val="tx1"/>
            </w14:solidFill>
          </w14:textFill>
        </w:rPr>
        <w:t>注：</w:t>
      </w:r>
    </w:p>
    <w:p w14:paraId="34944240">
      <w:pPr>
        <w:spacing w:beforeAutospacing="0" w:afterAutospacing="0" w:line="312" w:lineRule="auto"/>
        <w:jc w:val="left"/>
        <w:rPr>
          <w:rFonts w:hint="eastAsia" w:ascii="宋体" w:hAnsi="宋体" w:eastAsia="宋体" w:cs="宋体"/>
          <w:b/>
          <w:caps w:val="0"/>
          <w:smallCaps w:val="0"/>
          <w:color w:val="000000" w:themeColor="text1"/>
          <w:spacing w:val="0"/>
          <w:w w:val="100"/>
          <w:kern w:val="0"/>
          <w:sz w:val="24"/>
          <w:highlight w:val="none"/>
          <w:lang w:bidi="ar"/>
          <w14:textFill>
            <w14:solidFill>
              <w14:schemeClr w14:val="tx1"/>
            </w14:solidFill>
          </w14:textFill>
        </w:rPr>
      </w:pPr>
      <w:r>
        <w:rPr>
          <w:rFonts w:hint="eastAsia" w:ascii="宋体" w:hAnsi="宋体" w:eastAsia="宋体" w:cs="宋体"/>
          <w:b/>
          <w:caps w:val="0"/>
          <w:smallCaps w:val="0"/>
          <w:color w:val="000000" w:themeColor="text1"/>
          <w:spacing w:val="0"/>
          <w:w w:val="100"/>
          <w:kern w:val="0"/>
          <w:sz w:val="24"/>
          <w:highlight w:val="none"/>
          <w:lang w:bidi="ar"/>
          <w14:textFill>
            <w14:solidFill>
              <w14:schemeClr w14:val="tx1"/>
            </w14:solidFill>
          </w14:textFill>
        </w:rPr>
        <w:t xml:space="preserve">一、享受政府采购支持政策的残疾人福利性单位应当同时满足以下条件： </w:t>
      </w:r>
    </w:p>
    <w:p w14:paraId="6C4B3FB8">
      <w:pPr>
        <w:spacing w:beforeAutospacing="0" w:afterAutospacing="0" w:line="312" w:lineRule="auto"/>
        <w:ind w:firstLine="240" w:firstLineChars="100"/>
        <w:jc w:val="left"/>
        <w:rPr>
          <w:rFonts w:hint="eastAsia" w:ascii="宋体" w:hAnsi="宋体" w:eastAsia="宋体" w:cs="宋体"/>
          <w:caps w:val="0"/>
          <w:smallCaps w:val="0"/>
          <w:color w:val="000000" w:themeColor="text1"/>
          <w:spacing w:val="0"/>
          <w:w w:val="100"/>
          <w:kern w:val="0"/>
          <w:sz w:val="24"/>
          <w:highlight w:val="none"/>
          <w:lang w:bidi="ar"/>
          <w14:textFill>
            <w14:solidFill>
              <w14:schemeClr w14:val="tx1"/>
            </w14:solidFill>
          </w14:textFill>
        </w:rPr>
      </w:pPr>
      <w:r>
        <w:rPr>
          <w:rFonts w:hint="eastAsia" w:ascii="宋体" w:hAnsi="宋体" w:eastAsia="宋体" w:cs="宋体"/>
          <w:caps w:val="0"/>
          <w:smallCaps w:val="0"/>
          <w:color w:val="000000" w:themeColor="text1"/>
          <w:spacing w:val="0"/>
          <w:w w:val="100"/>
          <w:kern w:val="0"/>
          <w:sz w:val="24"/>
          <w:highlight w:val="none"/>
          <w:lang w:bidi="ar"/>
          <w14:textFill>
            <w14:solidFill>
              <w14:schemeClr w14:val="tx1"/>
            </w14:solidFill>
          </w14:textFill>
        </w:rPr>
        <w:t xml:space="preserve">（一）安置的残疾人占本单位在职职工人数的比例不低于 25%（含 25%），并且安置的残疾人人数不少于 10 人（含 10 人）； </w:t>
      </w:r>
    </w:p>
    <w:p w14:paraId="0C45371E">
      <w:pPr>
        <w:spacing w:beforeAutospacing="0" w:afterAutospacing="0" w:line="312" w:lineRule="auto"/>
        <w:ind w:firstLine="240" w:firstLineChars="100"/>
        <w:jc w:val="left"/>
        <w:rPr>
          <w:rFonts w:hint="eastAsia" w:ascii="宋体" w:hAnsi="宋体" w:eastAsia="宋体" w:cs="宋体"/>
          <w:caps w:val="0"/>
          <w:smallCaps w:val="0"/>
          <w:color w:val="000000" w:themeColor="text1"/>
          <w:spacing w:val="0"/>
          <w:w w:val="100"/>
          <w:kern w:val="0"/>
          <w:sz w:val="24"/>
          <w:highlight w:val="none"/>
          <w:lang w:bidi="ar"/>
          <w14:textFill>
            <w14:solidFill>
              <w14:schemeClr w14:val="tx1"/>
            </w14:solidFill>
          </w14:textFill>
        </w:rPr>
      </w:pPr>
      <w:r>
        <w:rPr>
          <w:rFonts w:hint="eastAsia" w:ascii="宋体" w:hAnsi="宋体" w:eastAsia="宋体" w:cs="宋体"/>
          <w:caps w:val="0"/>
          <w:smallCaps w:val="0"/>
          <w:color w:val="000000" w:themeColor="text1"/>
          <w:spacing w:val="0"/>
          <w:w w:val="100"/>
          <w:kern w:val="0"/>
          <w:sz w:val="24"/>
          <w:highlight w:val="none"/>
          <w:lang w:bidi="ar"/>
          <w14:textFill>
            <w14:solidFill>
              <w14:schemeClr w14:val="tx1"/>
            </w14:solidFill>
          </w14:textFill>
        </w:rPr>
        <w:t xml:space="preserve">（二）依法与安置的每位残疾人签订了一年以上（含一年）的劳动合同或服务协议； </w:t>
      </w:r>
    </w:p>
    <w:p w14:paraId="501D3907">
      <w:pPr>
        <w:spacing w:beforeAutospacing="0" w:afterAutospacing="0" w:line="312" w:lineRule="auto"/>
        <w:ind w:firstLine="240" w:firstLineChars="100"/>
        <w:jc w:val="left"/>
        <w:rPr>
          <w:rFonts w:hint="eastAsia" w:ascii="宋体" w:hAnsi="宋体" w:eastAsia="宋体" w:cs="宋体"/>
          <w:caps w:val="0"/>
          <w:smallCaps w:val="0"/>
          <w:color w:val="000000" w:themeColor="text1"/>
          <w:spacing w:val="0"/>
          <w:w w:val="100"/>
          <w:kern w:val="0"/>
          <w:sz w:val="24"/>
          <w:highlight w:val="none"/>
          <w:lang w:bidi="ar"/>
          <w14:textFill>
            <w14:solidFill>
              <w14:schemeClr w14:val="tx1"/>
            </w14:solidFill>
          </w14:textFill>
        </w:rPr>
      </w:pPr>
      <w:r>
        <w:rPr>
          <w:rFonts w:hint="eastAsia" w:ascii="宋体" w:hAnsi="宋体" w:eastAsia="宋体" w:cs="宋体"/>
          <w:caps w:val="0"/>
          <w:smallCaps w:val="0"/>
          <w:color w:val="000000" w:themeColor="text1"/>
          <w:spacing w:val="0"/>
          <w:w w:val="100"/>
          <w:kern w:val="0"/>
          <w:sz w:val="24"/>
          <w:highlight w:val="none"/>
          <w:lang w:bidi="ar"/>
          <w14:textFill>
            <w14:solidFill>
              <w14:schemeClr w14:val="tx1"/>
            </w14:solidFill>
          </w14:textFill>
        </w:rPr>
        <w:t xml:space="preserve">（三）为安置的每位残疾人按月足额缴纳了基本养老保险、基本医疗保险、失业保险、工伤保险和生育保险等社会保险费； </w:t>
      </w:r>
    </w:p>
    <w:p w14:paraId="646F2AEB">
      <w:pPr>
        <w:spacing w:beforeAutospacing="0" w:afterAutospacing="0" w:line="312" w:lineRule="auto"/>
        <w:ind w:firstLine="240" w:firstLineChars="100"/>
        <w:jc w:val="left"/>
        <w:rPr>
          <w:rFonts w:hint="eastAsia" w:ascii="宋体" w:hAnsi="宋体" w:eastAsia="宋体" w:cs="宋体"/>
          <w:caps w:val="0"/>
          <w:smallCaps w:val="0"/>
          <w:color w:val="000000" w:themeColor="text1"/>
          <w:spacing w:val="0"/>
          <w:w w:val="100"/>
          <w:kern w:val="0"/>
          <w:sz w:val="24"/>
          <w:highlight w:val="none"/>
          <w:lang w:bidi="ar"/>
          <w14:textFill>
            <w14:solidFill>
              <w14:schemeClr w14:val="tx1"/>
            </w14:solidFill>
          </w14:textFill>
        </w:rPr>
      </w:pPr>
      <w:r>
        <w:rPr>
          <w:rFonts w:hint="eastAsia" w:ascii="宋体" w:hAnsi="宋体" w:eastAsia="宋体" w:cs="宋体"/>
          <w:caps w:val="0"/>
          <w:smallCaps w:val="0"/>
          <w:color w:val="000000" w:themeColor="text1"/>
          <w:spacing w:val="0"/>
          <w:w w:val="100"/>
          <w:kern w:val="0"/>
          <w:sz w:val="24"/>
          <w:highlight w:val="none"/>
          <w:lang w:bidi="ar"/>
          <w14:textFill>
            <w14:solidFill>
              <w14:schemeClr w14:val="tx1"/>
            </w14:solidFill>
          </w14:textFill>
        </w:rPr>
        <w:t xml:space="preserve">（四）通过银行等金融机构向安置的每位残疾人，按月支付了不低于单位所在区县适用的经省级人民政府批准的月最低工资标准的工资； </w:t>
      </w:r>
    </w:p>
    <w:p w14:paraId="5B69381F">
      <w:pPr>
        <w:spacing w:beforeAutospacing="0" w:afterAutospacing="0" w:line="312" w:lineRule="auto"/>
        <w:ind w:firstLine="240" w:firstLineChars="100"/>
        <w:jc w:val="left"/>
        <w:rPr>
          <w:rFonts w:hint="eastAsia" w:ascii="宋体" w:hAnsi="宋体" w:eastAsia="宋体" w:cs="宋体"/>
          <w:caps w:val="0"/>
          <w:smallCaps w:val="0"/>
          <w:color w:val="000000" w:themeColor="text1"/>
          <w:spacing w:val="0"/>
          <w:w w:val="100"/>
          <w:kern w:val="0"/>
          <w:sz w:val="24"/>
          <w:highlight w:val="none"/>
          <w:lang w:bidi="ar"/>
          <w14:textFill>
            <w14:solidFill>
              <w14:schemeClr w14:val="tx1"/>
            </w14:solidFill>
          </w14:textFill>
        </w:rPr>
      </w:pPr>
      <w:r>
        <w:rPr>
          <w:rFonts w:hint="eastAsia" w:ascii="宋体" w:hAnsi="宋体" w:eastAsia="宋体" w:cs="宋体"/>
          <w:caps w:val="0"/>
          <w:smallCaps w:val="0"/>
          <w:color w:val="000000" w:themeColor="text1"/>
          <w:spacing w:val="0"/>
          <w:w w:val="100"/>
          <w:kern w:val="0"/>
          <w:sz w:val="24"/>
          <w:highlight w:val="none"/>
          <w:lang w:bidi="ar"/>
          <w14:textFill>
            <w14:solidFill>
              <w14:schemeClr w14:val="tx1"/>
            </w14:solidFill>
          </w14:textFill>
        </w:rPr>
        <w:t xml:space="preserve">（五）提供本单位制造的货物、承担的工程或者服务（以下简称产品），或者提供其他残疾人福利性单位制造的货物（不包括使用非残疾人福利性单位注册商标的货物）。 </w:t>
      </w:r>
    </w:p>
    <w:p w14:paraId="569A403E">
      <w:pPr>
        <w:spacing w:beforeAutospacing="0" w:afterAutospacing="0" w:line="312" w:lineRule="auto"/>
        <w:ind w:firstLine="482" w:firstLineChars="200"/>
        <w:jc w:val="left"/>
        <w:rPr>
          <w:rFonts w:hint="eastAsia" w:ascii="宋体" w:hAnsi="宋体" w:eastAsia="宋体" w:cs="宋体"/>
          <w:b/>
          <w:caps w:val="0"/>
          <w:smallCaps w:val="0"/>
          <w:color w:val="000000" w:themeColor="text1"/>
          <w:spacing w:val="0"/>
          <w:w w:val="100"/>
          <w:kern w:val="0"/>
          <w:sz w:val="24"/>
          <w:highlight w:val="none"/>
          <w:lang w:bidi="ar"/>
          <w14:textFill>
            <w14:solidFill>
              <w14:schemeClr w14:val="tx1"/>
            </w14:solidFill>
          </w14:textFill>
        </w:rPr>
      </w:pPr>
      <w:r>
        <w:rPr>
          <w:rFonts w:hint="eastAsia" w:ascii="宋体" w:hAnsi="宋体" w:eastAsia="宋体" w:cs="宋体"/>
          <w:b/>
          <w:caps w:val="0"/>
          <w:smallCaps w:val="0"/>
          <w:color w:val="000000" w:themeColor="text1"/>
          <w:spacing w:val="0"/>
          <w:w w:val="100"/>
          <w:kern w:val="0"/>
          <w:sz w:val="24"/>
          <w:highlight w:val="none"/>
          <w:lang w:bidi="ar"/>
          <w14:textFill>
            <w14:solidFill>
              <w14:schemeClr w14:val="tx1"/>
            </w14:solidFill>
          </w14:textFill>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47011E30">
      <w:pPr>
        <w:spacing w:beforeAutospacing="0" w:afterAutospacing="0" w:line="360" w:lineRule="auto"/>
        <w:ind w:firstLine="482" w:firstLineChars="200"/>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t xml:space="preserve">省级以上监狱管理局、戒毒管理局（含新疆生产建设兵团）出具的属于监狱企业证明文件（原件彩色扫描件）（格式自拟） </w:t>
      </w:r>
    </w:p>
    <w:p w14:paraId="2D8D736A">
      <w:pPr>
        <w:spacing w:beforeAutospacing="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p w14:paraId="44AC3BBB">
      <w:pPr>
        <w:spacing w:beforeAutospacing="0" w:afterAutospacing="0" w:line="360" w:lineRule="auto"/>
        <w:jc w:val="cente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p w14:paraId="22CDF73C">
      <w:pPr>
        <w:pStyle w:val="135"/>
        <w:spacing w:beforeAutospacing="0" w:afterAutospacing="0" w:line="360" w:lineRule="auto"/>
        <w:ind w:firstLine="0" w:firstLineChars="0"/>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pPr>
      <w:r>
        <w:rPr>
          <w:rFonts w:hint="eastAsia" w:ascii="宋体" w:hAnsi="宋体" w:eastAsia="宋体" w:cs="宋体"/>
          <w:b/>
          <w:bCs/>
          <w:caps w:val="0"/>
          <w:smallCaps w:val="0"/>
          <w:color w:val="000000" w:themeColor="text1"/>
          <w:spacing w:val="0"/>
          <w:w w:val="100"/>
          <w:sz w:val="32"/>
          <w:szCs w:val="32"/>
          <w:highlight w:val="none"/>
          <w14:textFill>
            <w14:solidFill>
              <w14:schemeClr w14:val="tx1"/>
            </w14:solidFill>
          </w14:textFill>
        </w:rPr>
        <w:t>其他部分内容及格式</w:t>
      </w:r>
    </w:p>
    <w:p w14:paraId="31A68269">
      <w:pPr>
        <w:spacing w:beforeAutospacing="0" w:afterAutospacing="0" w:line="360" w:lineRule="auto"/>
        <w:rPr>
          <w:rFonts w:hint="eastAsia" w:ascii="宋体" w:hAnsi="宋体" w:eastAsia="宋体" w:cs="宋体"/>
          <w:b/>
          <w:bCs/>
          <w:caps w:val="0"/>
          <w:smallCaps w:val="0"/>
          <w:color w:val="000000" w:themeColor="text1"/>
          <w:spacing w:val="0"/>
          <w:w w:val="100"/>
          <w:sz w:val="24"/>
          <w:highlight w:val="none"/>
          <w14:textFill>
            <w14:solidFill>
              <w14:schemeClr w14:val="tx1"/>
            </w14:solidFill>
          </w14:textFill>
        </w:rPr>
      </w:pPr>
    </w:p>
    <w:p w14:paraId="36D56A29">
      <w:pPr>
        <w:jc w:val="center"/>
        <w:rPr>
          <w:rFonts w:hint="eastAsia"/>
          <w:b/>
          <w:bCs/>
          <w:caps w:val="0"/>
          <w:smallCaps w:val="0"/>
          <w:color w:val="000000" w:themeColor="text1"/>
          <w:spacing w:val="0"/>
          <w:w w:val="100"/>
          <w:sz w:val="30"/>
          <w:szCs w:val="30"/>
          <w:highlight w:val="none"/>
          <w14:textFill>
            <w14:solidFill>
              <w14:schemeClr w14:val="tx1"/>
            </w14:solidFill>
          </w14:textFill>
        </w:rPr>
      </w:pPr>
    </w:p>
    <w:p w14:paraId="6C245A82">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b/>
          <w:bCs/>
          <w:caps w:val="0"/>
          <w:smallCaps w:val="0"/>
          <w:color w:val="000000" w:themeColor="text1"/>
          <w:spacing w:val="0"/>
          <w:w w:val="100"/>
          <w:sz w:val="30"/>
          <w:szCs w:val="30"/>
          <w:highlight w:val="none"/>
          <w14:textFill>
            <w14:solidFill>
              <w14:schemeClr w14:val="tx1"/>
            </w14:solidFill>
          </w14:textFill>
        </w:rPr>
      </w:pPr>
      <w:r>
        <w:rPr>
          <w:rFonts w:hint="eastAsia"/>
          <w:b/>
          <w:bCs/>
          <w:caps w:val="0"/>
          <w:smallCaps w:val="0"/>
          <w:color w:val="000000" w:themeColor="text1"/>
          <w:spacing w:val="0"/>
          <w:w w:val="100"/>
          <w:sz w:val="30"/>
          <w:szCs w:val="30"/>
          <w:highlight w:val="none"/>
          <w14:textFill>
            <w14:solidFill>
              <w14:schemeClr w14:val="tx1"/>
            </w14:solidFill>
          </w14:textFill>
        </w:rPr>
        <w:t>保密承诺书</w:t>
      </w:r>
    </w:p>
    <w:p w14:paraId="0B2FA16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aps w:val="0"/>
          <w:smallCaps w:val="0"/>
          <w:color w:val="000000" w:themeColor="text1"/>
          <w:spacing w:val="0"/>
          <w:w w:val="100"/>
          <w:sz w:val="24"/>
          <w:szCs w:val="24"/>
          <w:highlight w:val="none"/>
          <w:lang w:val="en-US" w:eastAsia="zh-CN"/>
          <w14:textFill>
            <w14:solidFill>
              <w14:schemeClr w14:val="tx1"/>
            </w14:solidFill>
          </w14:textFill>
        </w:rPr>
      </w:pPr>
    </w:p>
    <w:p w14:paraId="6D52695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aps w:val="0"/>
          <w:smallCaps w:val="0"/>
          <w:color w:val="000000" w:themeColor="text1"/>
          <w:spacing w:val="0"/>
          <w:w w:val="100"/>
          <w:sz w:val="24"/>
          <w:szCs w:val="24"/>
          <w:highlight w:val="none"/>
          <w:lang w:val="en-US" w:eastAsia="zh-CN"/>
          <w14:textFill>
            <w14:solidFill>
              <w14:schemeClr w14:val="tx1"/>
            </w14:solidFill>
          </w14:textFill>
        </w:rPr>
      </w:pPr>
    </w:p>
    <w:p w14:paraId="2301D2E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pPr>
      <w:r>
        <w:rPr>
          <w:rFonts w:hint="eastAsia" w:ascii="宋体" w:hAnsi="宋体" w:eastAsia="宋体" w:cs="宋体"/>
          <w:b/>
          <w:bCs/>
          <w:caps w:val="0"/>
          <w:smallCaps w:val="0"/>
          <w:color w:val="000000" w:themeColor="text1"/>
          <w:spacing w:val="0"/>
          <w:w w:val="100"/>
          <w:sz w:val="24"/>
          <w:szCs w:val="24"/>
          <w:highlight w:val="none"/>
          <w:lang w:val="en-US" w:eastAsia="zh-CN"/>
          <w14:textFill>
            <w14:solidFill>
              <w14:schemeClr w14:val="tx1"/>
            </w14:solidFill>
          </w14:textFill>
        </w:rPr>
        <w:t>致：</w:t>
      </w: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兰州职业技术学院</w:t>
      </w:r>
    </w:p>
    <w:p w14:paraId="5F245A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aps w:val="0"/>
          <w:smallCaps w:val="0"/>
          <w:color w:val="000000" w:themeColor="text1"/>
          <w:spacing w:val="0"/>
          <w:w w:val="100"/>
          <w:sz w:val="24"/>
          <w:szCs w:val="24"/>
          <w:highlight w:val="none"/>
          <w:lang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本</w:t>
      </w: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公司</w:t>
      </w: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郑重承诺，参与</w:t>
      </w:r>
      <w:r>
        <w:rPr>
          <w:rFonts w:hint="eastAsia" w:ascii="宋体" w:hAnsi="宋体" w:cs="宋体"/>
          <w:caps w:val="0"/>
          <w:smallCaps w:val="0"/>
          <w:color w:val="000000" w:themeColor="text1"/>
          <w:spacing w:val="0"/>
          <w:w w:val="100"/>
          <w:sz w:val="24"/>
          <w:szCs w:val="24"/>
          <w:highlight w:val="none"/>
          <w:lang w:val="en-US" w:eastAsia="zh-CN"/>
          <w14:textFill>
            <w14:solidFill>
              <w14:schemeClr w14:val="tx1"/>
            </w14:solidFill>
          </w14:textFill>
        </w:rPr>
        <w:t>兰州职业技术学院社会培训采购供应商招标项目</w:t>
      </w: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保密相关信息，遵守以下约定</w:t>
      </w:r>
      <w:r>
        <w:rPr>
          <w:rFonts w:hint="eastAsia" w:ascii="宋体" w:hAnsi="宋体" w:eastAsia="宋体" w:cs="宋体"/>
          <w:caps w:val="0"/>
          <w:smallCaps w:val="0"/>
          <w:color w:val="000000" w:themeColor="text1"/>
          <w:spacing w:val="0"/>
          <w:w w:val="100"/>
          <w:sz w:val="24"/>
          <w:szCs w:val="24"/>
          <w:highlight w:val="none"/>
          <w:lang w:eastAsia="zh-CN"/>
          <w14:textFill>
            <w14:solidFill>
              <w14:schemeClr w14:val="tx1"/>
            </w14:solidFill>
          </w14:textFill>
        </w:rPr>
        <w:t>：</w:t>
      </w:r>
    </w:p>
    <w:p w14:paraId="1AE7097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aps w:val="0"/>
          <w:smallCaps w:val="0"/>
          <w:color w:val="000000" w:themeColor="text1"/>
          <w:spacing w:val="0"/>
          <w:w w:val="100"/>
          <w:sz w:val="24"/>
          <w:szCs w:val="24"/>
          <w:highlight w:val="none"/>
          <w:lang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1.</w:t>
      </w:r>
      <w:r>
        <w:rPr>
          <w:rFonts w:hint="eastAsia" w:ascii="宋体" w:hAnsi="宋体" w:eastAsia="宋体" w:cs="宋体"/>
          <w:caps w:val="0"/>
          <w:smallCaps w:val="0"/>
          <w:color w:val="000000" w:themeColor="text1"/>
          <w:spacing w:val="0"/>
          <w:w w:val="100"/>
          <w:sz w:val="24"/>
          <w:szCs w:val="24"/>
          <w:highlight w:val="none"/>
          <w:lang w:eastAsia="zh-CN"/>
          <w14:textFill>
            <w14:solidFill>
              <w14:schemeClr w14:val="tx1"/>
            </w14:solidFill>
          </w14:textFill>
        </w:rPr>
        <w:t>本公司</w:t>
      </w: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接受并遵守</w:t>
      </w: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贵单位</w:t>
      </w: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的保密制度，绝不泄露本次投标过程中获取的任何信息，包括但不限于文件、数据、报价、商业计划等</w:t>
      </w:r>
      <w:r>
        <w:rPr>
          <w:rFonts w:hint="eastAsia" w:ascii="宋体" w:hAnsi="宋体" w:eastAsia="宋体" w:cs="宋体"/>
          <w:caps w:val="0"/>
          <w:smallCaps w:val="0"/>
          <w:color w:val="000000" w:themeColor="text1"/>
          <w:spacing w:val="0"/>
          <w:w w:val="100"/>
          <w:sz w:val="24"/>
          <w:szCs w:val="24"/>
          <w:highlight w:val="none"/>
          <w:lang w:eastAsia="zh-CN"/>
          <w14:textFill>
            <w14:solidFill>
              <w14:schemeClr w14:val="tx1"/>
            </w14:solidFill>
          </w14:textFill>
        </w:rPr>
        <w:t>；</w:t>
      </w:r>
    </w:p>
    <w:p w14:paraId="2E6CBE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aps w:val="0"/>
          <w:smallCaps w:val="0"/>
          <w:color w:val="000000" w:themeColor="text1"/>
          <w:spacing w:val="0"/>
          <w:w w:val="100"/>
          <w:sz w:val="24"/>
          <w:szCs w:val="24"/>
          <w:highlight w:val="none"/>
          <w:lang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2.</w:t>
      </w:r>
      <w:r>
        <w:rPr>
          <w:rFonts w:hint="eastAsia" w:ascii="宋体" w:hAnsi="宋体" w:eastAsia="宋体" w:cs="宋体"/>
          <w:caps w:val="0"/>
          <w:smallCaps w:val="0"/>
          <w:color w:val="000000" w:themeColor="text1"/>
          <w:spacing w:val="0"/>
          <w:w w:val="100"/>
          <w:sz w:val="24"/>
          <w:szCs w:val="24"/>
          <w:highlight w:val="none"/>
          <w:lang w:eastAsia="zh-CN"/>
          <w14:textFill>
            <w14:solidFill>
              <w14:schemeClr w14:val="tx1"/>
            </w14:solidFill>
          </w14:textFill>
        </w:rPr>
        <w:t>本公司</w:t>
      </w: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不会向任何未获得授权的人员披露本次投标项目相关信息，无论是在个人交往、社交媒体、互联网或其他途径</w:t>
      </w:r>
      <w:r>
        <w:rPr>
          <w:rFonts w:hint="eastAsia" w:ascii="宋体" w:hAnsi="宋体" w:eastAsia="宋体" w:cs="宋体"/>
          <w:caps w:val="0"/>
          <w:smallCaps w:val="0"/>
          <w:color w:val="000000" w:themeColor="text1"/>
          <w:spacing w:val="0"/>
          <w:w w:val="100"/>
          <w:sz w:val="24"/>
          <w:szCs w:val="24"/>
          <w:highlight w:val="none"/>
          <w:lang w:eastAsia="zh-CN"/>
          <w14:textFill>
            <w14:solidFill>
              <w14:schemeClr w14:val="tx1"/>
            </w14:solidFill>
          </w14:textFill>
        </w:rPr>
        <w:t>；</w:t>
      </w:r>
    </w:p>
    <w:p w14:paraId="2629AC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aps w:val="0"/>
          <w:smallCaps w:val="0"/>
          <w:color w:val="000000" w:themeColor="text1"/>
          <w:spacing w:val="0"/>
          <w:w w:val="100"/>
          <w:sz w:val="24"/>
          <w:szCs w:val="24"/>
          <w:highlight w:val="none"/>
          <w:lang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3.</w:t>
      </w:r>
      <w:r>
        <w:rPr>
          <w:rFonts w:hint="eastAsia" w:ascii="宋体" w:hAnsi="宋体" w:eastAsia="宋体" w:cs="宋体"/>
          <w:caps w:val="0"/>
          <w:smallCaps w:val="0"/>
          <w:color w:val="000000" w:themeColor="text1"/>
          <w:spacing w:val="0"/>
          <w:w w:val="100"/>
          <w:sz w:val="24"/>
          <w:szCs w:val="24"/>
          <w:highlight w:val="none"/>
          <w:lang w:eastAsia="zh-CN"/>
          <w14:textFill>
            <w14:solidFill>
              <w14:schemeClr w14:val="tx1"/>
            </w14:solidFill>
          </w14:textFill>
        </w:rPr>
        <w:t>本公司</w:t>
      </w: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确保妥善保管收到的文件、数据和其他相关资料，未经授权不得复制、传播、修改或用于其他非投标目的</w:t>
      </w:r>
      <w:r>
        <w:rPr>
          <w:rFonts w:hint="eastAsia" w:ascii="宋体" w:hAnsi="宋体" w:eastAsia="宋体" w:cs="宋体"/>
          <w:caps w:val="0"/>
          <w:smallCaps w:val="0"/>
          <w:color w:val="000000" w:themeColor="text1"/>
          <w:spacing w:val="0"/>
          <w:w w:val="100"/>
          <w:sz w:val="24"/>
          <w:szCs w:val="24"/>
          <w:highlight w:val="none"/>
          <w:lang w:eastAsia="zh-CN"/>
          <w14:textFill>
            <w14:solidFill>
              <w14:schemeClr w14:val="tx1"/>
            </w14:solidFill>
          </w14:textFill>
        </w:rPr>
        <w:t>；</w:t>
      </w:r>
    </w:p>
    <w:p w14:paraId="2203D6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aps w:val="0"/>
          <w:smallCaps w:val="0"/>
          <w:color w:val="000000" w:themeColor="text1"/>
          <w:spacing w:val="0"/>
          <w:w w:val="100"/>
          <w:sz w:val="24"/>
          <w:szCs w:val="24"/>
          <w:highlight w:val="none"/>
          <w:lang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4.</w:t>
      </w:r>
      <w:r>
        <w:rPr>
          <w:rFonts w:hint="eastAsia" w:ascii="宋体" w:hAnsi="宋体" w:eastAsia="宋体" w:cs="宋体"/>
          <w:caps w:val="0"/>
          <w:smallCaps w:val="0"/>
          <w:color w:val="000000" w:themeColor="text1"/>
          <w:spacing w:val="0"/>
          <w:w w:val="100"/>
          <w:sz w:val="24"/>
          <w:szCs w:val="24"/>
          <w:highlight w:val="none"/>
          <w:lang w:eastAsia="zh-CN"/>
          <w14:textFill>
            <w14:solidFill>
              <w14:schemeClr w14:val="tx1"/>
            </w14:solidFill>
          </w14:textFill>
        </w:rPr>
        <w:t>本公司</w:t>
      </w: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了解保密的重要性并意识到泄露信息可能对</w:t>
      </w: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贵单位的</w:t>
      </w: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利益造成严重损害，因此愿意承担法律责任和赔偿责任</w:t>
      </w:r>
      <w:r>
        <w:rPr>
          <w:rFonts w:hint="eastAsia" w:ascii="宋体" w:hAnsi="宋体" w:eastAsia="宋体" w:cs="宋体"/>
          <w:caps w:val="0"/>
          <w:smallCaps w:val="0"/>
          <w:color w:val="000000" w:themeColor="text1"/>
          <w:spacing w:val="0"/>
          <w:w w:val="100"/>
          <w:sz w:val="24"/>
          <w:szCs w:val="24"/>
          <w:highlight w:val="none"/>
          <w:lang w:eastAsia="zh-CN"/>
          <w14:textFill>
            <w14:solidFill>
              <w14:schemeClr w14:val="tx1"/>
            </w14:solidFill>
          </w14:textFill>
        </w:rPr>
        <w:t>；</w:t>
      </w:r>
    </w:p>
    <w:p w14:paraId="29AE1AE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aps w:val="0"/>
          <w:smallCaps w:val="0"/>
          <w:color w:val="000000" w:themeColor="text1"/>
          <w:spacing w:val="0"/>
          <w:w w:val="100"/>
          <w:sz w:val="24"/>
          <w:szCs w:val="24"/>
          <w:highlight w:val="none"/>
          <w:lang w:eastAsia="zh-CN"/>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 xml:space="preserve">    5.</w:t>
      </w: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本承诺书自签字</w:t>
      </w: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盖章</w:t>
      </w: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之日起生效，与</w:t>
      </w: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贵单位</w:t>
      </w: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签订的有关保密的其他协议或合同一并适用</w:t>
      </w:r>
      <w:r>
        <w:rPr>
          <w:rFonts w:hint="eastAsia" w:ascii="宋体" w:hAnsi="宋体" w:eastAsia="宋体" w:cs="宋体"/>
          <w:caps w:val="0"/>
          <w:smallCaps w:val="0"/>
          <w:color w:val="000000" w:themeColor="text1"/>
          <w:spacing w:val="0"/>
          <w:w w:val="100"/>
          <w:sz w:val="24"/>
          <w:szCs w:val="24"/>
          <w:highlight w:val="none"/>
          <w:lang w:eastAsia="zh-CN"/>
          <w14:textFill>
            <w14:solidFill>
              <w14:schemeClr w14:val="tx1"/>
            </w14:solidFill>
          </w14:textFill>
        </w:rPr>
        <w:t>；</w:t>
      </w:r>
    </w:p>
    <w:p w14:paraId="14759CC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若</w:t>
      </w:r>
      <w:r>
        <w:rPr>
          <w:rFonts w:hint="eastAsia" w:ascii="宋体" w:hAnsi="宋体" w:eastAsia="宋体" w:cs="宋体"/>
          <w:caps w:val="0"/>
          <w:smallCaps w:val="0"/>
          <w:color w:val="000000" w:themeColor="text1"/>
          <w:spacing w:val="0"/>
          <w:w w:val="100"/>
          <w:sz w:val="24"/>
          <w:szCs w:val="24"/>
          <w:highlight w:val="none"/>
          <w:lang w:eastAsia="zh-CN"/>
          <w14:textFill>
            <w14:solidFill>
              <w14:schemeClr w14:val="tx1"/>
            </w14:solidFill>
          </w14:textFill>
        </w:rPr>
        <w:t>本公司</w:t>
      </w: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违反保密约定的行为，将承担法律责任和赔偿责任</w:t>
      </w:r>
      <w:r>
        <w:rPr>
          <w:rFonts w:hint="eastAsia" w:ascii="宋体" w:hAnsi="宋体" w:eastAsia="宋体" w:cs="宋体"/>
          <w:caps w:val="0"/>
          <w:smallCaps w:val="0"/>
          <w:color w:val="000000" w:themeColor="text1"/>
          <w:spacing w:val="0"/>
          <w:w w:val="100"/>
          <w:sz w:val="24"/>
          <w:szCs w:val="24"/>
          <w:highlight w:val="none"/>
          <w:lang w:eastAsia="zh-CN"/>
          <w14:textFill>
            <w14:solidFill>
              <w14:schemeClr w14:val="tx1"/>
            </w14:solidFill>
          </w14:textFill>
        </w:rPr>
        <w:t>，</w:t>
      </w: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并</w:t>
      </w: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积极</w:t>
      </w: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配合</w:t>
      </w: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贵单位</w:t>
      </w: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采取相应的处理措施。</w:t>
      </w:r>
    </w:p>
    <w:p w14:paraId="4115C3B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特此承诺。</w:t>
      </w:r>
    </w:p>
    <w:p w14:paraId="320D3DED">
      <w:pPr>
        <w:keepNext w:val="0"/>
        <w:keepLines w:val="0"/>
        <w:pageBreakBefore w:val="0"/>
        <w:widowControl w:val="0"/>
        <w:kinsoku/>
        <w:wordWrap/>
        <w:overflowPunct/>
        <w:topLinePunct w:val="0"/>
        <w:autoSpaceDE/>
        <w:autoSpaceDN/>
        <w:bidi w:val="0"/>
        <w:adjustRightInd/>
        <w:snapToGrid/>
        <w:spacing w:before="75" w:line="360" w:lineRule="auto"/>
        <w:textAlignment w:val="auto"/>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pPr>
    </w:p>
    <w:p w14:paraId="232F568F">
      <w:pPr>
        <w:keepNext w:val="0"/>
        <w:keepLines w:val="0"/>
        <w:pageBreakBefore w:val="0"/>
        <w:widowControl w:val="0"/>
        <w:kinsoku/>
        <w:wordWrap/>
        <w:overflowPunct/>
        <w:topLinePunct w:val="0"/>
        <w:autoSpaceDE/>
        <w:autoSpaceDN/>
        <w:bidi w:val="0"/>
        <w:adjustRightInd/>
        <w:snapToGrid/>
        <w:spacing w:before="75" w:line="360" w:lineRule="auto"/>
        <w:ind w:left="13"/>
        <w:textAlignment w:val="auto"/>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pPr>
    </w:p>
    <w:p w14:paraId="153B26B9">
      <w:pPr>
        <w:keepNext w:val="0"/>
        <w:keepLines w:val="0"/>
        <w:pageBreakBefore w:val="0"/>
        <w:widowControl w:val="0"/>
        <w:kinsoku/>
        <w:wordWrap/>
        <w:overflowPunct/>
        <w:topLinePunct w:val="0"/>
        <w:autoSpaceDE/>
        <w:autoSpaceDN/>
        <w:bidi w:val="0"/>
        <w:adjustRightInd/>
        <w:snapToGrid/>
        <w:spacing w:before="75" w:line="360" w:lineRule="auto"/>
        <w:ind w:left="13" w:firstLine="5040" w:firstLineChars="2100"/>
        <w:textAlignment w:val="auto"/>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承诺单位</w:t>
      </w: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w:t>
      </w: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szCs w:val="24"/>
          <w:highlight w:val="none"/>
          <w:u w:val="none"/>
          <w14:textFill>
            <w14:solidFill>
              <w14:schemeClr w14:val="tx1"/>
            </w14:solidFill>
          </w14:textFill>
        </w:rPr>
        <w:t>(盖章)</w:t>
      </w:r>
    </w:p>
    <w:p w14:paraId="3E3CEA0D">
      <w:pPr>
        <w:keepNext w:val="0"/>
        <w:keepLines w:val="0"/>
        <w:pageBreakBefore w:val="0"/>
        <w:widowControl w:val="0"/>
        <w:kinsoku/>
        <w:wordWrap/>
        <w:overflowPunct/>
        <w:topLinePunct w:val="0"/>
        <w:autoSpaceDE/>
        <w:autoSpaceDN/>
        <w:bidi w:val="0"/>
        <w:adjustRightInd/>
        <w:snapToGrid/>
        <w:spacing w:before="260" w:line="360" w:lineRule="auto"/>
        <w:ind w:left="51" w:firstLine="5760" w:firstLineChars="2400"/>
        <w:textAlignment w:val="auto"/>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日期：</w:t>
      </w: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年</w:t>
      </w: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月</w:t>
      </w:r>
      <w:r>
        <w:rPr>
          <w:rFonts w:hint="eastAsia" w:ascii="宋体" w:hAnsi="宋体" w:eastAsia="宋体" w:cs="宋体"/>
          <w:caps w:val="0"/>
          <w:smallCaps w:val="0"/>
          <w:color w:val="000000" w:themeColor="text1"/>
          <w:spacing w:val="0"/>
          <w:w w:val="100"/>
          <w:sz w:val="24"/>
          <w:szCs w:val="24"/>
          <w:highlight w:val="none"/>
          <w:lang w:val="en-US" w:eastAsia="zh-CN"/>
          <w14:textFill>
            <w14:solidFill>
              <w14:schemeClr w14:val="tx1"/>
            </w14:solidFill>
          </w14:textFill>
        </w:rPr>
        <w:t xml:space="preserve">  </w:t>
      </w:r>
      <w:r>
        <w:rPr>
          <w:rFonts w:hint="eastAsia" w:ascii="宋体" w:hAnsi="宋体" w:eastAsia="宋体" w:cs="宋体"/>
          <w:caps w:val="0"/>
          <w:smallCaps w:val="0"/>
          <w:color w:val="000000" w:themeColor="text1"/>
          <w:spacing w:val="0"/>
          <w:w w:val="100"/>
          <w:sz w:val="24"/>
          <w:szCs w:val="24"/>
          <w:highlight w:val="none"/>
          <w14:textFill>
            <w14:solidFill>
              <w14:schemeClr w14:val="tx1"/>
            </w14:solidFill>
          </w14:textFill>
        </w:rPr>
        <w:t>日</w:t>
      </w:r>
    </w:p>
    <w:p w14:paraId="5E4CEC6C">
      <w:pPr>
        <w:pStyle w:val="135"/>
        <w:rPr>
          <w:rFonts w:hint="eastAsia" w:ascii="宋体" w:hAnsi="宋体" w:eastAsia="宋体" w:cs="宋体"/>
          <w:caps w:val="0"/>
          <w:smallCaps w:val="0"/>
          <w:color w:val="000000" w:themeColor="text1"/>
          <w:spacing w:val="0"/>
          <w:w w:val="100"/>
          <w:highlight w:val="none"/>
          <w14:textFill>
            <w14:solidFill>
              <w14:schemeClr w14:val="tx1"/>
            </w14:solidFill>
          </w14:textFill>
        </w:rPr>
      </w:pPr>
    </w:p>
    <w:p w14:paraId="6AE259EE">
      <w:pPr>
        <w:pStyle w:val="135"/>
        <w:rPr>
          <w:rFonts w:hint="eastAsia" w:ascii="宋体" w:hAnsi="宋体" w:eastAsia="宋体" w:cs="宋体"/>
          <w:caps w:val="0"/>
          <w:smallCaps w:val="0"/>
          <w:color w:val="000000" w:themeColor="text1"/>
          <w:spacing w:val="0"/>
          <w:w w:val="100"/>
          <w:highlight w:val="none"/>
          <w14:textFill>
            <w14:solidFill>
              <w14:schemeClr w14:val="tx1"/>
            </w14:solidFill>
          </w14:textFill>
        </w:rPr>
      </w:pPr>
    </w:p>
    <w:p w14:paraId="08EA6B29">
      <w:pPr>
        <w:spacing w:beforeAutospacing="0" w:after="100" w:afterAutospacing="0" w:line="360" w:lineRule="auto"/>
        <w:rPr>
          <w:rFonts w:hint="eastAsia" w:ascii="宋体" w:hAnsi="宋体" w:eastAsia="宋体" w:cs="宋体"/>
          <w:b/>
          <w:color w:val="000000" w:themeColor="text1"/>
          <w:sz w:val="30"/>
          <w:szCs w:val="30"/>
          <w:highlight w:val="none"/>
          <w14:textFill>
            <w14:solidFill>
              <w14:schemeClr w14:val="tx1"/>
            </w14:solidFill>
          </w14:textFill>
        </w:rPr>
      </w:pPr>
    </w:p>
    <w:p w14:paraId="731E40D9">
      <w:pPr>
        <w:spacing w:beforeAutospacing="0" w:after="100" w:afterAutospacing="0" w:line="360" w:lineRule="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t>报价信信封及投标电子版信封格式</w:t>
      </w:r>
    </w:p>
    <w:p w14:paraId="6D9FCC06">
      <w:pPr>
        <w:spacing w:beforeAutospacing="0" w:after="100" w:afterAutospacing="0" w:line="360" w:lineRule="auto"/>
        <w:ind w:firstLine="480" w:firstLineChars="20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请按以下内容填写电子版信封抬头，并将黑框剪下，贴在电子版信封外面，除非特殊情况，否则请不要更改信封格式:</w:t>
      </w:r>
    </w:p>
    <w:p w14:paraId="129A4C07">
      <w:pPr>
        <w:pStyle w:val="135"/>
        <w:ind w:firstLine="0" w:firstLineChars="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p w14:paraId="24BB230F">
      <w:pPr>
        <w:pStyle w:val="135"/>
        <w:ind w:firstLine="48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p w14:paraId="6ADD06B6">
      <w:pPr>
        <w:pStyle w:val="135"/>
        <w:ind w:firstLine="480"/>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p>
    <w:tbl>
      <w:tblPr>
        <w:tblStyle w:val="15"/>
        <w:tblW w:w="8280" w:type="dxa"/>
        <w:jc w:val="center"/>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Layout w:type="fixed"/>
        <w:tblCellMar>
          <w:top w:w="0" w:type="dxa"/>
          <w:left w:w="108" w:type="dxa"/>
          <w:bottom w:w="0" w:type="dxa"/>
          <w:right w:w="108" w:type="dxa"/>
        </w:tblCellMar>
      </w:tblPr>
      <w:tblGrid>
        <w:gridCol w:w="3249"/>
        <w:gridCol w:w="5031"/>
      </w:tblGrid>
      <w:tr w14:paraId="6F1E6026">
        <w:tblPrEx>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CellMar>
            <w:top w:w="0" w:type="dxa"/>
            <w:left w:w="108" w:type="dxa"/>
            <w:bottom w:w="0" w:type="dxa"/>
            <w:right w:w="108" w:type="dxa"/>
          </w:tblCellMar>
        </w:tblPrEx>
        <w:trPr>
          <w:cantSplit/>
          <w:trHeight w:val="762" w:hRule="atLeast"/>
          <w:jc w:val="center"/>
        </w:trPr>
        <w:tc>
          <w:tcPr>
            <w:tcW w:w="8280" w:type="dxa"/>
            <w:gridSpan w:val="2"/>
            <w:vAlign w:val="center"/>
          </w:tcPr>
          <w:p w14:paraId="553E3374">
            <w:pPr>
              <w:spacing w:beforeAutospacing="0" w:after="100" w:afterAutospacing="0" w:line="360" w:lineRule="auto"/>
              <w:rPr>
                <w:rFonts w:hint="eastAsia" w:ascii="宋体" w:hAnsi="宋体" w:eastAsia="宋体" w:cs="宋体"/>
                <w:b/>
                <w:caps w:val="0"/>
                <w:smallCaps w:val="0"/>
                <w:color w:val="000000" w:themeColor="text1"/>
                <w:spacing w:val="0"/>
                <w:w w:val="100"/>
                <w:sz w:val="32"/>
                <w:highlight w:val="none"/>
                <w14:textFill>
                  <w14:solidFill>
                    <w14:schemeClr w14:val="tx1"/>
                  </w14:solidFill>
                </w14:textFill>
              </w:rPr>
            </w:pPr>
            <w:r>
              <w:rPr>
                <w:rFonts w:hint="eastAsia" w:ascii="宋体" w:hAnsi="宋体" w:eastAsia="宋体" w:cs="宋体"/>
                <w:b/>
                <w:caps w:val="0"/>
                <w:smallCaps w:val="0"/>
                <w:color w:val="000000" w:themeColor="text1"/>
                <w:spacing w:val="0"/>
                <w:w w:val="100"/>
                <w:sz w:val="32"/>
                <w:highlight w:val="none"/>
                <w14:textFill>
                  <w14:solidFill>
                    <w14:schemeClr w14:val="tx1"/>
                  </w14:solidFill>
                </w14:textFill>
              </w:rPr>
              <w:t xml:space="preserve">报 价 信                                  </w:t>
            </w:r>
            <w:r>
              <w:rPr>
                <w:rFonts w:hint="eastAsia" w:ascii="宋体" w:hAnsi="宋体" w:eastAsia="宋体" w:cs="宋体"/>
                <w:b/>
                <w:caps w:val="0"/>
                <w:smallCaps w:val="0"/>
                <w:color w:val="000000" w:themeColor="text1"/>
                <w:spacing w:val="0"/>
                <w:w w:val="100"/>
                <w:sz w:val="32"/>
                <w:szCs w:val="32"/>
                <w:highlight w:val="none"/>
                <w14:textFill>
                  <w14:solidFill>
                    <w14:schemeClr w14:val="tx1"/>
                  </w14:solidFill>
                </w14:textFill>
              </w:rPr>
              <w:t>单独提交</w:t>
            </w:r>
          </w:p>
        </w:tc>
      </w:tr>
      <w:tr w14:paraId="62B4F94B">
        <w:tblPrEx>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CellMar>
            <w:top w:w="0" w:type="dxa"/>
            <w:left w:w="108" w:type="dxa"/>
            <w:bottom w:w="0" w:type="dxa"/>
            <w:right w:w="108" w:type="dxa"/>
          </w:tblCellMar>
        </w:tblPrEx>
        <w:trPr>
          <w:cantSplit/>
          <w:trHeight w:val="664" w:hRule="atLeast"/>
          <w:jc w:val="center"/>
        </w:trPr>
        <w:tc>
          <w:tcPr>
            <w:tcW w:w="8280" w:type="dxa"/>
            <w:gridSpan w:val="2"/>
            <w:vAlign w:val="center"/>
          </w:tcPr>
          <w:p w14:paraId="42D62609">
            <w:pPr>
              <w:spacing w:beforeAutospacing="0" w:after="100" w:afterAutospacing="0" w:line="360" w:lineRule="auto"/>
              <w:rPr>
                <w:rFonts w:hint="eastAsia" w:ascii="宋体" w:hAnsi="宋体" w:eastAsia="宋体" w:cs="宋体"/>
                <w:b/>
                <w:caps w:val="0"/>
                <w:smallCaps w:val="0"/>
                <w:color w:val="000000" w:themeColor="text1"/>
                <w:spacing w:val="0"/>
                <w:w w:val="100"/>
                <w:sz w:val="28"/>
                <w:highlight w:val="none"/>
                <w14:textFill>
                  <w14:solidFill>
                    <w14:schemeClr w14:val="tx1"/>
                  </w14:solidFill>
                </w14:textFill>
              </w:rPr>
            </w:pPr>
            <w:r>
              <w:rPr>
                <w:rFonts w:hint="eastAsia" w:ascii="宋体" w:hAnsi="宋体" w:eastAsia="宋体" w:cs="宋体"/>
                <w:b/>
                <w:caps w:val="0"/>
                <w:smallCaps w:val="0"/>
                <w:color w:val="000000" w:themeColor="text1"/>
                <w:spacing w:val="0"/>
                <w:w w:val="100"/>
                <w:sz w:val="28"/>
                <w:highlight w:val="none"/>
                <w14:textFill>
                  <w14:solidFill>
                    <w14:schemeClr w14:val="tx1"/>
                  </w14:solidFill>
                </w14:textFill>
              </w:rPr>
              <w:t xml:space="preserve">致：  </w:t>
            </w:r>
            <w:r>
              <w:rPr>
                <w:rFonts w:hint="eastAsia" w:ascii="宋体" w:hAnsi="宋体" w:eastAsia="宋体" w:cs="宋体"/>
                <w:b/>
                <w:bCs/>
                <w:caps w:val="0"/>
                <w:smallCaps w:val="0"/>
                <w:color w:val="000000" w:themeColor="text1"/>
                <w:spacing w:val="0"/>
                <w:w w:val="100"/>
                <w:sz w:val="24"/>
                <w:szCs w:val="24"/>
                <w:highlight w:val="none"/>
                <w:lang w:val="en-US" w:eastAsia="zh-CN"/>
                <w14:textFill>
                  <w14:solidFill>
                    <w14:schemeClr w14:val="tx1"/>
                  </w14:solidFill>
                </w14:textFill>
              </w:rPr>
              <w:t>兰州职业技术学院</w:t>
            </w:r>
            <w:r>
              <w:rPr>
                <w:rFonts w:hint="eastAsia" w:ascii="宋体" w:hAnsi="宋体" w:eastAsia="宋体" w:cs="宋体"/>
                <w:b/>
                <w:bCs/>
                <w:caps w:val="0"/>
                <w:smallCaps w:val="0"/>
                <w:color w:val="000000" w:themeColor="text1"/>
                <w:spacing w:val="0"/>
                <w:w w:val="100"/>
                <w:sz w:val="28"/>
                <w:highlight w:val="none"/>
                <w14:textFill>
                  <w14:solidFill>
                    <w14:schemeClr w14:val="tx1"/>
                  </w14:solidFill>
                </w14:textFill>
              </w:rPr>
              <w:t xml:space="preserve"> </w:t>
            </w:r>
          </w:p>
        </w:tc>
      </w:tr>
      <w:tr w14:paraId="4732D1E5">
        <w:tblPrEx>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CellMar>
            <w:top w:w="0" w:type="dxa"/>
            <w:left w:w="108" w:type="dxa"/>
            <w:bottom w:w="0" w:type="dxa"/>
            <w:right w:w="108" w:type="dxa"/>
          </w:tblCellMar>
        </w:tblPrEx>
        <w:trPr>
          <w:cantSplit/>
          <w:trHeight w:val="583" w:hRule="atLeast"/>
          <w:jc w:val="center"/>
        </w:trPr>
        <w:tc>
          <w:tcPr>
            <w:tcW w:w="3249" w:type="dxa"/>
            <w:vAlign w:val="center"/>
          </w:tcPr>
          <w:p w14:paraId="6AE0DD73">
            <w:pPr>
              <w:wordWrap w:val="0"/>
              <w:spacing w:beforeAutospacing="0" w:after="100" w:afterAutospacing="0" w:line="360" w:lineRule="auto"/>
              <w:jc w:val="right"/>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项目编号</w:t>
            </w:r>
            <w:r>
              <w:rPr>
                <w:rFonts w:hint="eastAsia" w:ascii="宋体" w:hAnsi="宋体" w:eastAsia="宋体" w:cs="宋体"/>
                <w:caps w:val="0"/>
                <w:smallCaps w:val="0"/>
                <w:color w:val="000000" w:themeColor="text1"/>
                <w:spacing w:val="0"/>
                <w:w w:val="100"/>
                <w:highlight w:val="none"/>
                <w14:textFill>
                  <w14:solidFill>
                    <w14:schemeClr w14:val="tx1"/>
                  </w14:solidFill>
                </w14:textFill>
              </w:rPr>
              <w:t>：</w:t>
            </w:r>
          </w:p>
        </w:tc>
        <w:tc>
          <w:tcPr>
            <w:tcW w:w="5031" w:type="dxa"/>
            <w:vAlign w:val="center"/>
          </w:tcPr>
          <w:p w14:paraId="3697FFC0">
            <w:pPr>
              <w:spacing w:beforeAutospacing="0" w:after="100" w:afterAutospacing="0" w:line="360" w:lineRule="auto"/>
              <w:rPr>
                <w:rFonts w:hint="eastAsia" w:ascii="宋体" w:hAnsi="宋体" w:eastAsia="宋体" w:cs="宋体"/>
                <w:b/>
                <w:caps w:val="0"/>
                <w:smallCaps w:val="0"/>
                <w:color w:val="000000" w:themeColor="text1"/>
                <w:spacing w:val="0"/>
                <w:w w:val="100"/>
                <w:sz w:val="24"/>
                <w:highlight w:val="none"/>
                <w14:textFill>
                  <w14:solidFill>
                    <w14:schemeClr w14:val="tx1"/>
                  </w14:solidFill>
                </w14:textFill>
              </w:rPr>
            </w:pPr>
          </w:p>
        </w:tc>
      </w:tr>
      <w:tr w14:paraId="5CC993DE">
        <w:tblPrEx>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CellMar>
            <w:top w:w="0" w:type="dxa"/>
            <w:left w:w="108" w:type="dxa"/>
            <w:bottom w:w="0" w:type="dxa"/>
            <w:right w:w="108" w:type="dxa"/>
          </w:tblCellMar>
        </w:tblPrEx>
        <w:trPr>
          <w:cantSplit/>
          <w:trHeight w:val="583" w:hRule="atLeast"/>
          <w:jc w:val="center"/>
        </w:trPr>
        <w:tc>
          <w:tcPr>
            <w:tcW w:w="3249" w:type="dxa"/>
            <w:vAlign w:val="center"/>
          </w:tcPr>
          <w:p w14:paraId="23B16962">
            <w:pPr>
              <w:wordWrap w:val="0"/>
              <w:spacing w:beforeAutospacing="0" w:after="100" w:afterAutospacing="0" w:line="360" w:lineRule="auto"/>
              <w:jc w:val="right"/>
              <w:rPr>
                <w:rFonts w:hint="eastAsia" w:ascii="宋体" w:hAnsi="宋体" w:eastAsia="宋体" w:cs="宋体"/>
                <w:b/>
                <w:caps w:val="0"/>
                <w:smallCaps w:val="0"/>
                <w:color w:val="000000" w:themeColor="text1"/>
                <w:spacing w:val="0"/>
                <w:w w:val="100"/>
                <w:sz w:val="24"/>
                <w:highlight w:val="none"/>
                <w14:textFill>
                  <w14:solidFill>
                    <w14:schemeClr w14:val="tx1"/>
                  </w14:solidFill>
                </w14:textFill>
              </w:rPr>
            </w:pPr>
          </w:p>
        </w:tc>
        <w:tc>
          <w:tcPr>
            <w:tcW w:w="5031" w:type="dxa"/>
            <w:vAlign w:val="center"/>
          </w:tcPr>
          <w:p w14:paraId="0DEB2A4C">
            <w:pPr>
              <w:spacing w:beforeAutospacing="0" w:after="100" w:afterAutospacing="0" w:line="360" w:lineRule="auto"/>
              <w:rPr>
                <w:rFonts w:hint="eastAsia" w:ascii="宋体" w:hAnsi="宋体" w:eastAsia="宋体" w:cs="宋体"/>
                <w:b/>
                <w:caps w:val="0"/>
                <w:smallCaps w:val="0"/>
                <w:color w:val="000000" w:themeColor="text1"/>
                <w:spacing w:val="0"/>
                <w:w w:val="100"/>
                <w:sz w:val="24"/>
                <w:highlight w:val="none"/>
                <w14:textFill>
                  <w14:solidFill>
                    <w14:schemeClr w14:val="tx1"/>
                  </w14:solidFill>
                </w14:textFill>
              </w:rPr>
            </w:pPr>
          </w:p>
        </w:tc>
      </w:tr>
      <w:tr w14:paraId="51009FAD">
        <w:tblPrEx>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CellMar>
            <w:top w:w="0" w:type="dxa"/>
            <w:left w:w="108" w:type="dxa"/>
            <w:bottom w:w="0" w:type="dxa"/>
            <w:right w:w="108" w:type="dxa"/>
          </w:tblCellMar>
        </w:tblPrEx>
        <w:trPr>
          <w:cantSplit/>
          <w:trHeight w:val="601" w:hRule="atLeast"/>
          <w:jc w:val="center"/>
        </w:trPr>
        <w:tc>
          <w:tcPr>
            <w:tcW w:w="3249" w:type="dxa"/>
            <w:vAlign w:val="center"/>
          </w:tcPr>
          <w:p w14:paraId="66F63CBE">
            <w:pPr>
              <w:spacing w:beforeAutospacing="0" w:after="100" w:afterAutospacing="0" w:line="360" w:lineRule="auto"/>
              <w:jc w:val="right"/>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投 标 人：</w:t>
            </w:r>
          </w:p>
        </w:tc>
        <w:tc>
          <w:tcPr>
            <w:tcW w:w="5031" w:type="dxa"/>
            <w:vAlign w:val="center"/>
          </w:tcPr>
          <w:p w14:paraId="678B8EBE">
            <w:pPr>
              <w:spacing w:beforeAutospacing="0" w:after="100" w:afterAutospacing="0" w:line="360" w:lineRule="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（盖章）</w:t>
            </w:r>
          </w:p>
        </w:tc>
      </w:tr>
    </w:tbl>
    <w:p w14:paraId="618B149E">
      <w:pPr>
        <w:spacing w:beforeAutospacing="0" w:after="100" w:afterAutospacing="0" w:line="360" w:lineRule="auto"/>
        <w:rPr>
          <w:rFonts w:hint="eastAsia" w:ascii="宋体" w:hAnsi="宋体" w:eastAsia="宋体" w:cs="宋体"/>
          <w:caps w:val="0"/>
          <w:smallCaps w:val="0"/>
          <w:color w:val="000000" w:themeColor="text1"/>
          <w:spacing w:val="0"/>
          <w:w w:val="100"/>
          <w:highlight w:val="none"/>
          <w14:textFill>
            <w14:solidFill>
              <w14:schemeClr w14:val="tx1"/>
            </w14:solidFill>
          </w14:textFill>
        </w:rPr>
      </w:pPr>
    </w:p>
    <w:p w14:paraId="357A3B00">
      <w:pPr>
        <w:pStyle w:val="135"/>
        <w:rPr>
          <w:rFonts w:hint="eastAsia" w:ascii="宋体" w:hAnsi="宋体" w:eastAsia="宋体" w:cs="宋体"/>
          <w:caps w:val="0"/>
          <w:smallCaps w:val="0"/>
          <w:color w:val="000000" w:themeColor="text1"/>
          <w:spacing w:val="0"/>
          <w:w w:val="100"/>
          <w:highlight w:val="none"/>
          <w14:textFill>
            <w14:solidFill>
              <w14:schemeClr w14:val="tx1"/>
            </w14:solidFill>
          </w14:textFill>
        </w:rPr>
      </w:pPr>
    </w:p>
    <w:p w14:paraId="7C707306">
      <w:pPr>
        <w:pStyle w:val="135"/>
        <w:ind w:firstLine="0" w:firstLineChars="0"/>
        <w:rPr>
          <w:rFonts w:hint="eastAsia" w:ascii="宋体" w:hAnsi="宋体" w:eastAsia="宋体" w:cs="宋体"/>
          <w:caps w:val="0"/>
          <w:smallCaps w:val="0"/>
          <w:color w:val="000000" w:themeColor="text1"/>
          <w:spacing w:val="0"/>
          <w:w w:val="100"/>
          <w:highlight w:val="none"/>
          <w14:textFill>
            <w14:solidFill>
              <w14:schemeClr w14:val="tx1"/>
            </w14:solidFill>
          </w14:textFill>
        </w:rPr>
      </w:pPr>
    </w:p>
    <w:p w14:paraId="6FF05341">
      <w:pPr>
        <w:pStyle w:val="135"/>
        <w:rPr>
          <w:rFonts w:hint="eastAsia" w:ascii="宋体" w:hAnsi="宋体" w:eastAsia="宋体" w:cs="宋体"/>
          <w:caps w:val="0"/>
          <w:smallCaps w:val="0"/>
          <w:color w:val="000000" w:themeColor="text1"/>
          <w:spacing w:val="0"/>
          <w:w w:val="100"/>
          <w:highlight w:val="none"/>
          <w14:textFill>
            <w14:solidFill>
              <w14:schemeClr w14:val="tx1"/>
            </w14:solidFill>
          </w14:textFill>
        </w:rPr>
      </w:pPr>
    </w:p>
    <w:p w14:paraId="579BE20F">
      <w:pPr>
        <w:pStyle w:val="135"/>
        <w:rPr>
          <w:rFonts w:hint="eastAsia" w:ascii="宋体" w:hAnsi="宋体" w:eastAsia="宋体" w:cs="宋体"/>
          <w:caps w:val="0"/>
          <w:smallCaps w:val="0"/>
          <w:color w:val="000000" w:themeColor="text1"/>
          <w:spacing w:val="0"/>
          <w:w w:val="100"/>
          <w:highlight w:val="none"/>
          <w14:textFill>
            <w14:solidFill>
              <w14:schemeClr w14:val="tx1"/>
            </w14:solidFill>
          </w14:textFill>
        </w:rPr>
      </w:pPr>
    </w:p>
    <w:p w14:paraId="20A42B59">
      <w:pPr>
        <w:pStyle w:val="135"/>
        <w:rPr>
          <w:rFonts w:hint="eastAsia" w:ascii="宋体" w:hAnsi="宋体" w:eastAsia="宋体" w:cs="宋体"/>
          <w:caps w:val="0"/>
          <w:smallCaps w:val="0"/>
          <w:color w:val="000000" w:themeColor="text1"/>
          <w:spacing w:val="0"/>
          <w:w w:val="100"/>
          <w:highlight w:val="none"/>
          <w14:textFill>
            <w14:solidFill>
              <w14:schemeClr w14:val="tx1"/>
            </w14:solidFill>
          </w14:textFill>
        </w:rPr>
      </w:pPr>
    </w:p>
    <w:p w14:paraId="686DF8E8">
      <w:pPr>
        <w:pStyle w:val="135"/>
        <w:rPr>
          <w:rFonts w:hint="eastAsia" w:ascii="宋体" w:hAnsi="宋体" w:eastAsia="宋体" w:cs="宋体"/>
          <w:caps w:val="0"/>
          <w:smallCaps w:val="0"/>
          <w:color w:val="000000" w:themeColor="text1"/>
          <w:spacing w:val="0"/>
          <w:w w:val="100"/>
          <w:highlight w:val="none"/>
          <w14:textFill>
            <w14:solidFill>
              <w14:schemeClr w14:val="tx1"/>
            </w14:solidFill>
          </w14:textFill>
        </w:rPr>
      </w:pPr>
    </w:p>
    <w:p w14:paraId="5CA5E069">
      <w:pPr>
        <w:pStyle w:val="135"/>
        <w:rPr>
          <w:rFonts w:hint="eastAsia" w:ascii="宋体" w:hAnsi="宋体" w:eastAsia="宋体" w:cs="宋体"/>
          <w:caps w:val="0"/>
          <w:smallCaps w:val="0"/>
          <w:color w:val="000000" w:themeColor="text1"/>
          <w:spacing w:val="0"/>
          <w:w w:val="100"/>
          <w:highlight w:val="none"/>
          <w14:textFill>
            <w14:solidFill>
              <w14:schemeClr w14:val="tx1"/>
            </w14:solidFill>
          </w14:textFill>
        </w:rPr>
      </w:pPr>
    </w:p>
    <w:tbl>
      <w:tblPr>
        <w:tblStyle w:val="15"/>
        <w:tblW w:w="8280" w:type="dxa"/>
        <w:jc w:val="center"/>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Layout w:type="fixed"/>
        <w:tblCellMar>
          <w:top w:w="0" w:type="dxa"/>
          <w:left w:w="108" w:type="dxa"/>
          <w:bottom w:w="0" w:type="dxa"/>
          <w:right w:w="108" w:type="dxa"/>
        </w:tblCellMar>
      </w:tblPr>
      <w:tblGrid>
        <w:gridCol w:w="4139"/>
        <w:gridCol w:w="4141"/>
      </w:tblGrid>
      <w:tr w14:paraId="69B2DA12">
        <w:tblPrEx>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CellMar>
            <w:top w:w="0" w:type="dxa"/>
            <w:left w:w="108" w:type="dxa"/>
            <w:bottom w:w="0" w:type="dxa"/>
            <w:right w:w="108" w:type="dxa"/>
          </w:tblCellMar>
        </w:tblPrEx>
        <w:trPr>
          <w:cantSplit/>
          <w:trHeight w:val="1007" w:hRule="atLeast"/>
          <w:jc w:val="center"/>
        </w:trPr>
        <w:tc>
          <w:tcPr>
            <w:tcW w:w="8280" w:type="dxa"/>
            <w:gridSpan w:val="2"/>
            <w:vAlign w:val="center"/>
          </w:tcPr>
          <w:p w14:paraId="4E3DF529">
            <w:pPr>
              <w:spacing w:beforeAutospacing="0" w:after="100" w:afterAutospacing="0" w:line="360" w:lineRule="auto"/>
              <w:rPr>
                <w:rFonts w:hint="eastAsia" w:ascii="宋体" w:hAnsi="宋体" w:eastAsia="宋体" w:cs="宋体"/>
                <w:b/>
                <w:caps w:val="0"/>
                <w:smallCaps w:val="0"/>
                <w:color w:val="000000" w:themeColor="text1"/>
                <w:spacing w:val="0"/>
                <w:w w:val="100"/>
                <w:sz w:val="32"/>
                <w:szCs w:val="32"/>
                <w:highlight w:val="none"/>
                <w14:textFill>
                  <w14:solidFill>
                    <w14:schemeClr w14:val="tx1"/>
                  </w14:solidFill>
                </w14:textFill>
              </w:rPr>
            </w:pPr>
            <w:r>
              <w:rPr>
                <w:rFonts w:hint="eastAsia" w:ascii="宋体" w:hAnsi="宋体" w:eastAsia="宋体" w:cs="宋体"/>
                <w:b/>
                <w:caps w:val="0"/>
                <w:smallCaps w:val="0"/>
                <w:color w:val="000000" w:themeColor="text1"/>
                <w:spacing w:val="0"/>
                <w:w w:val="100"/>
                <w:sz w:val="32"/>
                <w:szCs w:val="32"/>
                <w:highlight w:val="none"/>
                <w14:textFill>
                  <w14:solidFill>
                    <w14:schemeClr w14:val="tx1"/>
                  </w14:solidFill>
                </w14:textFill>
              </w:rPr>
              <w:t xml:space="preserve">电子版（U盘）                          </w:t>
            </w:r>
            <w:r>
              <w:rPr>
                <w:rFonts w:hint="eastAsia" w:ascii="宋体" w:hAnsi="宋体" w:eastAsia="宋体" w:cs="宋体"/>
                <w:b/>
                <w:caps w:val="0"/>
                <w:smallCaps w:val="0"/>
                <w:color w:val="000000" w:themeColor="text1"/>
                <w:spacing w:val="0"/>
                <w:w w:val="100"/>
                <w:sz w:val="32"/>
                <w:szCs w:val="32"/>
                <w:highlight w:val="none"/>
                <w:lang w:val="en-US" w:eastAsia="zh-CN"/>
                <w14:textFill>
                  <w14:solidFill>
                    <w14:schemeClr w14:val="tx1"/>
                  </w14:solidFill>
                </w14:textFill>
              </w:rPr>
              <w:t xml:space="preserve">  </w:t>
            </w:r>
            <w:r>
              <w:rPr>
                <w:rFonts w:hint="eastAsia" w:ascii="宋体" w:hAnsi="宋体" w:eastAsia="宋体" w:cs="宋体"/>
                <w:b/>
                <w:caps w:val="0"/>
                <w:smallCaps w:val="0"/>
                <w:color w:val="000000" w:themeColor="text1"/>
                <w:spacing w:val="0"/>
                <w:w w:val="100"/>
                <w:sz w:val="32"/>
                <w:szCs w:val="32"/>
                <w:highlight w:val="none"/>
                <w14:textFill>
                  <w14:solidFill>
                    <w14:schemeClr w14:val="tx1"/>
                  </w14:solidFill>
                </w14:textFill>
              </w:rPr>
              <w:t>单独提交</w:t>
            </w:r>
          </w:p>
        </w:tc>
      </w:tr>
      <w:tr w14:paraId="266B9BEE">
        <w:tblPrEx>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CellMar>
            <w:top w:w="0" w:type="dxa"/>
            <w:left w:w="108" w:type="dxa"/>
            <w:bottom w:w="0" w:type="dxa"/>
            <w:right w:w="108" w:type="dxa"/>
          </w:tblCellMar>
        </w:tblPrEx>
        <w:trPr>
          <w:cantSplit/>
          <w:trHeight w:val="850" w:hRule="atLeast"/>
          <w:jc w:val="center"/>
        </w:trPr>
        <w:tc>
          <w:tcPr>
            <w:tcW w:w="8280" w:type="dxa"/>
            <w:gridSpan w:val="2"/>
            <w:vAlign w:val="center"/>
          </w:tcPr>
          <w:p w14:paraId="2A10786E">
            <w:pPr>
              <w:spacing w:beforeAutospacing="0" w:after="100" w:afterAutospacing="0" w:line="360" w:lineRule="auto"/>
              <w:rPr>
                <w:rFonts w:hint="eastAsia" w:ascii="宋体" w:hAnsi="宋体" w:eastAsia="宋体" w:cs="宋体"/>
                <w:b/>
                <w:caps w:val="0"/>
                <w:smallCaps w:val="0"/>
                <w:color w:val="000000" w:themeColor="text1"/>
                <w:spacing w:val="0"/>
                <w:w w:val="100"/>
                <w:sz w:val="28"/>
                <w:highlight w:val="none"/>
                <w14:textFill>
                  <w14:solidFill>
                    <w14:schemeClr w14:val="tx1"/>
                  </w14:solidFill>
                </w14:textFill>
              </w:rPr>
            </w:pPr>
            <w:r>
              <w:rPr>
                <w:rFonts w:hint="eastAsia" w:ascii="宋体" w:hAnsi="宋体" w:eastAsia="宋体" w:cs="宋体"/>
                <w:b/>
                <w:caps w:val="0"/>
                <w:smallCaps w:val="0"/>
                <w:color w:val="000000" w:themeColor="text1"/>
                <w:spacing w:val="0"/>
                <w:w w:val="100"/>
                <w:sz w:val="28"/>
                <w:highlight w:val="none"/>
                <w14:textFill>
                  <w14:solidFill>
                    <w14:schemeClr w14:val="tx1"/>
                  </w14:solidFill>
                </w14:textFill>
              </w:rPr>
              <w:t xml:space="preserve">致：  </w:t>
            </w:r>
            <w:r>
              <w:rPr>
                <w:rFonts w:hint="eastAsia" w:ascii="宋体" w:hAnsi="宋体" w:eastAsia="宋体" w:cs="宋体"/>
                <w:b/>
                <w:bCs/>
                <w:caps w:val="0"/>
                <w:smallCaps w:val="0"/>
                <w:color w:val="000000" w:themeColor="text1"/>
                <w:spacing w:val="0"/>
                <w:w w:val="100"/>
                <w:sz w:val="24"/>
                <w:szCs w:val="24"/>
                <w:highlight w:val="none"/>
                <w:lang w:val="en-US" w:eastAsia="zh-CN"/>
                <w14:textFill>
                  <w14:solidFill>
                    <w14:schemeClr w14:val="tx1"/>
                  </w14:solidFill>
                </w14:textFill>
              </w:rPr>
              <w:t>兰州职业技术学院</w:t>
            </w:r>
            <w:r>
              <w:rPr>
                <w:rFonts w:hint="eastAsia" w:ascii="宋体" w:hAnsi="宋体" w:eastAsia="宋体" w:cs="宋体"/>
                <w:b/>
                <w:bCs/>
                <w:caps w:val="0"/>
                <w:smallCaps w:val="0"/>
                <w:color w:val="000000" w:themeColor="text1"/>
                <w:spacing w:val="0"/>
                <w:w w:val="100"/>
                <w:sz w:val="28"/>
                <w:highlight w:val="none"/>
                <w14:textFill>
                  <w14:solidFill>
                    <w14:schemeClr w14:val="tx1"/>
                  </w14:solidFill>
                </w14:textFill>
              </w:rPr>
              <w:t xml:space="preserve"> </w:t>
            </w:r>
          </w:p>
        </w:tc>
      </w:tr>
      <w:tr w14:paraId="16E07104">
        <w:tblPrEx>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CellMar>
            <w:top w:w="0" w:type="dxa"/>
            <w:left w:w="108" w:type="dxa"/>
            <w:bottom w:w="0" w:type="dxa"/>
            <w:right w:w="108" w:type="dxa"/>
          </w:tblCellMar>
        </w:tblPrEx>
        <w:trPr>
          <w:cantSplit/>
          <w:trHeight w:val="747" w:hRule="atLeast"/>
          <w:jc w:val="center"/>
        </w:trPr>
        <w:tc>
          <w:tcPr>
            <w:tcW w:w="4139" w:type="dxa"/>
            <w:vAlign w:val="center"/>
          </w:tcPr>
          <w:p w14:paraId="6E443CBB">
            <w:pPr>
              <w:wordWrap w:val="0"/>
              <w:spacing w:beforeAutospacing="0" w:after="100" w:afterAutospacing="0" w:line="360" w:lineRule="auto"/>
              <w:jc w:val="right"/>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项目编号</w:t>
            </w:r>
            <w:r>
              <w:rPr>
                <w:rFonts w:hint="eastAsia" w:ascii="宋体" w:hAnsi="宋体" w:eastAsia="宋体" w:cs="宋体"/>
                <w:caps w:val="0"/>
                <w:smallCaps w:val="0"/>
                <w:color w:val="000000" w:themeColor="text1"/>
                <w:spacing w:val="0"/>
                <w:w w:val="100"/>
                <w:highlight w:val="none"/>
                <w14:textFill>
                  <w14:solidFill>
                    <w14:schemeClr w14:val="tx1"/>
                  </w14:solidFill>
                </w14:textFill>
              </w:rPr>
              <w:t>：</w:t>
            </w:r>
          </w:p>
        </w:tc>
        <w:tc>
          <w:tcPr>
            <w:tcW w:w="4141" w:type="dxa"/>
            <w:vAlign w:val="center"/>
          </w:tcPr>
          <w:p w14:paraId="602B97BE">
            <w:pPr>
              <w:spacing w:beforeAutospacing="0" w:after="100" w:afterAutospacing="0" w:line="360" w:lineRule="auto"/>
              <w:rPr>
                <w:rFonts w:hint="eastAsia" w:ascii="宋体" w:hAnsi="宋体" w:eastAsia="宋体" w:cs="宋体"/>
                <w:b/>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b/>
                <w:caps w:val="0"/>
                <w:smallCaps w:val="0"/>
                <w:color w:val="000000" w:themeColor="text1"/>
                <w:spacing w:val="0"/>
                <w:w w:val="100"/>
                <w:sz w:val="24"/>
                <w:highlight w:val="none"/>
                <w14:textFill>
                  <w14:solidFill>
                    <w14:schemeClr w14:val="tx1"/>
                  </w14:solidFill>
                </w14:textFill>
              </w:rPr>
              <w:t xml:space="preserve"> </w:t>
            </w:r>
          </w:p>
        </w:tc>
      </w:tr>
      <w:tr w14:paraId="216ADE8F">
        <w:tblPrEx>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CellMar>
            <w:top w:w="0" w:type="dxa"/>
            <w:left w:w="108" w:type="dxa"/>
            <w:bottom w:w="0" w:type="dxa"/>
            <w:right w:w="108" w:type="dxa"/>
          </w:tblCellMar>
        </w:tblPrEx>
        <w:trPr>
          <w:cantSplit/>
          <w:trHeight w:val="800" w:hRule="atLeast"/>
          <w:jc w:val="center"/>
        </w:trPr>
        <w:tc>
          <w:tcPr>
            <w:tcW w:w="4139" w:type="dxa"/>
            <w:vAlign w:val="center"/>
          </w:tcPr>
          <w:p w14:paraId="44567F19">
            <w:pPr>
              <w:spacing w:beforeAutospacing="0" w:after="100" w:afterAutospacing="0" w:line="360" w:lineRule="auto"/>
              <w:jc w:val="right"/>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投 标 人：</w:t>
            </w:r>
          </w:p>
        </w:tc>
        <w:tc>
          <w:tcPr>
            <w:tcW w:w="4141" w:type="dxa"/>
            <w:vAlign w:val="center"/>
          </w:tcPr>
          <w:p w14:paraId="7BCAA7E7">
            <w:pPr>
              <w:spacing w:beforeAutospacing="0" w:after="100" w:afterAutospacing="0" w:line="360" w:lineRule="auto"/>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pPr>
            <w:r>
              <w:rPr>
                <w:rFonts w:hint="eastAsia" w:ascii="宋体" w:hAnsi="宋体" w:eastAsia="宋体" w:cs="宋体"/>
                <w:caps w:val="0"/>
                <w:smallCaps w:val="0"/>
                <w:color w:val="000000" w:themeColor="text1"/>
                <w:spacing w:val="0"/>
                <w:w w:val="100"/>
                <w:sz w:val="24"/>
                <w:highlight w:val="none"/>
                <w14:textFill>
                  <w14:solidFill>
                    <w14:schemeClr w14:val="tx1"/>
                  </w14:solidFill>
                </w14:textFill>
              </w:rPr>
              <w:t>（盖章）</w:t>
            </w:r>
          </w:p>
        </w:tc>
      </w:tr>
    </w:tbl>
    <w:p w14:paraId="4951447B">
      <w:pPr>
        <w:pStyle w:val="2"/>
        <w:rPr>
          <w:rFonts w:hint="eastAsia"/>
          <w:color w:val="000000" w:themeColor="text1"/>
          <w:highlight w:val="none"/>
          <w14:textFill>
            <w14:solidFill>
              <w14:schemeClr w14:val="tx1"/>
            </w14:solidFill>
          </w14:textFill>
        </w:rPr>
      </w:pPr>
    </w:p>
    <w:p w14:paraId="5F62E803">
      <w:pPr>
        <w:pStyle w:val="29"/>
        <w:widowControl/>
        <w:snapToGrid w:val="0"/>
        <w:spacing w:before="0" w:beforeAutospacing="0" w:after="0" w:afterAutospacing="0" w:line="240" w:lineRule="auto"/>
        <w:ind w:firstLine="420" w:firstLineChars="0"/>
        <w:jc w:val="both"/>
        <w:textAlignment w:val="baseline"/>
        <w:rPr>
          <w:rStyle w:val="33"/>
          <w:rFonts w:ascii="宋体" w:hAnsi="宋体"/>
          <w:b w:val="0"/>
          <w:i w:val="0"/>
          <w:caps w:val="0"/>
          <w:color w:val="000000" w:themeColor="text1"/>
          <w:spacing w:val="0"/>
          <w:w w:val="100"/>
          <w:sz w:val="21"/>
          <w14:textFill>
            <w14:solidFill>
              <w14:schemeClr w14:val="tx1"/>
            </w14:solidFill>
          </w14:textFill>
        </w:rPr>
      </w:pPr>
    </w:p>
    <w:sectPr>
      <w:footerReference r:id="rId17" w:type="first"/>
      <w:footerReference r:id="rId16" w:type="default"/>
      <w:pgSz w:w="11906" w:h="16838"/>
      <w:pgMar w:top="1191" w:right="1587" w:bottom="1191" w:left="1587" w:header="851" w:footer="680" w:gutter="0"/>
      <w:lnNumType w:countBy="0"/>
      <w:pgNumType w:fmt="decimal"/>
      <w:cols w:space="425" w:num="1"/>
      <w:titlePg/>
      <w:vAlign w:val="top"/>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amp;#23435;&amp;#20307;">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宋体-18030">
    <w:altName w:val="宋体"/>
    <w:panose1 w:val="00000000000000000000"/>
    <w:charset w:val="86"/>
    <w:family w:val="modern"/>
    <w:pitch w:val="default"/>
    <w:sig w:usb0="00000000" w:usb1="00000000" w:usb2="000A005E" w:usb3="00000000" w:csb0="00040001"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Arial Unicode MS">
    <w:panose1 w:val="020B0604020202020204"/>
    <w:charset w:val="86"/>
    <w:family w:val="swiss"/>
    <w:pitch w:val="default"/>
    <w:sig w:usb0="FFFFFFFF" w:usb1="E9FFFFFF" w:usb2="0000003F" w:usb3="00000000" w:csb0="603F01FF" w:csb1="FFFF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79389">
    <w:pPr>
      <w:pStyle w:val="10"/>
      <w:widowControl/>
      <w:pBdr>
        <w:top w:val="thinThickSmallGap" w:color="800000" w:sz="24" w:space="1"/>
      </w:pBdr>
      <w:tabs>
        <w:tab w:val="right" w:pos="8463"/>
      </w:tabs>
      <w:snapToGrid w:val="0"/>
      <w:jc w:val="center"/>
      <w:textAlignment w:val="baseline"/>
      <w:rPr>
        <w:rStyle w:val="33"/>
        <w:rFonts w:ascii="仿宋" w:hAnsi="仿宋" w:eastAsia="仿宋"/>
        <w:kern w:val="2"/>
        <w:sz w:val="18"/>
        <w:szCs w:val="18"/>
        <w:lang w:val="en-US" w:eastAsia="zh-CN" w:bidi="ar-SA"/>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8BB80">
    <w:pPr>
      <w:pStyle w:val="139"/>
      <w:tabs>
        <w:tab w:val="clear" w:pos="4153"/>
        <w:tab w:val="clear" w:pos="8306"/>
      </w:tabs>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_x0000_s2081"/>
              <wp:cNvGraphicFramePr/>
              <a:graphic xmlns:a="http://schemas.openxmlformats.org/drawingml/2006/main">
                <a:graphicData uri="http://schemas.microsoft.com/office/word/2010/wordprocessingShape">
                  <wps:wsp>
                    <wps:cNvSpPr/>
                    <wps:spPr>
                      <a:xfrm>
                        <a:off x="0" y="0"/>
                        <a:ext cx="1828800" cy="1828800"/>
                      </a:xfrm>
                      <a:prstGeom prst="rect">
                        <a:avLst/>
                      </a:prstGeom>
                    </wps:spPr>
                    <wps:txbx>
                      <w:txbxContent>
                        <w:p w14:paraId="305B955B">
                          <w:pPr>
                            <w:jc w:val="center"/>
                            <w:rPr>
                              <w:rFonts w:hint="eastAsia" w:ascii="宋体" w:hAnsi="宋体" w:eastAsia="宋体" w:cs="宋体"/>
                              <w:sz w:val="18"/>
                              <w:szCs w:val="18"/>
                            </w:rPr>
                          </w:pPr>
                          <w:r>
                            <w:rPr>
                              <w:rFonts w:hint="eastAsia" w:ascii="宋体" w:hAnsi="宋体" w:eastAsia="宋体" w:cs="宋体"/>
                              <w:sz w:val="18"/>
                              <w:szCs w:val="18"/>
                            </w:rPr>
                            <w:t xml:space="preserve">第 </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  \* MERGEFORMAT </w:instrText>
                          </w:r>
                          <w:r>
                            <w:rPr>
                              <w:rFonts w:hint="eastAsia" w:ascii="宋体" w:hAnsi="宋体" w:eastAsia="宋体" w:cs="宋体"/>
                              <w:sz w:val="18"/>
                              <w:szCs w:val="18"/>
                            </w:rPr>
                            <w:fldChar w:fldCharType="separate"/>
                          </w:r>
                          <w:r>
                            <w:rPr>
                              <w:rFonts w:hint="eastAsia" w:ascii="宋体" w:hAnsi="宋体" w:eastAsia="宋体" w:cs="宋体"/>
                              <w:sz w:val="18"/>
                              <w:szCs w:val="18"/>
                            </w:rPr>
                            <w:t>29</w:t>
                          </w:r>
                          <w:r>
                            <w:rPr>
                              <w:rFonts w:hint="eastAsia" w:ascii="宋体" w:hAnsi="宋体" w:eastAsia="宋体" w:cs="宋体"/>
                              <w:sz w:val="18"/>
                              <w:szCs w:val="18"/>
                            </w:rPr>
                            <w:fldChar w:fldCharType="end"/>
                          </w:r>
                          <w:r>
                            <w:rPr>
                              <w:rFonts w:hint="eastAsia" w:ascii="宋体" w:hAnsi="宋体" w:eastAsia="宋体" w:cs="宋体"/>
                              <w:sz w:val="18"/>
                              <w:szCs w:val="18"/>
                            </w:rPr>
                            <w:t xml:space="preserve"> 页</w:t>
                          </w:r>
                        </w:p>
                      </w:txbxContent>
                    </wps:txbx>
                    <wps:bodyPr rot="0" vert="horz" wrap="square" lIns="0" tIns="0" rIns="0" bIns="0" anchor="t" anchorCtr="0"/>
                  </wps:wsp>
                </a:graphicData>
              </a:graphic>
            </wp:anchor>
          </w:drawing>
        </mc:Choice>
        <mc:Fallback>
          <w:pict>
            <v:rect id="_x0000_s2081" o:spid="_x0000_s1026" o:spt="1"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FmtmPLTAAAA&#10;BQEAAA8AAAAAAAAAAQAgAAAAIgAAAGRycy9kb3ducmV2LnhtbFBLAQIUABQAAAAIAIdO4kDSBDPU&#10;sAEAAHYDAAAOAAAAAAAAAAEAIAAAACIBAABkcnMvZTJvRG9jLnhtbFBLBQYAAAAABgAGAFkBAABE&#10;BQAAAAA=&#10;">
              <v:fill on="f" focussize="0,0"/>
              <v:stroke on="f"/>
              <v:imagedata o:title=""/>
              <o:lock v:ext="edit" aspectratio="f"/>
              <v:textbox inset="0mm,0mm,0mm,0mm">
                <w:txbxContent>
                  <w:p w14:paraId="305B955B">
                    <w:pPr>
                      <w:jc w:val="center"/>
                      <w:rPr>
                        <w:rFonts w:hint="eastAsia" w:ascii="宋体" w:hAnsi="宋体" w:eastAsia="宋体" w:cs="宋体"/>
                        <w:sz w:val="18"/>
                        <w:szCs w:val="18"/>
                      </w:rPr>
                    </w:pPr>
                    <w:r>
                      <w:rPr>
                        <w:rFonts w:hint="eastAsia" w:ascii="宋体" w:hAnsi="宋体" w:eastAsia="宋体" w:cs="宋体"/>
                        <w:sz w:val="18"/>
                        <w:szCs w:val="18"/>
                      </w:rPr>
                      <w:t xml:space="preserve">第 </w:t>
                    </w: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  \* MERGEFORMAT </w:instrText>
                    </w:r>
                    <w:r>
                      <w:rPr>
                        <w:rFonts w:hint="eastAsia" w:ascii="宋体" w:hAnsi="宋体" w:eastAsia="宋体" w:cs="宋体"/>
                        <w:sz w:val="18"/>
                        <w:szCs w:val="18"/>
                      </w:rPr>
                      <w:fldChar w:fldCharType="separate"/>
                    </w:r>
                    <w:r>
                      <w:rPr>
                        <w:rFonts w:hint="eastAsia" w:ascii="宋体" w:hAnsi="宋体" w:eastAsia="宋体" w:cs="宋体"/>
                        <w:sz w:val="18"/>
                        <w:szCs w:val="18"/>
                      </w:rPr>
                      <w:t>29</w:t>
                    </w:r>
                    <w:r>
                      <w:rPr>
                        <w:rFonts w:hint="eastAsia" w:ascii="宋体" w:hAnsi="宋体" w:eastAsia="宋体" w:cs="宋体"/>
                        <w:sz w:val="18"/>
                        <w:szCs w:val="18"/>
                      </w:rPr>
                      <w:fldChar w:fldCharType="end"/>
                    </w:r>
                    <w:r>
                      <w:rPr>
                        <w:rFonts w:hint="eastAsia" w:ascii="宋体" w:hAnsi="宋体" w:eastAsia="宋体" w:cs="宋体"/>
                        <w:sz w:val="18"/>
                        <w:szCs w:val="18"/>
                      </w:rPr>
                      <w:t xml:space="preserve"> 页</w:t>
                    </w:r>
                  </w:p>
                </w:txbxContent>
              </v:textbox>
            </v:rect>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5F8C7">
    <w:pPr>
      <w:pStyle w:val="10"/>
      <w:pBdr>
        <w:top w:val="thinThickSmallGap" w:color="622423" w:sz="24" w:space="1"/>
      </w:pBdr>
      <w:tabs>
        <w:tab w:val="right" w:pos="8730"/>
        <w:tab w:val="clear" w:pos="4153"/>
        <w:tab w:val="clear" w:pos="8306"/>
      </w:tabs>
      <w:rPr>
        <w:rFonts w:hint="eastAsia" w:ascii="仿宋" w:hAnsi="仿宋" w:eastAsia="仿宋"/>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00AA871">
                          <w:pPr>
                            <w:pStyle w:val="10"/>
                          </w:pPr>
                          <w:r>
                            <w:fldChar w:fldCharType="begin"/>
                          </w:r>
                          <w:r>
                            <w:instrText xml:space="preserve"> PAGE  \* MERGEFORMAT </w:instrText>
                          </w:r>
                          <w:r>
                            <w:fldChar w:fldCharType="separate"/>
                          </w:r>
                          <w:r>
                            <w:t>33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Mr+HiHTAQAApQMAAA4AAAAAAAAAAQAgAAAA&#10;IgEAAGRycy9lMm9Eb2MueG1sUEsFBgAAAAAGAAYAWQEAAGcFAAAAAA==&#10;">
              <v:fill on="f" focussize="0,0"/>
              <v:stroke on="f" weight="1.25pt"/>
              <v:imagedata o:title=""/>
              <o:lock v:ext="edit" aspectratio="f"/>
              <v:textbox inset="0mm,0mm,0mm,0mm" style="mso-fit-shape-to-text:t;">
                <w:txbxContent>
                  <w:p w14:paraId="000AA871">
                    <w:pPr>
                      <w:pStyle w:val="10"/>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7A017">
    <w:pPr>
      <w:pStyle w:val="10"/>
      <w:pBdr>
        <w:top w:val="thinThickSmallGap" w:color="622423" w:sz="24" w:space="1"/>
      </w:pBdr>
      <w:tabs>
        <w:tab w:val="right" w:pos="8730"/>
        <w:tab w:val="clear" w:pos="4153"/>
        <w:tab w:val="clear" w:pos="8306"/>
      </w:tabs>
      <w:rPr>
        <w:rFonts w:hint="eastAsia" w:ascii="仿宋" w:hAnsi="仿宋" w:eastAsia="仿宋"/>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73862D8">
                          <w:pPr>
                            <w:pStyle w:val="10"/>
                          </w:pPr>
                          <w:r>
                            <w:fldChar w:fldCharType="begin"/>
                          </w:r>
                          <w:r>
                            <w:instrText xml:space="preserve"> PAGE  \* MERGEFORMAT </w:instrText>
                          </w:r>
                          <w:r>
                            <w:fldChar w:fldCharType="separate"/>
                          </w:r>
                          <w:r>
                            <w:t>31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O+K7L9IBAAClAwAADgAAAAAAAAABACAAAAAi&#10;AQAAZHJzL2Uyb0RvYy54bWxQSwUGAAAAAAYABgBZAQAAZgUAAAAA&#10;">
              <v:fill on="f" focussize="0,0"/>
              <v:stroke on="f" weight="1.25pt"/>
              <v:imagedata o:title=""/>
              <o:lock v:ext="edit" aspectratio="f"/>
              <v:textbox inset="0mm,0mm,0mm,0mm" style="mso-fit-shape-to-text:t;">
                <w:txbxContent>
                  <w:p w14:paraId="273862D8">
                    <w:pPr>
                      <w:pStyle w:val="10"/>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FA252">
    <w:pPr>
      <w:pStyle w:val="10"/>
      <w:framePr w:wrap="around" w:vAnchor="margin" w:hAnchor="text" w:xAlign="right" w:yAlign="inline"/>
      <w:widowControl/>
      <w:snapToGrid w:val="0"/>
      <w:jc w:val="left"/>
      <w:textAlignment w:val="baseline"/>
      <w:rPr>
        <w:rStyle w:val="74"/>
        <w:kern w:val="2"/>
        <w:sz w:val="18"/>
        <w:szCs w:val="18"/>
        <w:lang w:val="en-US" w:eastAsia="zh-CN" w:bidi="ar-SA"/>
      </w:rPr>
    </w:pPr>
  </w:p>
  <w:p w14:paraId="27D80D5D">
    <w:pPr>
      <w:pStyle w:val="10"/>
      <w:widowControl/>
      <w:snapToGrid w:val="0"/>
      <w:ind w:right="360"/>
      <w:jc w:val="left"/>
      <w:textAlignment w:val="baseline"/>
      <w:rPr>
        <w:rStyle w:val="33"/>
        <w:kern w:val="2"/>
        <w:sz w:val="18"/>
        <w:szCs w:val="18"/>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E8083">
    <w:pPr>
      <w:pStyle w:val="10"/>
      <w:widowControl/>
      <w:snapToGrid w:val="0"/>
      <w:jc w:val="center"/>
      <w:textAlignment w:val="baseline"/>
      <w:rPr>
        <w:rStyle w:val="33"/>
        <w:kern w:val="2"/>
        <w:sz w:val="18"/>
        <w:szCs w:val="18"/>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3DA29">
    <w:pPr>
      <w:pStyle w:val="10"/>
      <w:widowControl/>
      <w:pBdr>
        <w:top w:val="thinThickSmallGap" w:color="800000" w:sz="24" w:space="1"/>
      </w:pBdr>
      <w:tabs>
        <w:tab w:val="right" w:pos="8463"/>
      </w:tabs>
      <w:snapToGrid w:val="0"/>
      <w:jc w:val="left"/>
      <w:textAlignment w:val="baseline"/>
      <w:rPr>
        <w:rStyle w:val="33"/>
        <w:rFonts w:ascii="仿宋" w:hAnsi="仿宋" w:eastAsia="仿宋"/>
        <w:kern w:val="2"/>
        <w:sz w:val="18"/>
        <w:szCs w:val="18"/>
        <w:lang w:val="en-US" w:eastAsia="zh-CN" w:bidi="ar-SA"/>
      </w:rPr>
    </w:pPr>
    <w:r>
      <w:rPr>
        <w:rStyle w:val="33"/>
        <w:kern w:val="2"/>
        <w:sz w:val="18"/>
        <w:szCs w:val="18"/>
        <w:lang w:val="en-US" w:eastAsia="zh-CN" w:bidi="ar-SA"/>
      </w:rPr>
      <w:drawing>
        <wp:inline distT="0" distB="0" distL="114300" distR="114300">
          <wp:extent cx="1645920" cy="296545"/>
          <wp:effectExtent l="0" t="0" r="11430" b="8255"/>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
                  <a:stretch>
                    <a:fillRect/>
                  </a:stretch>
                </pic:blipFill>
                <pic:spPr>
                  <a:xfrm>
                    <a:off x="0" y="0"/>
                    <a:ext cx="1645920" cy="296545"/>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4ED59">
    <w:pPr>
      <w:pStyle w:val="10"/>
      <w:rPr>
        <w:lang w:val="en-US"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6028A">
    <w:pPr>
      <w:pStyle w:val="10"/>
      <w:widowControl/>
      <w:pBdr>
        <w:top w:val="thinThickSmallGap" w:color="800000" w:sz="24" w:space="1"/>
      </w:pBdr>
      <w:tabs>
        <w:tab w:val="right" w:pos="8463"/>
      </w:tabs>
      <w:snapToGrid w:val="0"/>
      <w:jc w:val="left"/>
      <w:textAlignment w:val="baseline"/>
      <w:rPr>
        <w:rStyle w:val="33"/>
        <w:rFonts w:ascii="仿宋" w:hAnsi="仿宋" w:eastAsia="仿宋"/>
        <w:kern w:val="2"/>
        <w:sz w:val="18"/>
        <w:szCs w:val="18"/>
        <w:lang w:val="en-US" w:eastAsia="zh-CN" w:bidi="ar-S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A7C56D">
                          <w:pPr>
                            <w:pStyle w:val="10"/>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0A7C56D">
                    <w:pPr>
                      <w:pStyle w:val="10"/>
                    </w:pPr>
                    <w:r>
                      <w:fldChar w:fldCharType="begin"/>
                    </w:r>
                    <w:r>
                      <w:instrText xml:space="preserve"> PAGE  \* MERGEFORMAT </w:instrText>
                    </w:r>
                    <w:r>
                      <w:fldChar w:fldCharType="separate"/>
                    </w:r>
                    <w:r>
                      <w:t>3</w:t>
                    </w:r>
                    <w:r>
                      <w:fldChar w:fldCharType="end"/>
                    </w:r>
                  </w:p>
                </w:txbxContent>
              </v:textbox>
            </v:shape>
          </w:pict>
        </mc:Fallback>
      </mc:AlternateContent>
    </w:r>
    <w:r>
      <w:rPr>
        <w:rStyle w:val="33"/>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4" name="文本框 14"/>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14:paraId="253CE665">
                          <w:pPr>
                            <w:pStyle w:val="10"/>
                            <w:widowControl/>
                            <w:snapToGrid w:val="0"/>
                            <w:jc w:val="left"/>
                            <w:textAlignment w:val="baseline"/>
                            <w:rPr>
                              <w:rStyle w:val="33"/>
                              <w:kern w:val="2"/>
                              <w:sz w:val="18"/>
                              <w:szCs w:val="18"/>
                              <w:lang w:val="en-US" w:eastAsia="zh-CN" w:bidi="ar-SA"/>
                            </w:rPr>
                          </w:pPr>
                          <w:r>
                            <w:rPr>
                              <w:rStyle w:val="33"/>
                              <w:kern w:val="2"/>
                              <w:sz w:val="18"/>
                              <w:szCs w:val="18"/>
                              <w:lang w:val="en-US" w:eastAsia="zh-CN" w:bidi="ar-SA"/>
                            </w:rPr>
                            <w:t xml:space="preserve">  </w:t>
                          </w:r>
                        </w:p>
                        <w:p w14:paraId="42774907">
                          <w:pPr>
                            <w:widowControl/>
                            <w:textAlignment w:val="baseline"/>
                            <w:rPr>
                              <w:rStyle w:val="33"/>
                            </w:rPr>
                          </w:pPr>
                        </w:p>
                      </w:txbxContent>
                    </wps:txbx>
                    <wps:bodyPr lIns="0" tIns="0" rIns="0" bIns="0" upright="1"/>
                  </wps:wsp>
                </a:graphicData>
              </a:graphic>
            </wp:anchor>
          </w:drawing>
        </mc:Choice>
        <mc:Fallback>
          <w:pict>
            <v:shape id="文本框 14" o:spid="_x0000_s1026" o:spt="202" type="#_x0000_t202" style="position:absolute;left:0pt;margin-top:11.65pt;height:11.65pt;width:31.55pt;mso-position-horizontal:center;mso-position-horizontal-relative:margin;z-index:251660288;mso-width-relative:page;mso-height-relative:page;" filled="f" stroked="f" coordsize="21600,21600" o:gfxdata="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Bs1Yv/UAAAABQEAAA8AAAAAAAAAAQAgAAAAIgAAAGRycy9kb3ducmV2LnhtbFBLAQIUABQA&#10;AAAIAIdO4kACkj78uwEAAHIDAAAOAAAAAAAAAAEAIAAAACMBAABkcnMvZTJvRG9jLnhtbFBLBQYA&#10;AAAABgAGAFkBAABQBQAAAAA=&#10;">
              <v:fill on="f" focussize="0,0"/>
              <v:stroke on="f"/>
              <v:imagedata o:title=""/>
              <o:lock v:ext="edit" aspectratio="f"/>
              <v:textbox inset="0mm,0mm,0mm,0mm">
                <w:txbxContent>
                  <w:p w14:paraId="253CE665">
                    <w:pPr>
                      <w:pStyle w:val="10"/>
                      <w:widowControl/>
                      <w:snapToGrid w:val="0"/>
                      <w:jc w:val="left"/>
                      <w:textAlignment w:val="baseline"/>
                      <w:rPr>
                        <w:rStyle w:val="33"/>
                        <w:kern w:val="2"/>
                        <w:sz w:val="18"/>
                        <w:szCs w:val="18"/>
                        <w:lang w:val="en-US" w:eastAsia="zh-CN" w:bidi="ar-SA"/>
                      </w:rPr>
                    </w:pPr>
                    <w:r>
                      <w:rPr>
                        <w:rStyle w:val="33"/>
                        <w:kern w:val="2"/>
                        <w:sz w:val="18"/>
                        <w:szCs w:val="18"/>
                        <w:lang w:val="en-US" w:eastAsia="zh-CN" w:bidi="ar-SA"/>
                      </w:rPr>
                      <w:t xml:space="preserve">  </w:t>
                    </w:r>
                  </w:p>
                  <w:p w14:paraId="42774907">
                    <w:pPr>
                      <w:widowControl/>
                      <w:textAlignment w:val="baseline"/>
                      <w:rPr>
                        <w:rStyle w:val="33"/>
                      </w:rPr>
                    </w:pP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4B33B">
    <w:pPr>
      <w:pStyle w:val="10"/>
      <w:widowControl/>
      <w:pBdr>
        <w:top w:val="thinThickSmallGap" w:color="800000" w:sz="24" w:space="1"/>
      </w:pBdr>
      <w:tabs>
        <w:tab w:val="right" w:pos="8730"/>
      </w:tabs>
      <w:snapToGrid w:val="0"/>
      <w:jc w:val="left"/>
      <w:textAlignment w:val="baseline"/>
      <w:rPr>
        <w:rStyle w:val="33"/>
        <w:rFonts w:ascii="仿宋" w:hAnsi="仿宋" w:eastAsia="仿宋"/>
        <w:kern w:val="2"/>
        <w:sz w:val="18"/>
        <w:szCs w:val="18"/>
        <w:lang w:val="en-US" w:eastAsia="zh-CN" w:bidi="ar-S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AA422F">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2AA422F">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rStyle w:val="33"/>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5" name="文本框 15"/>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14:paraId="4217BB2A">
                          <w:pPr>
                            <w:pStyle w:val="10"/>
                            <w:widowControl/>
                            <w:snapToGrid w:val="0"/>
                            <w:jc w:val="left"/>
                            <w:textAlignment w:val="baseline"/>
                            <w:rPr>
                              <w:rStyle w:val="33"/>
                              <w:kern w:val="2"/>
                              <w:sz w:val="18"/>
                              <w:szCs w:val="18"/>
                              <w:lang w:val="en-US" w:eastAsia="zh-CN" w:bidi="ar-SA"/>
                            </w:rPr>
                          </w:pPr>
                          <w:r>
                            <w:rPr>
                              <w:rStyle w:val="33"/>
                              <w:kern w:val="2"/>
                              <w:sz w:val="18"/>
                              <w:szCs w:val="18"/>
                              <w:lang w:val="en-US" w:eastAsia="zh-CN" w:bidi="ar-SA"/>
                            </w:rPr>
                            <w:t xml:space="preserve">  </w:t>
                          </w:r>
                        </w:p>
                        <w:p w14:paraId="0664E029">
                          <w:pPr>
                            <w:widowControl/>
                            <w:textAlignment w:val="baseline"/>
                            <w:rPr>
                              <w:rStyle w:val="33"/>
                            </w:rPr>
                          </w:pPr>
                        </w:p>
                      </w:txbxContent>
                    </wps:txbx>
                    <wps:bodyPr lIns="0" tIns="0" rIns="0" bIns="0" upright="1"/>
                  </wps:wsp>
                </a:graphicData>
              </a:graphic>
            </wp:anchor>
          </w:drawing>
        </mc:Choice>
        <mc:Fallback>
          <w:pict>
            <v:shape id="文本框 15" o:spid="_x0000_s1026" o:spt="202" type="#_x0000_t202" style="position:absolute;left:0pt;margin-top:11.65pt;height:11.65pt;width:31.55pt;mso-position-horizontal:center;mso-position-horizontal-relative:margin;z-index:251660288;mso-width-relative:page;mso-height-relative:page;" filled="f" stroked="f" coordsize="21600,21600" o:gfxdata="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Bs1Yv/UAAAABQEAAA8AAAAAAAAAAQAgAAAAIgAAAGRycy9kb3ducmV2LnhtbFBLAQIUABQA&#10;AAAIAIdO4kDH7gAkuwEAAHIDAAAOAAAAAAAAAAEAIAAAACMBAABkcnMvZTJvRG9jLnhtbFBLBQYA&#10;AAAABgAGAFkBAABQBQAAAAA=&#10;">
              <v:fill on="f" focussize="0,0"/>
              <v:stroke on="f"/>
              <v:imagedata o:title=""/>
              <o:lock v:ext="edit" aspectratio="f"/>
              <v:textbox inset="0mm,0mm,0mm,0mm">
                <w:txbxContent>
                  <w:p w14:paraId="4217BB2A">
                    <w:pPr>
                      <w:pStyle w:val="10"/>
                      <w:widowControl/>
                      <w:snapToGrid w:val="0"/>
                      <w:jc w:val="left"/>
                      <w:textAlignment w:val="baseline"/>
                      <w:rPr>
                        <w:rStyle w:val="33"/>
                        <w:kern w:val="2"/>
                        <w:sz w:val="18"/>
                        <w:szCs w:val="18"/>
                        <w:lang w:val="en-US" w:eastAsia="zh-CN" w:bidi="ar-SA"/>
                      </w:rPr>
                    </w:pPr>
                    <w:r>
                      <w:rPr>
                        <w:rStyle w:val="33"/>
                        <w:kern w:val="2"/>
                        <w:sz w:val="18"/>
                        <w:szCs w:val="18"/>
                        <w:lang w:val="en-US" w:eastAsia="zh-CN" w:bidi="ar-SA"/>
                      </w:rPr>
                      <w:t xml:space="preserve">  </w:t>
                    </w:r>
                  </w:p>
                  <w:p w14:paraId="0664E029">
                    <w:pPr>
                      <w:widowControl/>
                      <w:textAlignment w:val="baseline"/>
                      <w:rPr>
                        <w:rStyle w:val="33"/>
                      </w:rPr>
                    </w:pP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9B2A0">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50BB7634">
                          <w:pPr>
                            <w:pStyle w:val="10"/>
                          </w:pPr>
                          <w:r>
                            <w:t xml:space="preserve">第 </w:t>
                          </w:r>
                          <w:r>
                            <w:fldChar w:fldCharType="begin"/>
                          </w:r>
                          <w:r>
                            <w:instrText xml:space="preserve"> PAGE  \* MERGEFORMAT </w:instrText>
                          </w:r>
                          <w:r>
                            <w:fldChar w:fldCharType="separate"/>
                          </w:r>
                          <w:r>
                            <w:t>28</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zql5uc8AAAAFAQAADwAA&#10;AAAAAAABACAAAAAiAAAAZHJzL2Rvd25yZXYueG1sUEsBAhQAFAAAAAgAh07iQAzqkHTmAQAAxwMA&#10;AA4AAAAAAAAAAQAgAAAAHgEAAGRycy9lMm9Eb2MueG1sUEsFBgAAAAAGAAYAWQEAAHYFAAAAAA==&#10;">
              <v:fill on="f" focussize="0,0"/>
              <v:stroke on="f"/>
              <v:imagedata o:title=""/>
              <o:lock v:ext="edit" aspectratio="f"/>
              <v:textbox inset="0mm,0mm,0mm,0mm" style="mso-fit-shape-to-text:t;">
                <w:txbxContent>
                  <w:p w14:paraId="50BB7634">
                    <w:pPr>
                      <w:pStyle w:val="10"/>
                    </w:pPr>
                    <w:r>
                      <w:t xml:space="preserve">第 </w:t>
                    </w:r>
                    <w:r>
                      <w:fldChar w:fldCharType="begin"/>
                    </w:r>
                    <w:r>
                      <w:instrText xml:space="preserve"> PAGE  \* MERGEFORMAT </w:instrText>
                    </w:r>
                    <w:r>
                      <w:fldChar w:fldCharType="separate"/>
                    </w:r>
                    <w:r>
                      <w:t>28</w:t>
                    </w:r>
                    <w:r>
                      <w:fldChar w:fldCharType="end"/>
                    </w:r>
                    <w: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2CFD70">
    <w:pPr>
      <w:pStyle w:val="139"/>
      <w:framePr w:wrap="around" w:vAnchor="text" w:hAnchor="margin" w:xAlign="center" w:y="1"/>
      <w:tabs>
        <w:tab w:val="clear" w:pos="4153"/>
        <w:tab w:val="clear" w:pos="8306"/>
      </w:tabs>
    </w:pPr>
    <w:r>
      <w:fldChar w:fldCharType="begin"/>
    </w:r>
    <w:r>
      <w:rPr>
        <w:rStyle w:val="140"/>
      </w:rPr>
      <w:instrText xml:space="preserve">PAGE  </w:instrText>
    </w:r>
    <w:r>
      <w:fldChar w:fldCharType="separate"/>
    </w:r>
    <w:r>
      <w:rPr>
        <w:rStyle w:val="140"/>
      </w:rPr>
      <w:t>4</w:t>
    </w:r>
    <w:r>
      <w:fldChar w:fldCharType="end"/>
    </w:r>
  </w:p>
  <w:p w14:paraId="64E24D95">
    <w:pPr>
      <w:pStyle w:val="139"/>
      <w:tabs>
        <w:tab w:val="clear" w:pos="4153"/>
        <w:tab w:val="clear" w:pos="8306"/>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EC1D0">
    <w:pPr>
      <w:pStyle w:val="11"/>
      <w:rPr>
        <w:lang w:val="en-US" w:eastAsia="zh-CN"/>
      </w:rPr>
    </w:pPr>
    <w:r>
      <w:rPr>
        <w:rStyle w:val="33"/>
        <w:rFonts w:hint="eastAsia" w:ascii="仿宋" w:hAnsi="仿宋" w:eastAsia="仿宋"/>
        <w:kern w:val="2"/>
        <w:sz w:val="18"/>
        <w:szCs w:val="18"/>
        <w:lang w:val="en-US" w:eastAsia="zh-CN" w:bidi="ar-SA"/>
      </w:rPr>
      <w:t>2025-2027年度兰州职业技术学院社会培训物资供货服务招标项目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85ED3">
    <w:pPr>
      <w:pStyle w:val="11"/>
      <w:widowControl/>
      <w:pBdr>
        <w:bottom w:val="single" w:color="000000" w:sz="6" w:space="1"/>
      </w:pBdr>
      <w:snapToGrid w:val="0"/>
      <w:jc w:val="center"/>
      <w:textAlignment w:val="baseline"/>
      <w:rPr>
        <w:rStyle w:val="33"/>
        <w:kern w:val="2"/>
        <w:sz w:val="18"/>
        <w:szCs w:val="18"/>
        <w:lang w:val="en-US" w:eastAsia="zh-CN" w:bidi="ar-S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9EFF27">
    <w:pPr>
      <w:pStyle w:val="11"/>
      <w:rPr>
        <w:rStyle w:val="33"/>
        <w:rFonts w:hint="eastAsia" w:ascii="仿宋" w:hAnsi="仿宋" w:eastAsia="仿宋"/>
        <w:kern w:val="2"/>
        <w:sz w:val="18"/>
        <w:szCs w:val="18"/>
        <w:lang w:val="en-US" w:eastAsia="zh-CN" w:bidi="ar-SA"/>
      </w:rPr>
    </w:pPr>
    <w:r>
      <w:rPr>
        <w:rStyle w:val="33"/>
        <w:rFonts w:hint="eastAsia" w:ascii="仿宋" w:hAnsi="仿宋" w:eastAsia="仿宋"/>
        <w:kern w:val="2"/>
        <w:sz w:val="18"/>
        <w:szCs w:val="18"/>
        <w:lang w:val="en-US" w:eastAsia="zh-CN" w:bidi="ar-SA"/>
      </w:rPr>
      <w:t>2025-2027年度兰州职业技术学院社会培训物资供货服务招标项目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2B3765"/>
    <w:multiLevelType w:val="singleLevel"/>
    <w:tmpl w:val="912B3765"/>
    <w:lvl w:ilvl="0" w:tentative="0">
      <w:start w:val="2"/>
      <w:numFmt w:val="chineseCounting"/>
      <w:suff w:val="space"/>
      <w:lvlText w:val="第%1部分"/>
      <w:lvlJc w:val="left"/>
      <w:rPr>
        <w:rFonts w:hint="eastAsia"/>
      </w:rPr>
    </w:lvl>
  </w:abstractNum>
  <w:abstractNum w:abstractNumId="1">
    <w:nsid w:val="E697536E"/>
    <w:multiLevelType w:val="singleLevel"/>
    <w:tmpl w:val="E697536E"/>
    <w:lvl w:ilvl="0" w:tentative="0">
      <w:start w:val="1"/>
      <w:numFmt w:val="chineseCounting"/>
      <w:suff w:val="nothing"/>
      <w:lvlText w:val="%1、"/>
      <w:lvlJc w:val="left"/>
      <w:rPr>
        <w:rFonts w:hint="eastAsia"/>
      </w:rPr>
    </w:lvl>
  </w:abstractNum>
  <w:abstractNum w:abstractNumId="2">
    <w:nsid w:val="358A2FA3"/>
    <w:multiLevelType w:val="multilevel"/>
    <w:tmpl w:val="358A2FA3"/>
    <w:lvl w:ilvl="0" w:tentative="0">
      <w:start w:val="1"/>
      <w:numFmt w:val="bullet"/>
      <w:lvlText w:val=""/>
      <w:lvlJc w:val="left"/>
      <w:pPr>
        <w:widowControl/>
        <w:tabs>
          <w:tab w:val="left" w:pos="1814"/>
        </w:tabs>
        <w:ind w:left="1814" w:hanging="396"/>
        <w:textAlignment w:val="baseline"/>
      </w:pPr>
      <w:rPr>
        <w:rFonts w:ascii="Wingdings" w:hAnsi="Wingdings"/>
      </w:rPr>
    </w:lvl>
    <w:lvl w:ilvl="1" w:tentative="0">
      <w:start w:val="1"/>
      <w:numFmt w:val="bullet"/>
      <w:pStyle w:val="137"/>
      <w:lvlText w:val=""/>
      <w:lvlJc w:val="left"/>
      <w:pPr>
        <w:widowControl/>
        <w:ind w:left="2258" w:hanging="420"/>
        <w:textAlignment w:val="baseline"/>
      </w:pPr>
      <w:rPr>
        <w:rFonts w:ascii="Wingdings" w:hAnsi="Wingdings"/>
      </w:rPr>
    </w:lvl>
    <w:lvl w:ilvl="2" w:tentative="0">
      <w:start w:val="1"/>
      <w:numFmt w:val="bullet"/>
      <w:lvlText w:val=""/>
      <w:lvlJc w:val="left"/>
      <w:pPr>
        <w:widowControl/>
        <w:ind w:left="2678" w:hanging="420"/>
        <w:textAlignment w:val="baseline"/>
      </w:pPr>
      <w:rPr>
        <w:rFonts w:ascii="Wingdings" w:hAnsi="Wingdings"/>
      </w:rPr>
    </w:lvl>
    <w:lvl w:ilvl="3" w:tentative="0">
      <w:start w:val="1"/>
      <w:numFmt w:val="bullet"/>
      <w:lvlText w:val=""/>
      <w:lvlJc w:val="left"/>
      <w:pPr>
        <w:widowControl/>
        <w:ind w:left="3098" w:hanging="420"/>
        <w:textAlignment w:val="baseline"/>
      </w:pPr>
      <w:rPr>
        <w:rFonts w:ascii="Wingdings" w:hAnsi="Wingdings"/>
      </w:rPr>
    </w:lvl>
    <w:lvl w:ilvl="4" w:tentative="0">
      <w:start w:val="1"/>
      <w:numFmt w:val="bullet"/>
      <w:lvlText w:val=""/>
      <w:lvlJc w:val="left"/>
      <w:pPr>
        <w:widowControl/>
        <w:ind w:left="3518" w:hanging="420"/>
        <w:textAlignment w:val="baseline"/>
      </w:pPr>
      <w:rPr>
        <w:rFonts w:ascii="Wingdings" w:hAnsi="Wingdings"/>
      </w:rPr>
    </w:lvl>
    <w:lvl w:ilvl="5" w:tentative="0">
      <w:start w:val="1"/>
      <w:numFmt w:val="bullet"/>
      <w:lvlText w:val=""/>
      <w:lvlJc w:val="left"/>
      <w:pPr>
        <w:widowControl/>
        <w:ind w:left="3938" w:hanging="420"/>
        <w:textAlignment w:val="baseline"/>
      </w:pPr>
      <w:rPr>
        <w:rFonts w:ascii="Wingdings" w:hAnsi="Wingdings"/>
      </w:rPr>
    </w:lvl>
    <w:lvl w:ilvl="6" w:tentative="0">
      <w:start w:val="1"/>
      <w:numFmt w:val="bullet"/>
      <w:lvlText w:val=""/>
      <w:lvlJc w:val="left"/>
      <w:pPr>
        <w:widowControl/>
        <w:ind w:left="4358" w:hanging="420"/>
        <w:textAlignment w:val="baseline"/>
      </w:pPr>
      <w:rPr>
        <w:rFonts w:ascii="Wingdings" w:hAnsi="Wingdings"/>
      </w:rPr>
    </w:lvl>
    <w:lvl w:ilvl="7" w:tentative="0">
      <w:start w:val="1"/>
      <w:numFmt w:val="bullet"/>
      <w:lvlText w:val=""/>
      <w:lvlJc w:val="left"/>
      <w:pPr>
        <w:widowControl/>
        <w:ind w:left="4778" w:hanging="420"/>
        <w:textAlignment w:val="baseline"/>
      </w:pPr>
      <w:rPr>
        <w:rFonts w:ascii="Wingdings" w:hAnsi="Wingdings"/>
      </w:rPr>
    </w:lvl>
    <w:lvl w:ilvl="8" w:tentative="0">
      <w:start w:val="1"/>
      <w:numFmt w:val="bullet"/>
      <w:lvlText w:val=""/>
      <w:lvlJc w:val="left"/>
      <w:pPr>
        <w:widowControl/>
        <w:ind w:left="5198" w:hanging="420"/>
        <w:textAlignment w:val="baseline"/>
      </w:pPr>
      <w:rPr>
        <w:rFonts w:ascii="Wingdings" w:hAnsi="Wingdings"/>
      </w:rPr>
    </w:lvl>
  </w:abstractNum>
  <w:abstractNum w:abstractNumId="3">
    <w:nsid w:val="46335E6F"/>
    <w:multiLevelType w:val="multilevel"/>
    <w:tmpl w:val="46335E6F"/>
    <w:lvl w:ilvl="0" w:tentative="0">
      <w:start w:val="1"/>
      <w:numFmt w:val="decimal"/>
      <w:pStyle w:val="138"/>
      <w:lvlText w:val="（%1）"/>
      <w:lvlJc w:val="left"/>
      <w:pPr>
        <w:widowControl/>
        <w:ind w:left="987" w:hanging="420"/>
        <w:textAlignment w:val="baseline"/>
      </w:pPr>
    </w:lvl>
    <w:lvl w:ilvl="1" w:tentative="0">
      <w:start w:val="1"/>
      <w:numFmt w:val="lowerLetter"/>
      <w:lvlText w:val="%1)"/>
      <w:lvlJc w:val="left"/>
      <w:pPr>
        <w:widowControl/>
        <w:ind w:left="1407" w:hanging="420"/>
        <w:textAlignment w:val="baseline"/>
      </w:pPr>
    </w:lvl>
    <w:lvl w:ilvl="2" w:tentative="0">
      <w:start w:val="1"/>
      <w:numFmt w:val="lowerRoman"/>
      <w:lvlText w:val="%1."/>
      <w:lvlJc w:val="right"/>
      <w:pPr>
        <w:widowControl/>
        <w:ind w:left="1827" w:hanging="420"/>
        <w:textAlignment w:val="baseline"/>
      </w:pPr>
    </w:lvl>
    <w:lvl w:ilvl="3" w:tentative="0">
      <w:start w:val="1"/>
      <w:numFmt w:val="decimal"/>
      <w:lvlText w:val="%1."/>
      <w:lvlJc w:val="left"/>
      <w:pPr>
        <w:widowControl/>
        <w:ind w:left="2247" w:hanging="420"/>
        <w:textAlignment w:val="baseline"/>
      </w:pPr>
    </w:lvl>
    <w:lvl w:ilvl="4" w:tentative="0">
      <w:start w:val="1"/>
      <w:numFmt w:val="lowerLetter"/>
      <w:lvlText w:val="%1)"/>
      <w:lvlJc w:val="left"/>
      <w:pPr>
        <w:widowControl/>
        <w:ind w:left="2667" w:hanging="420"/>
        <w:textAlignment w:val="baseline"/>
      </w:pPr>
    </w:lvl>
    <w:lvl w:ilvl="5" w:tentative="0">
      <w:start w:val="1"/>
      <w:numFmt w:val="lowerRoman"/>
      <w:lvlText w:val="%1."/>
      <w:lvlJc w:val="right"/>
      <w:pPr>
        <w:widowControl/>
        <w:ind w:left="3087" w:hanging="420"/>
        <w:textAlignment w:val="baseline"/>
      </w:pPr>
    </w:lvl>
    <w:lvl w:ilvl="6" w:tentative="0">
      <w:start w:val="1"/>
      <w:numFmt w:val="decimal"/>
      <w:lvlText w:val="%1."/>
      <w:lvlJc w:val="left"/>
      <w:pPr>
        <w:widowControl/>
        <w:ind w:left="3507" w:hanging="420"/>
        <w:textAlignment w:val="baseline"/>
      </w:pPr>
    </w:lvl>
    <w:lvl w:ilvl="7" w:tentative="0">
      <w:start w:val="1"/>
      <w:numFmt w:val="lowerLetter"/>
      <w:lvlText w:val="%1)"/>
      <w:lvlJc w:val="left"/>
      <w:pPr>
        <w:widowControl/>
        <w:ind w:left="3927" w:hanging="420"/>
        <w:textAlignment w:val="baseline"/>
      </w:pPr>
    </w:lvl>
    <w:lvl w:ilvl="8" w:tentative="0">
      <w:start w:val="1"/>
      <w:numFmt w:val="lowerRoman"/>
      <w:lvlText w:val="%1."/>
      <w:lvlJc w:val="right"/>
      <w:pPr>
        <w:widowControl/>
        <w:ind w:left="4347" w:hanging="420"/>
        <w:textAlignment w:val="baseline"/>
      </w:pPr>
    </w:lvl>
  </w:abstractNum>
  <w:abstractNum w:abstractNumId="4">
    <w:nsid w:val="5B16113C"/>
    <w:multiLevelType w:val="multilevel"/>
    <w:tmpl w:val="5B16113C"/>
    <w:lvl w:ilvl="0" w:tentative="0">
      <w:start w:val="0"/>
      <w:numFmt w:val="decimal"/>
      <w:lvlText w:val=""/>
      <w:lvlJc w:val="left"/>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
    <w:nsid w:val="70779520"/>
    <w:multiLevelType w:val="singleLevel"/>
    <w:tmpl w:val="70779520"/>
    <w:lvl w:ilvl="0" w:tentative="0">
      <w:start w:val="1"/>
      <w:numFmt w:val="chineseCounting"/>
      <w:suff w:val="nothing"/>
      <w:lvlText w:val="%1、"/>
      <w:lvlJc w:val="left"/>
      <w:rPr>
        <w:rFonts w:hint="eastAsia"/>
      </w:rPr>
    </w:lvl>
  </w:abstractNum>
  <w:num w:numId="1">
    <w:abstractNumId w:val="4"/>
  </w:num>
  <w:num w:numId="2">
    <w:abstractNumId w:val="3"/>
  </w:num>
  <w:num w:numId="3">
    <w:abstractNumId w:val="2"/>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isplayHorizontalDrawingGridEvery w:val="1"/>
  <w:displayVerticalDrawingGridEvery w:val="1"/>
  <w:doNotUseMarginsForDrawingGridOrigin w:val="1"/>
  <w:drawingGridHorizontalOrigin w:val="1800"/>
  <w:drawingGridVerticalOrigin w:val="1440"/>
  <w:noPunctuationKerning w:val="1"/>
  <w:compat>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1MWIwNGJmYzc1MjBlN2U4NjZhODA1NzU1NDk3MmMifQ=="/>
  </w:docVars>
  <w:rsids>
    <w:rsidRoot w:val="00000000"/>
    <w:rsid w:val="00EF6C0B"/>
    <w:rsid w:val="01094653"/>
    <w:rsid w:val="01590B01"/>
    <w:rsid w:val="06FB3AB1"/>
    <w:rsid w:val="073D2EAC"/>
    <w:rsid w:val="0B8A477E"/>
    <w:rsid w:val="0D500D75"/>
    <w:rsid w:val="0DBC01F4"/>
    <w:rsid w:val="10CD4623"/>
    <w:rsid w:val="13412A48"/>
    <w:rsid w:val="13AC6A48"/>
    <w:rsid w:val="14F95E11"/>
    <w:rsid w:val="173D7E38"/>
    <w:rsid w:val="18C65301"/>
    <w:rsid w:val="197B4B8B"/>
    <w:rsid w:val="1A7A6085"/>
    <w:rsid w:val="1B9566BB"/>
    <w:rsid w:val="1C637508"/>
    <w:rsid w:val="1E616B28"/>
    <w:rsid w:val="226373C0"/>
    <w:rsid w:val="28B350D1"/>
    <w:rsid w:val="2A703001"/>
    <w:rsid w:val="2B137455"/>
    <w:rsid w:val="32711CE4"/>
    <w:rsid w:val="38E10A87"/>
    <w:rsid w:val="3A0763FF"/>
    <w:rsid w:val="3EE5502B"/>
    <w:rsid w:val="401A45F4"/>
    <w:rsid w:val="404365A1"/>
    <w:rsid w:val="4436015D"/>
    <w:rsid w:val="44580BC7"/>
    <w:rsid w:val="45AD5024"/>
    <w:rsid w:val="465A0EE7"/>
    <w:rsid w:val="47C562E8"/>
    <w:rsid w:val="47C855D8"/>
    <w:rsid w:val="49617B4B"/>
    <w:rsid w:val="4A4B22BE"/>
    <w:rsid w:val="4A744AE1"/>
    <w:rsid w:val="4D285F40"/>
    <w:rsid w:val="4D471771"/>
    <w:rsid w:val="4F6F1F1D"/>
    <w:rsid w:val="50E564BD"/>
    <w:rsid w:val="51F56438"/>
    <w:rsid w:val="56624F25"/>
    <w:rsid w:val="5AA24261"/>
    <w:rsid w:val="5B5C47A7"/>
    <w:rsid w:val="5C0C5894"/>
    <w:rsid w:val="5D13681F"/>
    <w:rsid w:val="5EE04FB0"/>
    <w:rsid w:val="60462B68"/>
    <w:rsid w:val="62903E5E"/>
    <w:rsid w:val="629830AF"/>
    <w:rsid w:val="64163A84"/>
    <w:rsid w:val="64B671C5"/>
    <w:rsid w:val="65D4002E"/>
    <w:rsid w:val="68F6198A"/>
    <w:rsid w:val="6C5F05B2"/>
    <w:rsid w:val="73D00FAE"/>
    <w:rsid w:val="74962C31"/>
    <w:rsid w:val="755F305B"/>
    <w:rsid w:val="764C1178"/>
    <w:rsid w:val="76F36118"/>
    <w:rsid w:val="779B7915"/>
    <w:rsid w:val="77B91110"/>
    <w:rsid w:val="78681CD5"/>
    <w:rsid w:val="7FAE07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40"/>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4"/>
    <w:basedOn w:val="1"/>
    <w:next w:val="1"/>
    <w:qFormat/>
    <w:uiPriority w:val="0"/>
    <w:pPr>
      <w:keepNext/>
      <w:keepLines/>
      <w:widowControl w:val="0"/>
      <w:numPr>
        <w:ilvl w:val="3"/>
        <w:numId w:val="1"/>
      </w:numPr>
      <w:adjustRightInd w:val="0"/>
      <w:spacing w:before="280" w:after="290" w:line="376" w:lineRule="atLeast"/>
      <w:textAlignment w:val="baseline"/>
      <w:outlineLvl w:val="3"/>
    </w:pPr>
    <w:rPr>
      <w:rFonts w:ascii="Arial" w:hAnsi="Arial" w:eastAsia="黑体"/>
      <w:b/>
      <w:spacing w:val="-20"/>
      <w:sz w:val="28"/>
      <w:szCs w:val="20"/>
    </w:rPr>
  </w:style>
  <w:style w:type="paragraph" w:styleId="5">
    <w:name w:val="heading 6"/>
    <w:basedOn w:val="1"/>
    <w:next w:val="1"/>
    <w:qFormat/>
    <w:uiPriority w:val="0"/>
    <w:pPr>
      <w:keepNext/>
      <w:keepLines/>
      <w:widowControl w:val="0"/>
      <w:tabs>
        <w:tab w:val="left" w:pos="1134"/>
      </w:tabs>
      <w:adjustRightInd w:val="0"/>
      <w:spacing w:before="240" w:after="64" w:line="320" w:lineRule="atLeast"/>
      <w:ind w:left="1134" w:hanging="1134"/>
      <w:textAlignment w:val="baseline"/>
      <w:outlineLvl w:val="5"/>
    </w:pPr>
    <w:rPr>
      <w:rFonts w:ascii="Arial" w:hAnsi="Arial" w:eastAsia="黑体"/>
      <w:b/>
      <w:spacing w:val="-20"/>
      <w:szCs w:val="20"/>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6">
    <w:name w:val="annotation text"/>
    <w:basedOn w:val="1"/>
    <w:qFormat/>
    <w:uiPriority w:val="0"/>
    <w:pPr>
      <w:jc w:val="left"/>
    </w:pPr>
  </w:style>
  <w:style w:type="paragraph" w:styleId="7">
    <w:name w:val="Body Text"/>
    <w:basedOn w:val="1"/>
    <w:next w:val="1"/>
    <w:qFormat/>
    <w:uiPriority w:val="99"/>
    <w:pPr>
      <w:spacing w:after="120"/>
    </w:pPr>
  </w:style>
  <w:style w:type="paragraph" w:styleId="8">
    <w:name w:val="toc 3"/>
    <w:basedOn w:val="1"/>
    <w:next w:val="1"/>
    <w:qFormat/>
    <w:uiPriority w:val="0"/>
    <w:pPr>
      <w:ind w:left="840" w:leftChars="400"/>
    </w:pPr>
  </w:style>
  <w:style w:type="paragraph" w:styleId="9">
    <w:name w:val="Date"/>
    <w:basedOn w:val="1"/>
    <w:next w:val="1"/>
    <w:link w:val="54"/>
    <w:qFormat/>
    <w:uiPriority w:val="0"/>
    <w:pPr>
      <w:jc w:val="both"/>
      <w:textAlignment w:val="baseline"/>
    </w:pPr>
    <w:rPr>
      <w:kern w:val="2"/>
      <w:sz w:val="24"/>
      <w:szCs w:val="20"/>
      <w:lang w:val="en-US" w:eastAsia="zh-CN" w:bidi="ar-SA"/>
    </w:rPr>
  </w:style>
  <w:style w:type="paragraph" w:styleId="10">
    <w:name w:val="footer"/>
    <w:basedOn w:val="1"/>
    <w:link w:val="59"/>
    <w:qFormat/>
    <w:uiPriority w:val="0"/>
    <w:pPr>
      <w:tabs>
        <w:tab w:val="center" w:pos="4153"/>
        <w:tab w:val="right" w:pos="8306"/>
      </w:tabs>
      <w:snapToGrid w:val="0"/>
      <w:jc w:val="left"/>
      <w:textAlignment w:val="baseline"/>
    </w:pPr>
    <w:rPr>
      <w:kern w:val="2"/>
      <w:sz w:val="18"/>
      <w:szCs w:val="18"/>
      <w:lang w:val="en-US" w:eastAsia="zh-CN" w:bidi="ar-SA"/>
    </w:rPr>
  </w:style>
  <w:style w:type="paragraph" w:styleId="11">
    <w:name w:val="header"/>
    <w:basedOn w:val="1"/>
    <w:link w:val="60"/>
    <w:qFormat/>
    <w:uiPriority w:val="0"/>
    <w:pPr>
      <w:pBdr>
        <w:bottom w:val="single" w:color="000000" w:sz="6" w:space="1"/>
      </w:pBdr>
      <w:tabs>
        <w:tab w:val="center" w:pos="4153"/>
        <w:tab w:val="right" w:pos="8306"/>
      </w:tabs>
      <w:snapToGrid w:val="0"/>
      <w:jc w:val="center"/>
      <w:textAlignment w:val="baseline"/>
    </w:pPr>
    <w:rPr>
      <w:kern w:val="2"/>
      <w:sz w:val="18"/>
      <w:szCs w:val="18"/>
      <w:lang w:val="en-US" w:eastAsia="zh-CN" w:bidi="ar-SA"/>
    </w:rPr>
  </w:style>
  <w:style w:type="paragraph" w:styleId="12">
    <w:name w:val="toc 1"/>
    <w:basedOn w:val="1"/>
    <w:next w:val="1"/>
    <w:qFormat/>
    <w:uiPriority w:val="0"/>
  </w:style>
  <w:style w:type="paragraph" w:styleId="13">
    <w:name w:val="toc 2"/>
    <w:basedOn w:val="1"/>
    <w:next w:val="1"/>
    <w:qFormat/>
    <w:uiPriority w:val="0"/>
    <w:pPr>
      <w:ind w:left="420" w:leftChars="200"/>
    </w:pPr>
  </w:style>
  <w:style w:type="paragraph" w:styleId="14">
    <w:name w:val="Normal (Web)"/>
    <w:basedOn w:val="1"/>
    <w:qFormat/>
    <w:uiPriority w:val="0"/>
    <w:rPr>
      <w:sz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link w:val="1"/>
    <w:qFormat/>
    <w:uiPriority w:val="0"/>
    <w:rPr>
      <w:rFonts w:cs="Times New Roman"/>
      <w:b/>
      <w:bCs/>
    </w:rPr>
  </w:style>
  <w:style w:type="character" w:styleId="19">
    <w:name w:val="FollowedHyperlink"/>
    <w:link w:val="1"/>
    <w:qFormat/>
    <w:uiPriority w:val="0"/>
    <w:rPr>
      <w:color w:val="2D374B"/>
    </w:rPr>
  </w:style>
  <w:style w:type="character" w:styleId="20">
    <w:name w:val="Emphasis"/>
    <w:link w:val="1"/>
    <w:qFormat/>
    <w:uiPriority w:val="0"/>
    <w:rPr>
      <w:color w:val="CC0000"/>
    </w:rPr>
  </w:style>
  <w:style w:type="character" w:styleId="21">
    <w:name w:val="Hyperlink"/>
    <w:link w:val="1"/>
    <w:qFormat/>
    <w:uiPriority w:val="0"/>
    <w:rPr>
      <w:color w:val="2D374B"/>
    </w:rPr>
  </w:style>
  <w:style w:type="paragraph" w:customStyle="1" w:styleId="22">
    <w:name w:val="TOC2"/>
    <w:basedOn w:val="1"/>
    <w:next w:val="1"/>
    <w:qFormat/>
    <w:uiPriority w:val="0"/>
    <w:pPr>
      <w:ind w:left="210"/>
      <w:jc w:val="left"/>
      <w:textAlignment w:val="baseline"/>
    </w:pPr>
    <w:rPr>
      <w:rFonts w:ascii="Calibri" w:hAnsi="Calibri"/>
      <w:smallCaps/>
      <w:kern w:val="2"/>
      <w:sz w:val="20"/>
      <w:szCs w:val="20"/>
      <w:lang w:val="en-US" w:eastAsia="zh-CN" w:bidi="ar-SA"/>
    </w:rPr>
  </w:style>
  <w:style w:type="paragraph" w:customStyle="1" w:styleId="23">
    <w:name w:val="Heading1"/>
    <w:basedOn w:val="1"/>
    <w:next w:val="1"/>
    <w:link w:val="35"/>
    <w:qFormat/>
    <w:uiPriority w:val="0"/>
    <w:pPr>
      <w:keepNext/>
      <w:keepLines/>
      <w:spacing w:before="340" w:after="330" w:line="578" w:lineRule="auto"/>
      <w:jc w:val="both"/>
      <w:textAlignment w:val="baseline"/>
    </w:pPr>
    <w:rPr>
      <w:rFonts w:cs="Times New Roman"/>
      <w:b/>
      <w:bCs/>
      <w:kern w:val="44"/>
      <w:sz w:val="44"/>
      <w:szCs w:val="44"/>
      <w:lang w:val="en-US" w:eastAsia="zh-CN" w:bidi="ar-SA"/>
    </w:rPr>
  </w:style>
  <w:style w:type="paragraph" w:customStyle="1" w:styleId="24">
    <w:name w:val="Heading2"/>
    <w:basedOn w:val="1"/>
    <w:next w:val="1"/>
    <w:link w:val="36"/>
    <w:qFormat/>
    <w:uiPriority w:val="0"/>
    <w:pPr>
      <w:keepNext/>
      <w:keepLines/>
      <w:spacing w:before="240" w:line="360" w:lineRule="auto"/>
      <w:jc w:val="center"/>
      <w:textAlignment w:val="baseline"/>
    </w:pPr>
    <w:rPr>
      <w:rFonts w:ascii="Arial" w:hAnsi="Arial" w:eastAsia="黑体"/>
      <w:b/>
      <w:kern w:val="0"/>
      <w:sz w:val="30"/>
      <w:szCs w:val="20"/>
      <w:lang w:val="en-US" w:eastAsia="zh-CN" w:bidi="ar-SA"/>
    </w:rPr>
  </w:style>
  <w:style w:type="paragraph" w:customStyle="1" w:styleId="25">
    <w:name w:val="Heading3"/>
    <w:basedOn w:val="1"/>
    <w:next w:val="1"/>
    <w:link w:val="37"/>
    <w:qFormat/>
    <w:uiPriority w:val="0"/>
    <w:pPr>
      <w:keepNext/>
      <w:keepLines/>
      <w:spacing w:before="240" w:after="120" w:line="300" w:lineRule="auto"/>
      <w:jc w:val="left"/>
      <w:textAlignment w:val="baseline"/>
    </w:pPr>
    <w:rPr>
      <w:b/>
      <w:kern w:val="0"/>
      <w:sz w:val="21"/>
      <w:szCs w:val="20"/>
      <w:lang w:val="en-US" w:eastAsia="zh-CN" w:bidi="ar-SA"/>
    </w:rPr>
  </w:style>
  <w:style w:type="paragraph" w:customStyle="1" w:styleId="26">
    <w:name w:val="Heading4"/>
    <w:basedOn w:val="1"/>
    <w:next w:val="1"/>
    <w:link w:val="38"/>
    <w:qFormat/>
    <w:uiPriority w:val="0"/>
    <w:pPr>
      <w:keepNext/>
      <w:keepLines/>
      <w:spacing w:before="280" w:after="290" w:line="376" w:lineRule="auto"/>
      <w:jc w:val="both"/>
      <w:textAlignment w:val="baseline"/>
    </w:pPr>
    <w:rPr>
      <w:rFonts w:ascii="Arial" w:hAnsi="Arial" w:eastAsia="黑体"/>
      <w:b/>
      <w:kern w:val="2"/>
      <w:sz w:val="28"/>
      <w:szCs w:val="20"/>
      <w:lang w:val="en-US" w:eastAsia="zh-CN" w:bidi="ar-SA"/>
    </w:rPr>
  </w:style>
  <w:style w:type="paragraph" w:customStyle="1" w:styleId="27">
    <w:name w:val="Heading5"/>
    <w:basedOn w:val="1"/>
    <w:next w:val="1"/>
    <w:link w:val="39"/>
    <w:qFormat/>
    <w:uiPriority w:val="0"/>
    <w:pPr>
      <w:keepNext/>
      <w:keepLines/>
      <w:spacing w:before="280" w:after="290" w:line="376" w:lineRule="auto"/>
      <w:jc w:val="both"/>
      <w:textAlignment w:val="baseline"/>
    </w:pPr>
    <w:rPr>
      <w:b/>
      <w:kern w:val="2"/>
      <w:sz w:val="28"/>
      <w:szCs w:val="20"/>
      <w:lang w:val="en-US" w:eastAsia="zh-CN" w:bidi="ar-SA"/>
    </w:rPr>
  </w:style>
  <w:style w:type="paragraph" w:customStyle="1" w:styleId="28">
    <w:name w:val="Heading6"/>
    <w:basedOn w:val="1"/>
    <w:next w:val="29"/>
    <w:qFormat/>
    <w:uiPriority w:val="0"/>
    <w:pPr>
      <w:keepNext/>
      <w:keepLines/>
      <w:spacing w:before="240" w:after="64" w:line="320" w:lineRule="auto"/>
      <w:jc w:val="both"/>
      <w:textAlignment w:val="baseline"/>
    </w:pPr>
    <w:rPr>
      <w:rFonts w:ascii="Arial" w:hAnsi="Arial" w:eastAsia="黑体"/>
      <w:b/>
      <w:kern w:val="2"/>
      <w:sz w:val="24"/>
      <w:szCs w:val="20"/>
      <w:lang w:val="en-US" w:eastAsia="zh-CN" w:bidi="ar-SA"/>
    </w:rPr>
  </w:style>
  <w:style w:type="paragraph" w:customStyle="1" w:styleId="29">
    <w:name w:val="NormalIndent"/>
    <w:basedOn w:val="1"/>
    <w:link w:val="40"/>
    <w:qFormat/>
    <w:uiPriority w:val="0"/>
    <w:pPr>
      <w:ind w:firstLine="420" w:firstLineChars="200"/>
      <w:jc w:val="both"/>
      <w:textAlignment w:val="baseline"/>
    </w:pPr>
  </w:style>
  <w:style w:type="paragraph" w:customStyle="1" w:styleId="30">
    <w:name w:val="Heading7"/>
    <w:basedOn w:val="1"/>
    <w:next w:val="29"/>
    <w:qFormat/>
    <w:uiPriority w:val="0"/>
    <w:pPr>
      <w:keepNext/>
      <w:keepLines/>
      <w:spacing w:before="240" w:after="64" w:line="320" w:lineRule="auto"/>
      <w:jc w:val="both"/>
      <w:textAlignment w:val="baseline"/>
    </w:pPr>
    <w:rPr>
      <w:b/>
      <w:kern w:val="2"/>
      <w:sz w:val="24"/>
      <w:szCs w:val="20"/>
      <w:lang w:val="en-US" w:eastAsia="zh-CN" w:bidi="ar-SA"/>
    </w:rPr>
  </w:style>
  <w:style w:type="paragraph" w:customStyle="1" w:styleId="31">
    <w:name w:val="Heading8"/>
    <w:basedOn w:val="1"/>
    <w:next w:val="29"/>
    <w:qFormat/>
    <w:uiPriority w:val="0"/>
    <w:pPr>
      <w:keepNext/>
      <w:keepLines/>
      <w:spacing w:before="240" w:after="64" w:line="320" w:lineRule="auto"/>
      <w:jc w:val="both"/>
      <w:textAlignment w:val="baseline"/>
    </w:pPr>
    <w:rPr>
      <w:rFonts w:ascii="Arial" w:hAnsi="Arial" w:eastAsia="黑体"/>
      <w:kern w:val="2"/>
      <w:sz w:val="24"/>
      <w:szCs w:val="20"/>
      <w:lang w:val="en-US" w:eastAsia="zh-CN" w:bidi="ar-SA"/>
    </w:rPr>
  </w:style>
  <w:style w:type="paragraph" w:customStyle="1" w:styleId="32">
    <w:name w:val="Heading9"/>
    <w:basedOn w:val="1"/>
    <w:next w:val="29"/>
    <w:qFormat/>
    <w:uiPriority w:val="0"/>
    <w:pPr>
      <w:keepNext/>
      <w:keepLines/>
      <w:spacing w:before="240" w:after="64" w:line="320" w:lineRule="auto"/>
      <w:jc w:val="both"/>
      <w:textAlignment w:val="baseline"/>
    </w:pPr>
    <w:rPr>
      <w:rFonts w:ascii="Arial" w:hAnsi="Arial" w:eastAsia="黑体"/>
      <w:kern w:val="2"/>
      <w:sz w:val="21"/>
      <w:szCs w:val="20"/>
      <w:lang w:val="en-US" w:eastAsia="zh-CN" w:bidi="ar-SA"/>
    </w:rPr>
  </w:style>
  <w:style w:type="character" w:customStyle="1" w:styleId="33">
    <w:name w:val="NormalCharacter"/>
    <w:link w:val="1"/>
    <w:qFormat/>
    <w:uiPriority w:val="0"/>
  </w:style>
  <w:style w:type="table" w:customStyle="1" w:styleId="34">
    <w:name w:val="TableNormal"/>
    <w:qFormat/>
    <w:uiPriority w:val="0"/>
  </w:style>
  <w:style w:type="character" w:customStyle="1" w:styleId="35">
    <w:name w:val="UserStyle_0"/>
    <w:link w:val="23"/>
    <w:qFormat/>
    <w:uiPriority w:val="0"/>
    <w:rPr>
      <w:rFonts w:eastAsia="宋体" w:cs="Times New Roman"/>
      <w:b/>
      <w:bCs/>
      <w:kern w:val="44"/>
      <w:sz w:val="44"/>
      <w:szCs w:val="44"/>
      <w:lang w:val="en-US" w:eastAsia="zh-CN" w:bidi="ar-SA"/>
    </w:rPr>
  </w:style>
  <w:style w:type="character" w:customStyle="1" w:styleId="36">
    <w:name w:val="UserStyle_1"/>
    <w:link w:val="24"/>
    <w:qFormat/>
    <w:uiPriority w:val="0"/>
    <w:rPr>
      <w:rFonts w:ascii="Arial" w:hAnsi="Arial" w:eastAsia="黑体"/>
      <w:b/>
      <w:sz w:val="30"/>
      <w:lang w:val="en-US" w:eastAsia="zh-CN" w:bidi="ar-SA"/>
    </w:rPr>
  </w:style>
  <w:style w:type="character" w:customStyle="1" w:styleId="37">
    <w:name w:val="UserStyle_2"/>
    <w:link w:val="25"/>
    <w:qFormat/>
    <w:uiPriority w:val="0"/>
    <w:rPr>
      <w:rFonts w:eastAsia="宋体"/>
      <w:b/>
      <w:sz w:val="21"/>
      <w:lang w:val="en-US" w:eastAsia="zh-CN" w:bidi="ar-SA"/>
    </w:rPr>
  </w:style>
  <w:style w:type="character" w:customStyle="1" w:styleId="38">
    <w:name w:val="UserStyle_3"/>
    <w:link w:val="26"/>
    <w:qFormat/>
    <w:uiPriority w:val="0"/>
    <w:rPr>
      <w:rFonts w:ascii="Arial" w:hAnsi="Arial" w:eastAsia="黑体"/>
      <w:b/>
      <w:kern w:val="2"/>
      <w:sz w:val="28"/>
      <w:lang w:val="en-US" w:eastAsia="zh-CN" w:bidi="ar-SA"/>
    </w:rPr>
  </w:style>
  <w:style w:type="character" w:customStyle="1" w:styleId="39">
    <w:name w:val="UserStyle_4"/>
    <w:link w:val="27"/>
    <w:qFormat/>
    <w:locked/>
    <w:uiPriority w:val="0"/>
    <w:rPr>
      <w:b/>
      <w:kern w:val="2"/>
      <w:sz w:val="28"/>
    </w:rPr>
  </w:style>
  <w:style w:type="character" w:customStyle="1" w:styleId="40">
    <w:name w:val="UserStyle_5"/>
    <w:link w:val="29"/>
    <w:qFormat/>
    <w:uiPriority w:val="0"/>
    <w:rPr>
      <w:kern w:val="2"/>
      <w:sz w:val="21"/>
      <w:szCs w:val="24"/>
    </w:rPr>
  </w:style>
  <w:style w:type="paragraph" w:customStyle="1" w:styleId="41">
    <w:name w:val="TOC7"/>
    <w:basedOn w:val="1"/>
    <w:next w:val="1"/>
    <w:qFormat/>
    <w:uiPriority w:val="0"/>
    <w:pPr>
      <w:ind w:left="1260"/>
      <w:jc w:val="left"/>
      <w:textAlignment w:val="baseline"/>
    </w:pPr>
    <w:rPr>
      <w:rFonts w:ascii="Calibri" w:hAnsi="Calibri"/>
      <w:kern w:val="2"/>
      <w:sz w:val="18"/>
      <w:szCs w:val="18"/>
      <w:lang w:val="en-US" w:eastAsia="zh-CN" w:bidi="ar-SA"/>
    </w:rPr>
  </w:style>
  <w:style w:type="paragraph" w:customStyle="1" w:styleId="42">
    <w:name w:val="NavPane"/>
    <w:basedOn w:val="1"/>
    <w:link w:val="43"/>
    <w:qFormat/>
    <w:uiPriority w:val="0"/>
    <w:pPr>
      <w:jc w:val="both"/>
      <w:textAlignment w:val="baseline"/>
    </w:pPr>
    <w:rPr>
      <w:rFonts w:ascii="宋体"/>
      <w:kern w:val="2"/>
      <w:sz w:val="18"/>
      <w:szCs w:val="18"/>
      <w:lang w:val="en-US" w:eastAsia="zh-CN" w:bidi="ar-SA"/>
    </w:rPr>
  </w:style>
  <w:style w:type="character" w:customStyle="1" w:styleId="43">
    <w:name w:val="UserStyle_6"/>
    <w:link w:val="42"/>
    <w:qFormat/>
    <w:uiPriority w:val="0"/>
    <w:rPr>
      <w:rFonts w:ascii="宋体"/>
      <w:kern w:val="2"/>
      <w:sz w:val="18"/>
      <w:szCs w:val="18"/>
    </w:rPr>
  </w:style>
  <w:style w:type="paragraph" w:customStyle="1" w:styleId="44">
    <w:name w:val="AnnotationText"/>
    <w:basedOn w:val="1"/>
    <w:link w:val="45"/>
    <w:qFormat/>
    <w:uiPriority w:val="0"/>
    <w:pPr>
      <w:jc w:val="left"/>
      <w:textAlignment w:val="baseline"/>
    </w:pPr>
  </w:style>
  <w:style w:type="character" w:customStyle="1" w:styleId="45">
    <w:name w:val="UserStyle_7"/>
    <w:link w:val="44"/>
    <w:qFormat/>
    <w:uiPriority w:val="0"/>
    <w:rPr>
      <w:kern w:val="2"/>
      <w:sz w:val="21"/>
      <w:szCs w:val="24"/>
    </w:rPr>
  </w:style>
  <w:style w:type="paragraph" w:customStyle="1" w:styleId="46">
    <w:name w:val="BodyText"/>
    <w:basedOn w:val="1"/>
    <w:qFormat/>
    <w:uiPriority w:val="0"/>
    <w:pPr>
      <w:spacing w:line="480" w:lineRule="auto"/>
      <w:jc w:val="both"/>
      <w:textAlignment w:val="baseline"/>
    </w:pPr>
    <w:rPr>
      <w:color w:val="000000"/>
      <w:kern w:val="2"/>
      <w:sz w:val="24"/>
      <w:szCs w:val="24"/>
      <w:lang w:val="en-US" w:eastAsia="zh-CN" w:bidi="ar-SA"/>
    </w:rPr>
  </w:style>
  <w:style w:type="paragraph" w:customStyle="1" w:styleId="47">
    <w:name w:val="BodyTextIndent"/>
    <w:basedOn w:val="1"/>
    <w:link w:val="48"/>
    <w:qFormat/>
    <w:uiPriority w:val="0"/>
    <w:pPr>
      <w:spacing w:line="400" w:lineRule="exact"/>
      <w:ind w:left="360"/>
      <w:jc w:val="both"/>
      <w:textAlignment w:val="baseline"/>
    </w:pPr>
    <w:rPr>
      <w:rFonts w:ascii="华文中宋" w:hAnsi="华文中宋" w:eastAsia="华文中宋"/>
      <w:color w:val="FF6600"/>
      <w:kern w:val="2"/>
      <w:sz w:val="24"/>
      <w:szCs w:val="24"/>
      <w:lang w:val="en-US" w:eastAsia="zh-CN" w:bidi="ar-SA"/>
    </w:rPr>
  </w:style>
  <w:style w:type="character" w:customStyle="1" w:styleId="48">
    <w:name w:val="UserStyle_8"/>
    <w:link w:val="47"/>
    <w:qFormat/>
    <w:uiPriority w:val="0"/>
    <w:rPr>
      <w:rFonts w:ascii="华文中宋" w:hAnsi="华文中宋" w:eastAsia="华文中宋"/>
      <w:color w:val="FF6600"/>
      <w:kern w:val="2"/>
      <w:sz w:val="24"/>
      <w:szCs w:val="24"/>
    </w:rPr>
  </w:style>
  <w:style w:type="paragraph" w:customStyle="1" w:styleId="49">
    <w:name w:val="TOC5"/>
    <w:basedOn w:val="1"/>
    <w:next w:val="1"/>
    <w:qFormat/>
    <w:uiPriority w:val="0"/>
    <w:pPr>
      <w:ind w:left="840"/>
      <w:jc w:val="left"/>
      <w:textAlignment w:val="baseline"/>
    </w:pPr>
    <w:rPr>
      <w:rFonts w:ascii="Calibri" w:hAnsi="Calibri"/>
      <w:kern w:val="2"/>
      <w:sz w:val="18"/>
      <w:szCs w:val="18"/>
      <w:lang w:val="en-US" w:eastAsia="zh-CN" w:bidi="ar-SA"/>
    </w:rPr>
  </w:style>
  <w:style w:type="paragraph" w:customStyle="1" w:styleId="50">
    <w:name w:val="TOC3"/>
    <w:basedOn w:val="1"/>
    <w:next w:val="1"/>
    <w:qFormat/>
    <w:uiPriority w:val="0"/>
    <w:pPr>
      <w:ind w:left="420"/>
      <w:jc w:val="left"/>
      <w:textAlignment w:val="baseline"/>
    </w:pPr>
    <w:rPr>
      <w:rFonts w:ascii="Calibri" w:hAnsi="Calibri"/>
      <w:i/>
      <w:iCs/>
      <w:kern w:val="2"/>
      <w:sz w:val="20"/>
      <w:szCs w:val="20"/>
      <w:lang w:val="en-US" w:eastAsia="zh-CN" w:bidi="ar-SA"/>
    </w:rPr>
  </w:style>
  <w:style w:type="paragraph" w:customStyle="1" w:styleId="51">
    <w:name w:val="PlainText"/>
    <w:basedOn w:val="1"/>
    <w:next w:val="1"/>
    <w:link w:val="52"/>
    <w:qFormat/>
    <w:uiPriority w:val="0"/>
    <w:pPr>
      <w:spacing w:before="0" w:after="0"/>
      <w:ind w:left="0" w:right="0"/>
      <w:jc w:val="left"/>
      <w:textAlignment w:val="baseline"/>
    </w:pPr>
    <w:rPr>
      <w:rFonts w:ascii="宋体" w:hAnsi="Courier New"/>
      <w:kern w:val="2"/>
      <w:sz w:val="21"/>
      <w:szCs w:val="20"/>
      <w:lang w:val="en-US" w:eastAsia="zh-CN" w:bidi="ar-SA"/>
    </w:rPr>
  </w:style>
  <w:style w:type="character" w:customStyle="1" w:styleId="52">
    <w:name w:val="UserStyle_9"/>
    <w:link w:val="51"/>
    <w:qFormat/>
    <w:uiPriority w:val="0"/>
    <w:rPr>
      <w:rFonts w:ascii="宋体" w:hAnsi="Courier New" w:eastAsia="宋体"/>
      <w:kern w:val="2"/>
      <w:sz w:val="21"/>
      <w:lang w:val="en-US" w:eastAsia="zh-CN" w:bidi="ar-SA"/>
    </w:rPr>
  </w:style>
  <w:style w:type="paragraph" w:customStyle="1" w:styleId="53">
    <w:name w:val="TOC8"/>
    <w:basedOn w:val="1"/>
    <w:next w:val="1"/>
    <w:qFormat/>
    <w:uiPriority w:val="0"/>
    <w:pPr>
      <w:ind w:left="1470"/>
      <w:jc w:val="left"/>
      <w:textAlignment w:val="baseline"/>
    </w:pPr>
    <w:rPr>
      <w:rFonts w:ascii="Calibri" w:hAnsi="Calibri"/>
      <w:kern w:val="2"/>
      <w:sz w:val="18"/>
      <w:szCs w:val="18"/>
      <w:lang w:val="en-US" w:eastAsia="zh-CN" w:bidi="ar-SA"/>
    </w:rPr>
  </w:style>
  <w:style w:type="character" w:customStyle="1" w:styleId="54">
    <w:name w:val="UserStyle_10"/>
    <w:link w:val="9"/>
    <w:qFormat/>
    <w:uiPriority w:val="0"/>
    <w:rPr>
      <w:rFonts w:eastAsia="宋体"/>
      <w:kern w:val="2"/>
      <w:sz w:val="24"/>
      <w:lang w:val="en-US" w:eastAsia="zh-CN" w:bidi="ar-SA"/>
    </w:rPr>
  </w:style>
  <w:style w:type="paragraph" w:customStyle="1" w:styleId="55">
    <w:name w:val="BodyTextIndent2"/>
    <w:basedOn w:val="1"/>
    <w:link w:val="56"/>
    <w:qFormat/>
    <w:uiPriority w:val="0"/>
    <w:pPr>
      <w:spacing w:before="240" w:line="560" w:lineRule="exact"/>
      <w:ind w:firstLine="480" w:firstLineChars="200"/>
      <w:jc w:val="both"/>
      <w:textAlignment w:val="baseline"/>
    </w:pPr>
    <w:rPr>
      <w:kern w:val="2"/>
      <w:sz w:val="24"/>
      <w:szCs w:val="32"/>
      <w:lang w:val="en-US" w:eastAsia="zh-CN" w:bidi="ar-SA"/>
    </w:rPr>
  </w:style>
  <w:style w:type="character" w:customStyle="1" w:styleId="56">
    <w:name w:val="UserStyle_11"/>
    <w:link w:val="55"/>
    <w:qFormat/>
    <w:uiPriority w:val="0"/>
    <w:rPr>
      <w:rFonts w:eastAsia="宋体"/>
      <w:kern w:val="2"/>
      <w:sz w:val="24"/>
      <w:szCs w:val="32"/>
      <w:lang w:val="en-US" w:eastAsia="zh-CN" w:bidi="ar-SA"/>
    </w:rPr>
  </w:style>
  <w:style w:type="paragraph" w:customStyle="1" w:styleId="57">
    <w:name w:val="Acetate"/>
    <w:basedOn w:val="1"/>
    <w:link w:val="58"/>
    <w:qFormat/>
    <w:uiPriority w:val="0"/>
    <w:pPr>
      <w:jc w:val="both"/>
      <w:textAlignment w:val="baseline"/>
    </w:pPr>
    <w:rPr>
      <w:kern w:val="2"/>
      <w:sz w:val="18"/>
      <w:szCs w:val="18"/>
      <w:lang w:val="en-US" w:eastAsia="zh-CN" w:bidi="ar-SA"/>
    </w:rPr>
  </w:style>
  <w:style w:type="character" w:customStyle="1" w:styleId="58">
    <w:name w:val="UserStyle_12"/>
    <w:link w:val="57"/>
    <w:qFormat/>
    <w:uiPriority w:val="0"/>
    <w:rPr>
      <w:rFonts w:eastAsia="宋体"/>
      <w:kern w:val="2"/>
      <w:sz w:val="18"/>
      <w:szCs w:val="18"/>
      <w:lang w:val="en-US" w:eastAsia="zh-CN" w:bidi="ar-SA"/>
    </w:rPr>
  </w:style>
  <w:style w:type="character" w:customStyle="1" w:styleId="59">
    <w:name w:val="UserStyle_13"/>
    <w:link w:val="10"/>
    <w:qFormat/>
    <w:uiPriority w:val="0"/>
    <w:rPr>
      <w:rFonts w:eastAsia="宋体"/>
      <w:kern w:val="2"/>
      <w:sz w:val="18"/>
      <w:szCs w:val="18"/>
      <w:lang w:val="en-US" w:eastAsia="zh-CN" w:bidi="ar-SA"/>
    </w:rPr>
  </w:style>
  <w:style w:type="character" w:customStyle="1" w:styleId="60">
    <w:name w:val="UserStyle_14"/>
    <w:link w:val="11"/>
    <w:qFormat/>
    <w:uiPriority w:val="0"/>
    <w:rPr>
      <w:kern w:val="2"/>
      <w:sz w:val="18"/>
      <w:szCs w:val="18"/>
    </w:rPr>
  </w:style>
  <w:style w:type="paragraph" w:customStyle="1" w:styleId="61">
    <w:name w:val="TOC1"/>
    <w:basedOn w:val="1"/>
    <w:next w:val="1"/>
    <w:qFormat/>
    <w:uiPriority w:val="0"/>
    <w:pPr>
      <w:spacing w:before="120" w:after="120"/>
      <w:jc w:val="left"/>
      <w:textAlignment w:val="baseline"/>
    </w:pPr>
    <w:rPr>
      <w:rFonts w:ascii="Calibri" w:hAnsi="Calibri" w:cs="Times New Roman"/>
      <w:b/>
      <w:bCs/>
      <w:caps/>
      <w:kern w:val="2"/>
      <w:sz w:val="20"/>
      <w:szCs w:val="20"/>
      <w:lang w:val="en-US" w:eastAsia="zh-CN" w:bidi="ar-SA"/>
    </w:rPr>
  </w:style>
  <w:style w:type="paragraph" w:customStyle="1" w:styleId="62">
    <w:name w:val="TOC4"/>
    <w:basedOn w:val="1"/>
    <w:next w:val="1"/>
    <w:qFormat/>
    <w:uiPriority w:val="0"/>
    <w:pPr>
      <w:ind w:left="630"/>
      <w:jc w:val="left"/>
      <w:textAlignment w:val="baseline"/>
    </w:pPr>
    <w:rPr>
      <w:rFonts w:ascii="Calibri" w:hAnsi="Calibri"/>
      <w:kern w:val="2"/>
      <w:sz w:val="18"/>
      <w:szCs w:val="18"/>
      <w:lang w:val="en-US" w:eastAsia="zh-CN" w:bidi="ar-SA"/>
    </w:rPr>
  </w:style>
  <w:style w:type="paragraph" w:customStyle="1" w:styleId="63">
    <w:name w:val="TOC6"/>
    <w:basedOn w:val="1"/>
    <w:next w:val="1"/>
    <w:qFormat/>
    <w:uiPriority w:val="0"/>
    <w:pPr>
      <w:ind w:left="1050"/>
      <w:jc w:val="left"/>
      <w:textAlignment w:val="baseline"/>
    </w:pPr>
    <w:rPr>
      <w:rFonts w:ascii="Calibri" w:hAnsi="Calibri"/>
      <w:kern w:val="2"/>
      <w:sz w:val="18"/>
      <w:szCs w:val="18"/>
      <w:lang w:val="en-US" w:eastAsia="zh-CN" w:bidi="ar-SA"/>
    </w:rPr>
  </w:style>
  <w:style w:type="paragraph" w:customStyle="1" w:styleId="64">
    <w:name w:val="BodyTextIndent3"/>
    <w:basedOn w:val="1"/>
    <w:link w:val="65"/>
    <w:qFormat/>
    <w:uiPriority w:val="0"/>
    <w:pPr>
      <w:spacing w:after="120"/>
      <w:ind w:left="420" w:leftChars="200"/>
      <w:jc w:val="both"/>
      <w:textAlignment w:val="baseline"/>
    </w:pPr>
    <w:rPr>
      <w:rFonts w:eastAsia="仿宋_GB2312"/>
      <w:kern w:val="2"/>
      <w:sz w:val="16"/>
      <w:szCs w:val="16"/>
      <w:lang w:val="en-US" w:eastAsia="zh-CN" w:bidi="ar-SA"/>
    </w:rPr>
  </w:style>
  <w:style w:type="character" w:customStyle="1" w:styleId="65">
    <w:name w:val="UserStyle_15"/>
    <w:link w:val="64"/>
    <w:qFormat/>
    <w:uiPriority w:val="0"/>
    <w:rPr>
      <w:rFonts w:eastAsia="仿宋_GB2312"/>
      <w:kern w:val="2"/>
      <w:sz w:val="16"/>
      <w:szCs w:val="16"/>
      <w:lang w:val="en-US" w:eastAsia="zh-CN" w:bidi="ar-SA"/>
    </w:rPr>
  </w:style>
  <w:style w:type="paragraph" w:customStyle="1" w:styleId="66">
    <w:name w:val="TOC9"/>
    <w:basedOn w:val="1"/>
    <w:next w:val="1"/>
    <w:qFormat/>
    <w:uiPriority w:val="0"/>
    <w:pPr>
      <w:ind w:left="1680"/>
      <w:jc w:val="left"/>
      <w:textAlignment w:val="baseline"/>
    </w:pPr>
    <w:rPr>
      <w:rFonts w:ascii="Calibri" w:hAnsi="Calibri"/>
      <w:kern w:val="2"/>
      <w:sz w:val="18"/>
      <w:szCs w:val="18"/>
      <w:lang w:val="en-US" w:eastAsia="zh-CN" w:bidi="ar-SA"/>
    </w:rPr>
  </w:style>
  <w:style w:type="paragraph" w:customStyle="1" w:styleId="67">
    <w:name w:val="BodyText2"/>
    <w:basedOn w:val="1"/>
    <w:link w:val="68"/>
    <w:qFormat/>
    <w:uiPriority w:val="0"/>
    <w:pPr>
      <w:spacing w:after="120" w:line="480" w:lineRule="auto"/>
      <w:jc w:val="both"/>
      <w:textAlignment w:val="baseline"/>
    </w:pPr>
  </w:style>
  <w:style w:type="character" w:customStyle="1" w:styleId="68">
    <w:name w:val="UserStyle_16"/>
    <w:link w:val="67"/>
    <w:qFormat/>
    <w:uiPriority w:val="0"/>
    <w:rPr>
      <w:rFonts w:eastAsia="宋体"/>
      <w:kern w:val="2"/>
      <w:sz w:val="21"/>
      <w:szCs w:val="24"/>
      <w:lang w:val="en-US" w:eastAsia="zh-CN" w:bidi="ar-SA"/>
    </w:rPr>
  </w:style>
  <w:style w:type="paragraph" w:customStyle="1" w:styleId="69">
    <w:name w:val="HtmlNormal"/>
    <w:basedOn w:val="1"/>
    <w:qFormat/>
    <w:uiPriority w:val="0"/>
    <w:pPr>
      <w:widowControl/>
      <w:spacing w:before="100" w:beforeAutospacing="1" w:after="100" w:afterAutospacing="1"/>
      <w:jc w:val="left"/>
      <w:textAlignment w:val="baseline"/>
    </w:pPr>
    <w:rPr>
      <w:rFonts w:ascii="&amp;#23435;&amp;#20307;" w:hAnsi="&amp;#23435;&amp;#20307;"/>
      <w:kern w:val="0"/>
      <w:sz w:val="18"/>
      <w:szCs w:val="18"/>
      <w:lang w:val="en-US" w:eastAsia="zh-CN" w:bidi="ar-SA"/>
    </w:rPr>
  </w:style>
  <w:style w:type="paragraph" w:customStyle="1" w:styleId="70">
    <w:name w:val="AnnotationSubject"/>
    <w:basedOn w:val="44"/>
    <w:next w:val="44"/>
    <w:link w:val="71"/>
    <w:qFormat/>
    <w:uiPriority w:val="0"/>
    <w:pPr>
      <w:jc w:val="left"/>
      <w:textAlignment w:val="baseline"/>
    </w:pPr>
    <w:rPr>
      <w:rFonts w:cs="Times New Roman"/>
      <w:b/>
      <w:bCs/>
    </w:rPr>
  </w:style>
  <w:style w:type="character" w:customStyle="1" w:styleId="71">
    <w:name w:val="UserStyle_17"/>
    <w:link w:val="70"/>
    <w:qFormat/>
    <w:uiPriority w:val="0"/>
    <w:rPr>
      <w:rFonts w:cs="Times New Roman"/>
      <w:b/>
      <w:bCs/>
      <w:kern w:val="2"/>
      <w:sz w:val="21"/>
      <w:szCs w:val="24"/>
    </w:rPr>
  </w:style>
  <w:style w:type="paragraph" w:customStyle="1" w:styleId="72">
    <w:name w:val="BodyText1I2"/>
    <w:basedOn w:val="47"/>
    <w:qFormat/>
    <w:uiPriority w:val="0"/>
    <w:pPr>
      <w:spacing w:after="120" w:line="400" w:lineRule="exact"/>
      <w:ind w:left="420" w:leftChars="200" w:firstLine="420" w:firstLineChars="200"/>
      <w:jc w:val="both"/>
      <w:textAlignment w:val="baseline"/>
    </w:pPr>
  </w:style>
  <w:style w:type="table" w:customStyle="1" w:styleId="73">
    <w:name w:val="TableGrid"/>
    <w:basedOn w:val="34"/>
    <w:qFormat/>
    <w:uiPriority w:val="0"/>
  </w:style>
  <w:style w:type="character" w:customStyle="1" w:styleId="74">
    <w:name w:val="PageNumber"/>
    <w:basedOn w:val="33"/>
    <w:link w:val="1"/>
    <w:qFormat/>
    <w:uiPriority w:val="0"/>
  </w:style>
  <w:style w:type="character" w:customStyle="1" w:styleId="75">
    <w:name w:val="HtmlDfn"/>
    <w:link w:val="1"/>
    <w:qFormat/>
    <w:uiPriority w:val="0"/>
  </w:style>
  <w:style w:type="character" w:customStyle="1" w:styleId="76">
    <w:name w:val="HtmlAcronym"/>
    <w:basedOn w:val="33"/>
    <w:link w:val="1"/>
    <w:qFormat/>
    <w:uiPriority w:val="0"/>
  </w:style>
  <w:style w:type="character" w:customStyle="1" w:styleId="77">
    <w:name w:val="HtmlVar"/>
    <w:link w:val="1"/>
    <w:qFormat/>
    <w:uiPriority w:val="0"/>
  </w:style>
  <w:style w:type="character" w:customStyle="1" w:styleId="78">
    <w:name w:val="HtmlCode"/>
    <w:link w:val="1"/>
    <w:qFormat/>
    <w:uiPriority w:val="0"/>
    <w:rPr>
      <w:rFonts w:ascii="Courier New" w:hAnsi="Courier New"/>
      <w:sz w:val="20"/>
    </w:rPr>
  </w:style>
  <w:style w:type="character" w:customStyle="1" w:styleId="79">
    <w:name w:val="AnnotationReference"/>
    <w:link w:val="1"/>
    <w:qFormat/>
    <w:uiPriority w:val="0"/>
    <w:rPr>
      <w:sz w:val="21"/>
      <w:szCs w:val="21"/>
    </w:rPr>
  </w:style>
  <w:style w:type="character" w:customStyle="1" w:styleId="80">
    <w:name w:val="HtmlCite"/>
    <w:link w:val="1"/>
    <w:qFormat/>
    <w:uiPriority w:val="0"/>
  </w:style>
  <w:style w:type="character" w:customStyle="1" w:styleId="81">
    <w:name w:val="UserStyle_18"/>
    <w:link w:val="1"/>
    <w:qFormat/>
    <w:uiPriority w:val="0"/>
    <w:rPr>
      <w:rFonts w:ascii="宋体" w:hAnsi="宋体" w:eastAsia="宋体"/>
      <w:color w:val="000000"/>
      <w:sz w:val="22"/>
      <w:szCs w:val="22"/>
    </w:rPr>
  </w:style>
  <w:style w:type="character" w:customStyle="1" w:styleId="82">
    <w:name w:val="UserStyle_19"/>
    <w:link w:val="83"/>
    <w:qFormat/>
    <w:uiPriority w:val="0"/>
    <w:rPr>
      <w:rFonts w:eastAsia="宋体"/>
      <w:sz w:val="18"/>
      <w:lang w:bidi="ar-SA"/>
    </w:rPr>
  </w:style>
  <w:style w:type="paragraph" w:customStyle="1" w:styleId="83">
    <w:name w:val="UserStyle_20"/>
    <w:basedOn w:val="1"/>
    <w:link w:val="82"/>
    <w:qFormat/>
    <w:uiPriority w:val="0"/>
    <w:pPr>
      <w:jc w:val="both"/>
      <w:textAlignment w:val="baseline"/>
    </w:pPr>
    <w:rPr>
      <w:kern w:val="0"/>
      <w:sz w:val="18"/>
      <w:szCs w:val="20"/>
      <w:lang w:val="en-US" w:eastAsia="zh-CN" w:bidi="ar-SA"/>
    </w:rPr>
  </w:style>
  <w:style w:type="character" w:customStyle="1" w:styleId="84">
    <w:name w:val="UserStyle_21"/>
    <w:basedOn w:val="33"/>
    <w:link w:val="1"/>
    <w:qFormat/>
    <w:uiPriority w:val="0"/>
  </w:style>
  <w:style w:type="character" w:customStyle="1" w:styleId="85">
    <w:name w:val="UserStyle_22"/>
    <w:basedOn w:val="33"/>
    <w:link w:val="1"/>
    <w:qFormat/>
    <w:uiPriority w:val="0"/>
  </w:style>
  <w:style w:type="character" w:customStyle="1" w:styleId="86">
    <w:name w:val="UserStyle_23"/>
    <w:basedOn w:val="33"/>
    <w:link w:val="1"/>
    <w:qFormat/>
    <w:uiPriority w:val="0"/>
  </w:style>
  <w:style w:type="character" w:customStyle="1" w:styleId="87">
    <w:name w:val="UserStyle_24"/>
    <w:link w:val="1"/>
    <w:qFormat/>
    <w:uiPriority w:val="0"/>
    <w:rPr>
      <w:rFonts w:ascii="宋体-18030" w:hAnsi="宋体-18030" w:eastAsia="宋体-18030"/>
      <w:sz w:val="24"/>
      <w:szCs w:val="24"/>
    </w:rPr>
  </w:style>
  <w:style w:type="character" w:customStyle="1" w:styleId="88">
    <w:name w:val="UserStyle_25"/>
    <w:link w:val="1"/>
    <w:qFormat/>
    <w:locked/>
    <w:uiPriority w:val="0"/>
    <w:rPr>
      <w:rFonts w:ascii="宋体" w:hAnsi="Courier New"/>
      <w:kern w:val="2"/>
      <w:sz w:val="21"/>
    </w:rPr>
  </w:style>
  <w:style w:type="character" w:customStyle="1" w:styleId="89">
    <w:name w:val="UserStyle_26"/>
    <w:link w:val="1"/>
    <w:qFormat/>
    <w:uiPriority w:val="0"/>
    <w:rPr>
      <w:kern w:val="2"/>
      <w:sz w:val="18"/>
      <w:szCs w:val="18"/>
    </w:rPr>
  </w:style>
  <w:style w:type="character" w:customStyle="1" w:styleId="90">
    <w:name w:val="UserStyle_27"/>
    <w:link w:val="1"/>
    <w:qFormat/>
    <w:uiPriority w:val="0"/>
    <w:rPr>
      <w:color w:val="FFFFFF"/>
      <w:sz w:val="24"/>
      <w:szCs w:val="24"/>
      <w:shd w:val="clear" w:color="auto" w:fill="CC0000"/>
    </w:rPr>
  </w:style>
  <w:style w:type="character" w:customStyle="1" w:styleId="91">
    <w:name w:val="UserStyle_28"/>
    <w:link w:val="1"/>
    <w:qFormat/>
    <w:uiPriority w:val="0"/>
  </w:style>
  <w:style w:type="character" w:customStyle="1" w:styleId="92">
    <w:name w:val="UserStyle_29"/>
    <w:basedOn w:val="33"/>
    <w:link w:val="1"/>
    <w:qFormat/>
    <w:uiPriority w:val="0"/>
  </w:style>
  <w:style w:type="character" w:customStyle="1" w:styleId="93">
    <w:name w:val="UserStyle_30"/>
    <w:link w:val="1"/>
    <w:qFormat/>
    <w:uiPriority w:val="0"/>
    <w:rPr>
      <w:rFonts w:ascii="宋体" w:hAnsi="宋体" w:eastAsia="宋体"/>
      <w:color w:val="FF0000"/>
      <w:sz w:val="22"/>
      <w:szCs w:val="22"/>
    </w:rPr>
  </w:style>
  <w:style w:type="character" w:customStyle="1" w:styleId="94">
    <w:name w:val="UserStyle_31"/>
    <w:basedOn w:val="33"/>
    <w:link w:val="1"/>
    <w:qFormat/>
    <w:uiPriority w:val="0"/>
  </w:style>
  <w:style w:type="character" w:customStyle="1" w:styleId="95">
    <w:name w:val="UserStyle_32"/>
    <w:basedOn w:val="33"/>
    <w:link w:val="1"/>
    <w:qFormat/>
    <w:uiPriority w:val="0"/>
  </w:style>
  <w:style w:type="character" w:customStyle="1" w:styleId="96">
    <w:name w:val="UserStyle_33"/>
    <w:link w:val="1"/>
    <w:qFormat/>
    <w:uiPriority w:val="0"/>
    <w:rPr>
      <w:rFonts w:ascii="宋体" w:hAnsi="宋体" w:eastAsia="宋体"/>
      <w:color w:val="000000"/>
      <w:sz w:val="22"/>
      <w:szCs w:val="22"/>
    </w:rPr>
  </w:style>
  <w:style w:type="character" w:customStyle="1" w:styleId="97">
    <w:name w:val="UserStyle_34"/>
    <w:link w:val="98"/>
    <w:qFormat/>
    <w:uiPriority w:val="0"/>
    <w:rPr>
      <w:rFonts w:ascii="仿宋" w:hAnsi="仿宋" w:eastAsia="仿宋"/>
      <w:kern w:val="2"/>
      <w:sz w:val="28"/>
      <w:szCs w:val="32"/>
    </w:rPr>
  </w:style>
  <w:style w:type="paragraph" w:customStyle="1" w:styleId="98">
    <w:name w:val="UserStyle_35"/>
    <w:basedOn w:val="1"/>
    <w:link w:val="97"/>
    <w:qFormat/>
    <w:uiPriority w:val="0"/>
    <w:pPr>
      <w:widowControl/>
      <w:ind w:firstLine="560" w:firstLineChars="200"/>
      <w:jc w:val="left"/>
      <w:textAlignment w:val="baseline"/>
    </w:pPr>
    <w:rPr>
      <w:rFonts w:ascii="仿宋" w:hAnsi="仿宋" w:eastAsia="仿宋"/>
      <w:kern w:val="2"/>
      <w:sz w:val="28"/>
      <w:szCs w:val="32"/>
      <w:lang w:val="en-US" w:eastAsia="zh-CN" w:bidi="ar-SA"/>
    </w:rPr>
  </w:style>
  <w:style w:type="character" w:customStyle="1" w:styleId="99">
    <w:name w:val="UserStyle_36"/>
    <w:link w:val="100"/>
    <w:qFormat/>
    <w:locked/>
    <w:uiPriority w:val="0"/>
    <w:rPr>
      <w:rFonts w:ascii="Verdana" w:hAnsi="Verdana" w:eastAsia="仿宋_GB2312"/>
      <w:sz w:val="24"/>
      <w:lang w:val="en-US" w:eastAsia="en-US" w:bidi="ar-SA"/>
    </w:rPr>
  </w:style>
  <w:style w:type="paragraph" w:customStyle="1" w:styleId="100">
    <w:name w:val="UserStyle_37"/>
    <w:basedOn w:val="1"/>
    <w:link w:val="99"/>
    <w:qFormat/>
    <w:uiPriority w:val="0"/>
    <w:pPr>
      <w:widowControl/>
      <w:spacing w:after="160" w:line="240" w:lineRule="exact"/>
      <w:jc w:val="left"/>
      <w:textAlignment w:val="baseline"/>
    </w:pPr>
    <w:rPr>
      <w:rFonts w:ascii="Verdana" w:hAnsi="Verdana" w:eastAsia="仿宋_GB2312"/>
      <w:kern w:val="0"/>
      <w:sz w:val="24"/>
      <w:szCs w:val="20"/>
      <w:lang w:val="en-US" w:eastAsia="en-US" w:bidi="ar-SA"/>
    </w:rPr>
  </w:style>
  <w:style w:type="character" w:customStyle="1" w:styleId="101">
    <w:name w:val="UserStyle_38"/>
    <w:link w:val="1"/>
    <w:qFormat/>
    <w:uiPriority w:val="0"/>
    <w:rPr>
      <w:rFonts w:ascii="宋体" w:hAnsi="宋体" w:eastAsia="宋体"/>
      <w:sz w:val="24"/>
      <w:szCs w:val="24"/>
    </w:rPr>
  </w:style>
  <w:style w:type="character" w:customStyle="1" w:styleId="102">
    <w:name w:val="UserStyle_39"/>
    <w:link w:val="103"/>
    <w:qFormat/>
    <w:uiPriority w:val="0"/>
    <w:rPr>
      <w:rFonts w:eastAsia="宋体"/>
      <w:kern w:val="2"/>
      <w:sz w:val="24"/>
      <w:lang w:val="en-US" w:eastAsia="zh-CN" w:bidi="ar-SA"/>
    </w:rPr>
  </w:style>
  <w:style w:type="paragraph" w:customStyle="1" w:styleId="103">
    <w:name w:val="UserStyle_40"/>
    <w:basedOn w:val="29"/>
    <w:link w:val="102"/>
    <w:qFormat/>
    <w:uiPriority w:val="0"/>
    <w:pPr>
      <w:spacing w:line="360" w:lineRule="auto"/>
      <w:ind w:firstLine="200" w:firstLineChars="200"/>
      <w:jc w:val="both"/>
      <w:textAlignment w:val="baseline"/>
    </w:pPr>
    <w:rPr>
      <w:sz w:val="24"/>
      <w:szCs w:val="20"/>
      <w:lang w:val="en-US" w:eastAsia="zh-CN"/>
    </w:rPr>
  </w:style>
  <w:style w:type="character" w:customStyle="1" w:styleId="104">
    <w:name w:val="UserStyle_41"/>
    <w:link w:val="1"/>
    <w:qFormat/>
    <w:uiPriority w:val="0"/>
    <w:rPr>
      <w:sz w:val="21"/>
      <w:szCs w:val="21"/>
    </w:rPr>
  </w:style>
  <w:style w:type="character" w:customStyle="1" w:styleId="105">
    <w:name w:val="UserStyle_42"/>
    <w:link w:val="1"/>
    <w:qFormat/>
    <w:uiPriority w:val="0"/>
    <w:rPr>
      <w:shd w:val="clear" w:color="auto" w:fill="F2F2F2"/>
    </w:rPr>
  </w:style>
  <w:style w:type="paragraph" w:customStyle="1" w:styleId="106">
    <w:name w:val="UserStyle_43"/>
    <w:basedOn w:val="1"/>
    <w:qFormat/>
    <w:uiPriority w:val="0"/>
    <w:pPr>
      <w:widowControl/>
      <w:spacing w:before="100" w:beforeAutospacing="1" w:after="100" w:afterAutospacing="1"/>
      <w:jc w:val="left"/>
      <w:textAlignment w:val="baseline"/>
    </w:pPr>
    <w:rPr>
      <w:rFonts w:ascii="宋体" w:hAnsi="宋体"/>
      <w:kern w:val="0"/>
      <w:sz w:val="18"/>
      <w:szCs w:val="18"/>
      <w:lang w:val="en-US" w:eastAsia="zh-CN" w:bidi="ar-SA"/>
    </w:rPr>
  </w:style>
  <w:style w:type="paragraph" w:customStyle="1" w:styleId="107">
    <w:name w:val="UserStyle_44"/>
    <w:basedOn w:val="1"/>
    <w:qFormat/>
    <w:uiPriority w:val="0"/>
    <w:pPr>
      <w:jc w:val="both"/>
      <w:textAlignment w:val="baseline"/>
    </w:pPr>
    <w:rPr>
      <w:rFonts w:ascii="宋体" w:hAnsi="宋体" w:eastAsia="宋体"/>
      <w:kern w:val="2"/>
      <w:sz w:val="21"/>
      <w:szCs w:val="24"/>
      <w:lang w:val="zh-CN" w:eastAsia="zh-CN" w:bidi="zh-CN"/>
    </w:rPr>
  </w:style>
  <w:style w:type="paragraph" w:customStyle="1" w:styleId="108">
    <w:name w:val="UserStyle_45"/>
    <w:basedOn w:val="1"/>
    <w:qFormat/>
    <w:uiPriority w:val="0"/>
    <w:pPr>
      <w:widowControl/>
      <w:spacing w:before="100" w:after="100"/>
      <w:jc w:val="left"/>
      <w:textAlignment w:val="baseline"/>
    </w:pPr>
    <w:rPr>
      <w:rFonts w:ascii="宋体" w:hAnsi="宋体"/>
      <w:kern w:val="2"/>
      <w:sz w:val="24"/>
      <w:szCs w:val="20"/>
      <w:lang w:val="en-US" w:eastAsia="zh-CN" w:bidi="ar-SA"/>
    </w:rPr>
  </w:style>
  <w:style w:type="paragraph" w:customStyle="1" w:styleId="109">
    <w:name w:val="UserStyle_46"/>
    <w:basedOn w:val="1"/>
    <w:next w:val="110"/>
    <w:qFormat/>
    <w:uiPriority w:val="0"/>
    <w:pPr>
      <w:widowControl/>
      <w:numPr>
        <w:ilvl w:val="0"/>
        <w:numId w:val="2"/>
      </w:numPr>
      <w:jc w:val="both"/>
      <w:textAlignment w:val="baseline"/>
    </w:pPr>
    <w:rPr>
      <w:rFonts w:ascii="Times New Roman" w:hAnsi="Times New Roman" w:eastAsia="黑体"/>
      <w:b/>
      <w:kern w:val="2"/>
      <w:sz w:val="21"/>
      <w:szCs w:val="24"/>
      <w:lang w:val="en-US" w:eastAsia="zh-CN" w:bidi="ar-SA"/>
    </w:rPr>
  </w:style>
  <w:style w:type="paragraph" w:customStyle="1" w:styleId="110">
    <w:name w:val="UserStyle_47"/>
    <w:qFormat/>
    <w:uiPriority w:val="0"/>
    <w:pPr>
      <w:widowControl/>
      <w:ind w:firstLine="200" w:firstLineChars="200"/>
      <w:jc w:val="both"/>
      <w:textAlignment w:val="baseline"/>
    </w:pPr>
    <w:rPr>
      <w:rFonts w:ascii="宋体" w:hAnsi="Times New Roman" w:eastAsia="宋体" w:cstheme="minorBidi"/>
      <w:sz w:val="21"/>
      <w:szCs w:val="22"/>
      <w:lang w:val="en-US" w:eastAsia="zh-CN" w:bidi="ar-SA"/>
    </w:rPr>
  </w:style>
  <w:style w:type="paragraph" w:customStyle="1" w:styleId="111">
    <w:name w:val="UserStyle_48"/>
    <w:basedOn w:val="1"/>
    <w:qFormat/>
    <w:uiPriority w:val="0"/>
    <w:pPr>
      <w:widowControl/>
      <w:pBdr>
        <w:bottom w:val="single" w:color="000000" w:sz="4" w:space="0"/>
      </w:pBdr>
      <w:spacing w:before="100" w:beforeAutospacing="1" w:after="100" w:afterAutospacing="1"/>
      <w:jc w:val="center"/>
      <w:textAlignment w:val="baseline"/>
    </w:pPr>
    <w:rPr>
      <w:rFonts w:ascii="仿宋_GB2312" w:hAnsi="Arial Unicode MS" w:eastAsia="仿宋_GB2312" w:cs="Arial Unicode MS"/>
      <w:b/>
      <w:bCs/>
      <w:kern w:val="0"/>
      <w:sz w:val="24"/>
      <w:szCs w:val="24"/>
      <w:lang w:val="en-US" w:eastAsia="zh-CN" w:bidi="ar-SA"/>
    </w:rPr>
  </w:style>
  <w:style w:type="paragraph" w:customStyle="1" w:styleId="112">
    <w:name w:val="UserStyle_49"/>
    <w:basedOn w:val="1"/>
    <w:qFormat/>
    <w:uiPriority w:val="0"/>
    <w:pPr>
      <w:widowControl/>
      <w:jc w:val="both"/>
      <w:textAlignment w:val="baseline"/>
    </w:pPr>
    <w:rPr>
      <w:kern w:val="0"/>
      <w:sz w:val="21"/>
      <w:szCs w:val="21"/>
      <w:lang w:val="en-US" w:eastAsia="zh-CN" w:bidi="ar-SA"/>
    </w:rPr>
  </w:style>
  <w:style w:type="paragraph" w:customStyle="1" w:styleId="113">
    <w:name w:val="UserStyle_50"/>
    <w:basedOn w:val="1"/>
    <w:qFormat/>
    <w:uiPriority w:val="0"/>
    <w:pPr>
      <w:snapToGrid w:val="0"/>
      <w:spacing w:line="360" w:lineRule="auto"/>
      <w:ind w:firstLine="200" w:firstLineChars="200"/>
      <w:jc w:val="both"/>
      <w:textAlignment w:val="baseline"/>
    </w:pPr>
    <w:rPr>
      <w:kern w:val="2"/>
      <w:sz w:val="24"/>
      <w:szCs w:val="24"/>
      <w:lang w:val="en-US" w:eastAsia="zh-CN" w:bidi="ar-SA"/>
    </w:rPr>
  </w:style>
  <w:style w:type="paragraph" w:customStyle="1" w:styleId="114">
    <w:name w:val="UserStyle_51"/>
    <w:basedOn w:val="1"/>
    <w:qFormat/>
    <w:uiPriority w:val="0"/>
    <w:pPr>
      <w:spacing w:line="312" w:lineRule="exact"/>
      <w:jc w:val="both"/>
      <w:textAlignment w:val="baseline"/>
    </w:pPr>
    <w:rPr>
      <w:rFonts w:ascii="Times New Roman"/>
      <w:kern w:val="2"/>
      <w:sz w:val="21"/>
      <w:szCs w:val="24"/>
      <w:lang w:val="en-US" w:eastAsia="zh-CN" w:bidi="ar-SA"/>
    </w:rPr>
  </w:style>
  <w:style w:type="paragraph" w:customStyle="1" w:styleId="115">
    <w:name w:val="UserStyle_5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baseline"/>
    </w:pPr>
    <w:rPr>
      <w:rFonts w:ascii="仿宋_GB2312" w:hAnsi="Arial Unicode MS" w:eastAsia="仿宋_GB2312"/>
      <w:kern w:val="0"/>
      <w:sz w:val="18"/>
      <w:szCs w:val="18"/>
      <w:lang w:val="en-US" w:eastAsia="zh-CN" w:bidi="ar-SA"/>
    </w:rPr>
  </w:style>
  <w:style w:type="paragraph" w:customStyle="1" w:styleId="116">
    <w:name w:val="UserStyle_53"/>
    <w:basedOn w:val="1"/>
    <w:qFormat/>
    <w:uiPriority w:val="0"/>
    <w:pPr>
      <w:widowControl/>
      <w:spacing w:after="160" w:line="240" w:lineRule="exact"/>
      <w:jc w:val="left"/>
      <w:textAlignment w:val="baseline"/>
    </w:pPr>
    <w:rPr>
      <w:rFonts w:ascii="Verdana" w:hAnsi="Verdana" w:eastAsia="仿宋_GB2312"/>
      <w:kern w:val="0"/>
      <w:sz w:val="24"/>
      <w:szCs w:val="20"/>
      <w:lang w:val="en-US" w:eastAsia="en-US" w:bidi="ar-SA"/>
    </w:rPr>
  </w:style>
  <w:style w:type="paragraph" w:customStyle="1" w:styleId="117">
    <w:name w:val="266"/>
    <w:basedOn w:val="23"/>
    <w:next w:val="1"/>
    <w:qFormat/>
    <w:uiPriority w:val="0"/>
    <w:pPr>
      <w:keepNext/>
      <w:keepLines/>
      <w:widowControl/>
      <w:spacing w:before="480" w:after="0" w:line="276" w:lineRule="auto"/>
      <w:jc w:val="left"/>
      <w:textAlignment w:val="baseline"/>
    </w:pPr>
    <w:rPr>
      <w:rFonts w:ascii="Cambria" w:hAnsi="Cambria" w:cs="Times New Roman"/>
      <w:color w:val="365F91"/>
      <w:kern w:val="0"/>
      <w:sz w:val="28"/>
      <w:szCs w:val="28"/>
      <w:lang w:val="en-US" w:eastAsia="zh-CN" w:bidi="ar-SA"/>
    </w:rPr>
  </w:style>
  <w:style w:type="paragraph" w:customStyle="1" w:styleId="118">
    <w:name w:val="UserStyle_54"/>
    <w:basedOn w:val="42"/>
    <w:qFormat/>
    <w:uiPriority w:val="0"/>
    <w:pPr>
      <w:shd w:val="clear" w:color="auto" w:fill="000080"/>
      <w:jc w:val="both"/>
      <w:textAlignment w:val="baseline"/>
    </w:pPr>
    <w:rPr>
      <w:rFonts w:ascii="宋体" w:hAnsi="宋体"/>
      <w:kern w:val="0"/>
      <w:sz w:val="24"/>
      <w:szCs w:val="24"/>
      <w:lang w:val="en-US" w:eastAsia="zh-CN" w:bidi="ar-SA"/>
    </w:rPr>
  </w:style>
  <w:style w:type="paragraph" w:customStyle="1" w:styleId="119">
    <w:name w:val="Null"/>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customStyle="1" w:styleId="120">
    <w:name w:val="UserStyle_5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仿宋_GB2312" w:hAnsi="Arial Unicode MS" w:eastAsia="仿宋_GB2312" w:cs="Arial Unicode MS"/>
      <w:b/>
      <w:bCs/>
      <w:kern w:val="0"/>
      <w:sz w:val="18"/>
      <w:szCs w:val="18"/>
      <w:lang w:val="en-US" w:eastAsia="zh-CN" w:bidi="ar-SA"/>
    </w:rPr>
  </w:style>
  <w:style w:type="paragraph" w:customStyle="1" w:styleId="121">
    <w:name w:val="UserStyle_56"/>
    <w:basedOn w:val="46"/>
    <w:next w:val="1"/>
    <w:qFormat/>
    <w:uiPriority w:val="0"/>
    <w:pPr>
      <w:widowControl/>
      <w:spacing w:line="240" w:lineRule="auto"/>
      <w:jc w:val="both"/>
      <w:textAlignment w:val="baseline"/>
    </w:pPr>
    <w:rPr>
      <w:rFonts w:eastAsia="楷体_GB2312"/>
      <w:color w:val="000000"/>
      <w:kern w:val="0"/>
      <w:sz w:val="24"/>
      <w:szCs w:val="20"/>
      <w:lang w:val="de-DE" w:eastAsia="zh-CN" w:bidi="ar-SA"/>
    </w:rPr>
  </w:style>
  <w:style w:type="paragraph" w:customStyle="1" w:styleId="122">
    <w:name w:val="UserStyle_5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仿宋_GB2312" w:hAnsi="Arial Unicode MS" w:eastAsia="仿宋_GB2312"/>
      <w:kern w:val="0"/>
      <w:sz w:val="18"/>
      <w:szCs w:val="18"/>
      <w:lang w:val="en-US" w:eastAsia="zh-CN" w:bidi="ar-SA"/>
    </w:rPr>
  </w:style>
  <w:style w:type="paragraph" w:customStyle="1" w:styleId="123">
    <w:name w:val="UserStyle_5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仿宋_GB2312" w:hAnsi="Arial Unicode MS" w:eastAsia="仿宋_GB2312"/>
      <w:kern w:val="0"/>
      <w:sz w:val="18"/>
      <w:szCs w:val="18"/>
      <w:lang w:val="en-US" w:eastAsia="zh-CN" w:bidi="ar-SA"/>
    </w:rPr>
  </w:style>
  <w:style w:type="paragraph" w:customStyle="1" w:styleId="124">
    <w:name w:val="UserStyle_59"/>
    <w:basedOn w:val="1"/>
    <w:qFormat/>
    <w:uiPriority w:val="0"/>
    <w:pPr>
      <w:tabs>
        <w:tab w:val="left" w:pos="425"/>
      </w:tabs>
      <w:ind w:left="425" w:hanging="425"/>
      <w:jc w:val="both"/>
      <w:textAlignment w:val="baseline"/>
    </w:pPr>
  </w:style>
  <w:style w:type="paragraph" w:customStyle="1" w:styleId="125">
    <w:name w:val="UserStyle_60"/>
    <w:basedOn w:val="1"/>
    <w:qFormat/>
    <w:uiPriority w:val="0"/>
    <w:pPr>
      <w:ind w:firstLine="480" w:firstLineChars="200"/>
      <w:jc w:val="both"/>
      <w:textAlignment w:val="baseline"/>
    </w:pPr>
    <w:rPr>
      <w:rFonts w:ascii="宋体"/>
      <w:kern w:val="0"/>
      <w:sz w:val="21"/>
      <w:szCs w:val="24"/>
      <w:lang w:val="en-US" w:eastAsia="zh-CN" w:bidi="ar-SA"/>
    </w:rPr>
  </w:style>
  <w:style w:type="paragraph" w:customStyle="1" w:styleId="126">
    <w:name w:val="UserStyle_61"/>
    <w:basedOn w:val="1"/>
    <w:qFormat/>
    <w:uiPriority w:val="0"/>
    <w:pPr>
      <w:spacing w:line="360" w:lineRule="auto"/>
      <w:ind w:firstLine="560" w:firstLineChars="200"/>
      <w:jc w:val="both"/>
      <w:textAlignment w:val="baseline"/>
    </w:pPr>
    <w:rPr>
      <w:rFonts w:ascii="仿宋_GB2312" w:hAnsi="宋体" w:eastAsia="仿宋_GB2312"/>
      <w:kern w:val="24"/>
      <w:sz w:val="28"/>
      <w:szCs w:val="28"/>
      <w:lang w:val="en-US" w:eastAsia="zh-CN" w:bidi="ar-SA"/>
    </w:rPr>
  </w:style>
  <w:style w:type="paragraph" w:customStyle="1" w:styleId="127">
    <w:name w:val="UserStyle_62"/>
    <w:basedOn w:val="1"/>
    <w:qFormat/>
    <w:uiPriority w:val="0"/>
    <w:pPr>
      <w:snapToGrid w:val="0"/>
      <w:jc w:val="center"/>
      <w:textAlignment w:val="baseline"/>
    </w:pPr>
    <w:rPr>
      <w:rFonts w:cs="Times New Roman"/>
      <w:bCs/>
      <w:kern w:val="2"/>
      <w:sz w:val="21"/>
      <w:szCs w:val="24"/>
      <w:lang w:val="en-US" w:eastAsia="zh-CN" w:bidi="ar-SA"/>
    </w:rPr>
  </w:style>
  <w:style w:type="paragraph" w:customStyle="1" w:styleId="128">
    <w:name w:val="UserStyle_63"/>
    <w:qFormat/>
    <w:uiPriority w:val="0"/>
    <w:pPr>
      <w:jc w:val="both"/>
      <w:textAlignment w:val="baseline"/>
    </w:pPr>
    <w:rPr>
      <w:rFonts w:ascii="Times New Roman" w:hAnsi="Times New Roman" w:eastAsia="宋体" w:cstheme="minorBidi"/>
      <w:kern w:val="2"/>
      <w:sz w:val="21"/>
      <w:lang w:val="en-US" w:eastAsia="zh-CN" w:bidi="ar-SA"/>
    </w:rPr>
  </w:style>
  <w:style w:type="paragraph" w:customStyle="1" w:styleId="129">
    <w:name w:val="UserStyle_64"/>
    <w:qFormat/>
    <w:uiPriority w:val="0"/>
    <w:pPr>
      <w:textAlignment w:val="baseline"/>
    </w:pPr>
    <w:rPr>
      <w:rFonts w:ascii="宋体" w:hAnsi="Calibri" w:eastAsia="宋体" w:cstheme="minorBidi"/>
      <w:color w:val="000000"/>
      <w:sz w:val="24"/>
      <w:szCs w:val="24"/>
      <w:lang w:val="en-US" w:eastAsia="zh-CN" w:bidi="ar-SA"/>
    </w:rPr>
  </w:style>
  <w:style w:type="paragraph" w:customStyle="1" w:styleId="130">
    <w:name w:val="179"/>
    <w:basedOn w:val="1"/>
    <w:qFormat/>
    <w:uiPriority w:val="0"/>
    <w:pPr>
      <w:ind w:firstLine="420" w:firstLineChars="200"/>
      <w:jc w:val="both"/>
      <w:textAlignment w:val="baseline"/>
    </w:pPr>
    <w:rPr>
      <w:rFonts w:ascii="Calibri" w:hAnsi="Calibri"/>
      <w:kern w:val="2"/>
      <w:sz w:val="21"/>
      <w:szCs w:val="22"/>
      <w:lang w:val="en-US" w:eastAsia="zh-CN" w:bidi="ar-SA"/>
    </w:rPr>
  </w:style>
  <w:style w:type="paragraph" w:customStyle="1" w:styleId="131">
    <w:name w:val="UserStyle_65"/>
    <w:basedOn w:val="1"/>
    <w:qFormat/>
    <w:uiPriority w:val="0"/>
    <w:pPr>
      <w:ind w:firstLine="420" w:firstLineChars="200"/>
      <w:jc w:val="both"/>
      <w:textAlignment w:val="baseline"/>
    </w:pPr>
    <w:rPr>
      <w:rFonts w:ascii="Calibri" w:hAnsi="Calibri" w:eastAsia="宋体"/>
      <w:kern w:val="2"/>
      <w:sz w:val="21"/>
      <w:szCs w:val="24"/>
      <w:lang w:val="en-US" w:eastAsia="zh-CN" w:bidi="ar-SA"/>
    </w:rPr>
  </w:style>
  <w:style w:type="paragraph" w:customStyle="1" w:styleId="132">
    <w:name w:val="UserStyle_66"/>
    <w:basedOn w:val="109"/>
    <w:next w:val="110"/>
    <w:qFormat/>
    <w:uiPriority w:val="0"/>
    <w:pPr>
      <w:widowControl/>
      <w:numPr>
        <w:ilvl w:val="1"/>
        <w:numId w:val="3"/>
      </w:numPr>
      <w:tabs>
        <w:tab w:val="left" w:pos="360"/>
      </w:tabs>
      <w:jc w:val="both"/>
      <w:textAlignment w:val="baseline"/>
    </w:pPr>
  </w:style>
  <w:style w:type="paragraph" w:customStyle="1" w:styleId="133">
    <w:name w:val="UserStyle_67"/>
    <w:basedOn w:val="1"/>
    <w:qFormat/>
    <w:uiPriority w:val="0"/>
    <w:pPr>
      <w:widowControl/>
      <w:snapToGrid w:val="0"/>
      <w:jc w:val="left"/>
      <w:textAlignment w:val="baseline"/>
    </w:pPr>
    <w:rPr>
      <w:rFonts w:ascii="宋体" w:hAnsi="宋体"/>
      <w:kern w:val="0"/>
      <w:sz w:val="34"/>
      <w:szCs w:val="34"/>
      <w:lang w:val="en-US" w:eastAsia="zh-CN" w:bidi="ar-SA"/>
    </w:rPr>
  </w:style>
  <w:style w:type="paragraph" w:customStyle="1" w:styleId="134">
    <w:name w:val="标题 11"/>
    <w:basedOn w:val="1"/>
    <w:autoRedefine/>
    <w:qFormat/>
    <w:uiPriority w:val="0"/>
    <w:pPr>
      <w:spacing w:before="340" w:beforeAutospacing="0" w:after="330" w:afterAutospacing="0" w:line="578" w:lineRule="auto"/>
      <w:outlineLvl w:val="0"/>
    </w:pPr>
    <w:rPr>
      <w:b/>
      <w:bCs/>
      <w:kern w:val="44"/>
      <w:sz w:val="44"/>
      <w:szCs w:val="44"/>
    </w:rPr>
  </w:style>
  <w:style w:type="paragraph" w:customStyle="1" w:styleId="135">
    <w:name w:val="正文缩进1"/>
    <w:basedOn w:val="1"/>
    <w:autoRedefine/>
    <w:qFormat/>
    <w:uiPriority w:val="0"/>
    <w:pPr>
      <w:ind w:firstLine="420" w:firstLineChars="200"/>
    </w:pPr>
  </w:style>
  <w:style w:type="paragraph" w:customStyle="1" w:styleId="136">
    <w:name w:val="标题 21"/>
    <w:basedOn w:val="1"/>
    <w:autoRedefine/>
    <w:qFormat/>
    <w:uiPriority w:val="0"/>
    <w:pPr>
      <w:spacing w:before="240" w:beforeAutospacing="0" w:afterAutospacing="0" w:line="360" w:lineRule="auto"/>
      <w:jc w:val="center"/>
      <w:outlineLvl w:val="1"/>
    </w:pPr>
    <w:rPr>
      <w:rFonts w:ascii="Arial" w:hAnsi="Arial" w:eastAsia="黑体"/>
      <w:b/>
      <w:kern w:val="0"/>
      <w:sz w:val="30"/>
      <w:szCs w:val="20"/>
    </w:rPr>
  </w:style>
  <w:style w:type="paragraph" w:customStyle="1" w:styleId="137">
    <w:name w:val="引言二级条标题"/>
    <w:basedOn w:val="138"/>
    <w:autoRedefine/>
    <w:qFormat/>
    <w:uiPriority w:val="0"/>
    <w:pPr>
      <w:numPr>
        <w:ilvl w:val="1"/>
        <w:numId w:val="3"/>
      </w:numPr>
      <w:tabs>
        <w:tab w:val="left" w:pos="360"/>
      </w:tabs>
    </w:pPr>
  </w:style>
  <w:style w:type="paragraph" w:customStyle="1" w:styleId="138">
    <w:name w:val="引言一级条标题"/>
    <w:basedOn w:val="1"/>
    <w:autoRedefine/>
    <w:qFormat/>
    <w:uiPriority w:val="0"/>
    <w:pPr>
      <w:numPr>
        <w:ilvl w:val="0"/>
        <w:numId w:val="2"/>
      </w:numPr>
    </w:pPr>
    <w:rPr>
      <w:rFonts w:ascii="Times New Roman" w:hAnsi="Times New Roman" w:eastAsia="黑体"/>
      <w:b/>
    </w:rPr>
  </w:style>
  <w:style w:type="paragraph" w:customStyle="1" w:styleId="139">
    <w:name w:val="页脚1"/>
    <w:basedOn w:val="1"/>
    <w:autoRedefine/>
    <w:qFormat/>
    <w:uiPriority w:val="0"/>
    <w:pPr>
      <w:tabs>
        <w:tab w:val="center" w:pos="4153"/>
        <w:tab w:val="right" w:pos="8306"/>
      </w:tabs>
      <w:snapToGrid w:val="0"/>
      <w:jc w:val="left"/>
    </w:pPr>
    <w:rPr>
      <w:sz w:val="18"/>
      <w:szCs w:val="18"/>
    </w:rPr>
  </w:style>
  <w:style w:type="character" w:customStyle="1" w:styleId="140">
    <w:name w:val="页码1"/>
    <w:link w:val="1"/>
    <w:autoRedefine/>
    <w:qFormat/>
    <w:uiPriority w:val="0"/>
  </w:style>
  <w:style w:type="paragraph" w:customStyle="1" w:styleId="141">
    <w:name w:val="纯文本1"/>
    <w:basedOn w:val="1"/>
    <w:autoRedefine/>
    <w:qFormat/>
    <w:uiPriority w:val="0"/>
    <w:pPr>
      <w:keepNext w:val="0"/>
      <w:keepLines w:val="0"/>
      <w:widowControl w:val="0"/>
      <w:suppressLineNumbers w:val="0"/>
      <w:spacing w:before="0" w:beforeAutospacing="0" w:after="0" w:afterAutospacing="0"/>
      <w:ind w:left="0" w:right="0"/>
      <w:jc w:val="left"/>
    </w:pPr>
    <w:rPr>
      <w:rFonts w:ascii="宋体" w:hAnsi="Courier New"/>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NULL"/><Relationship Id="rId18" Type="http://schemas.openxmlformats.org/officeDocument/2006/relationships/theme" Target="theme/theme1.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46</Pages>
  <Words>61</Words>
  <Characters>82</Characters>
  <TotalTime>5</TotalTime>
  <ScaleCrop>false</ScaleCrop>
  <LinksUpToDate>false</LinksUpToDate>
  <CharactersWithSpaces>85</CharactersWithSpaces>
  <Application>WPS Office_12.1.0.20784_F1E327BC-269C-435d-A152-05C5408002CA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2022-07-04T04:23:00Z</dcterms:created>
  <dc:creator>DELL</dc:creator>
  <cp:lastModifiedBy>李登昕</cp:lastModifiedBy>
  <dcterms:modified xsi:type="dcterms:W3CDTF">2025-07-03T07:44:34Z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F6CDA87C0D764FEE90E95C720A1E4479_13</vt:lpwstr>
  </property>
  <property fmtid="{D5CDD505-2E9C-101B-9397-08002B2CF9AE}" pid="4" name="KSOTemplateDocerSaveRecord">
    <vt:lpwstr>eyJoZGlkIjoiY2M5YmRiMTA4NjM5OTgzYzQ4Zjg1MmUzYTMyNjMxNjYiLCJ1c2VySWQiOiIxNjk0MDI5NjA5In0=</vt:lpwstr>
  </property>
</Properties>
</file>