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right="0" w:firstLine="560" w:firstLineChars="200"/>
        <w:jc w:val="both"/>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8"/>
          <w:szCs w:val="28"/>
          <w:lang w:val="en-US" w:eastAsia="zh-CN" w:bidi="ar-SA"/>
        </w:rPr>
        <w:t>项目名称：</w:t>
      </w:r>
      <w:r>
        <w:rPr>
          <w:rFonts w:hint="eastAsia"/>
          <w:b w:val="0"/>
          <w:bCs w:val="0"/>
          <w:i w:val="0"/>
          <w:iCs w:val="0"/>
          <w:caps w:val="0"/>
          <w:color w:val="auto"/>
          <w:spacing w:val="0"/>
          <w:sz w:val="24"/>
          <w:szCs w:val="24"/>
          <w:lang w:eastAsia="zh-CN"/>
        </w:rPr>
        <w:t>客房实训基地</w:t>
      </w:r>
      <w:r>
        <w:rPr>
          <w:rFonts w:hint="eastAsia" w:ascii="Times New Roman" w:hAnsi="Times New Roman" w:eastAsia="宋体" w:cs="Times New Roman"/>
          <w:b w:val="0"/>
          <w:bCs w:val="0"/>
          <w:kern w:val="2"/>
          <w:sz w:val="24"/>
          <w:szCs w:val="24"/>
          <w:lang w:val="en-US" w:eastAsia="zh-CN" w:bidi="ar-SA"/>
        </w:rPr>
        <w:t>客房保洁及布草类物品洗涤项目</w:t>
      </w:r>
    </w:p>
    <w:p>
      <w:pPr>
        <w:ind w:firstLine="560" w:firstLineChars="200"/>
        <w:jc w:val="left"/>
        <w:rPr>
          <w:rFonts w:hint="default" w:eastAsia="宋体"/>
          <w:b w:val="0"/>
          <w:bCs w:val="0"/>
          <w:sz w:val="28"/>
          <w:szCs w:val="28"/>
          <w:lang w:val="en-US" w:eastAsia="zh-CN"/>
        </w:rPr>
      </w:pPr>
      <w:r>
        <w:rPr>
          <w:rFonts w:hint="eastAsia"/>
          <w:b w:val="0"/>
          <w:bCs w:val="0"/>
          <w:sz w:val="28"/>
          <w:szCs w:val="28"/>
        </w:rPr>
        <w:t>项目编号：</w:t>
      </w:r>
      <w:r>
        <w:rPr>
          <w:rFonts w:hint="eastAsia"/>
          <w:b w:val="0"/>
          <w:bCs w:val="0"/>
          <w:sz w:val="28"/>
          <w:szCs w:val="28"/>
          <w:lang w:eastAsia="zh-CN"/>
        </w:rPr>
        <w:t>LZXJ--202</w:t>
      </w:r>
      <w:r>
        <w:rPr>
          <w:rFonts w:hint="eastAsia"/>
          <w:b w:val="0"/>
          <w:bCs w:val="0"/>
          <w:sz w:val="28"/>
          <w:szCs w:val="28"/>
          <w:lang w:val="en-US" w:eastAsia="zh-CN"/>
        </w:rPr>
        <w:t>3015</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8</w:t>
      </w:r>
      <w:r>
        <w:rPr>
          <w:rFonts w:hint="eastAsia"/>
          <w:sz w:val="28"/>
          <w:szCs w:val="28"/>
        </w:rPr>
        <w:t>月</w:t>
      </w:r>
      <w:r>
        <w:rPr>
          <w:rFonts w:hint="eastAsia"/>
          <w:sz w:val="28"/>
          <w:szCs w:val="28"/>
          <w:lang w:val="en-US" w:eastAsia="zh-CN"/>
        </w:rPr>
        <w:t>31</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8</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u w:val="single"/>
        </w:rPr>
      </w:pPr>
      <w:r>
        <w:rPr>
          <w:rFonts w:hint="eastAsia" w:ascii="宋体" w:hAnsi="宋体"/>
        </w:rPr>
        <w:t>第一章 询价邀请函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480" w:firstLineChars="200"/>
        <w:jc w:val="both"/>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根据兰州职业技术学院</w:t>
      </w:r>
      <w:r>
        <w:rPr>
          <w:rFonts w:hint="eastAsia" w:cs="Times New Roman"/>
          <w:b w:val="0"/>
          <w:bCs w:val="0"/>
          <w:kern w:val="2"/>
          <w:sz w:val="24"/>
          <w:szCs w:val="24"/>
          <w:lang w:val="en-US" w:eastAsia="zh-CN" w:bidi="ar-SA"/>
        </w:rPr>
        <w:t>客房实训基地</w:t>
      </w:r>
      <w:r>
        <w:rPr>
          <w:rFonts w:hint="eastAsia" w:ascii="Times New Roman" w:hAnsi="Times New Roman" w:eastAsia="宋体" w:cs="Times New Roman"/>
          <w:b w:val="0"/>
          <w:bCs w:val="0"/>
          <w:kern w:val="2"/>
          <w:sz w:val="24"/>
          <w:szCs w:val="24"/>
          <w:lang w:val="en-US" w:eastAsia="zh-CN" w:bidi="ar-SA"/>
        </w:rPr>
        <w:t>需要，现拟对</w:t>
      </w:r>
      <w:r>
        <w:rPr>
          <w:rFonts w:hint="eastAsia"/>
          <w:b w:val="0"/>
          <w:bCs w:val="0"/>
          <w:i w:val="0"/>
          <w:iCs w:val="0"/>
          <w:caps w:val="0"/>
          <w:color w:val="auto"/>
          <w:spacing w:val="0"/>
          <w:sz w:val="24"/>
          <w:szCs w:val="24"/>
          <w:lang w:eastAsia="zh-CN"/>
        </w:rPr>
        <w:t>客房实训基地</w:t>
      </w:r>
      <w:r>
        <w:rPr>
          <w:rFonts w:hint="eastAsia" w:ascii="Times New Roman" w:hAnsi="Times New Roman" w:eastAsia="宋体" w:cs="Times New Roman"/>
          <w:b w:val="0"/>
          <w:bCs w:val="0"/>
          <w:kern w:val="2"/>
          <w:sz w:val="24"/>
          <w:szCs w:val="24"/>
          <w:lang w:val="en-US" w:eastAsia="zh-CN" w:bidi="ar-SA"/>
        </w:rPr>
        <w:t>保洁及布草类物品洗涤项目进行询价采购。欢迎满足资格要求的供应商前来参加，具体事宜公告如下：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3015</w:t>
      </w:r>
    </w:p>
    <w:p>
      <w:pPr>
        <w:spacing w:line="360" w:lineRule="auto"/>
        <w:rPr>
          <w:rFonts w:hint="eastAsia" w:ascii="Times New Roman" w:hAnsi="Times New Roman" w:eastAsia="宋体" w:cs="Times New Roman"/>
          <w:b w:val="0"/>
          <w:bCs w:val="0"/>
          <w:kern w:val="2"/>
          <w:sz w:val="24"/>
          <w:szCs w:val="24"/>
          <w:lang w:val="en-US" w:eastAsia="zh-CN" w:bidi="ar-SA"/>
        </w:rPr>
      </w:pPr>
      <w:r>
        <w:rPr>
          <w:rFonts w:hint="eastAsia" w:ascii="宋体" w:hAnsi="宋体"/>
          <w:sz w:val="24"/>
        </w:rPr>
        <w:t>二、</w:t>
      </w:r>
      <w:r>
        <w:rPr>
          <w:rFonts w:hint="eastAsia" w:ascii="宋体" w:hAnsi="宋体"/>
          <w:sz w:val="24"/>
          <w:lang w:eastAsia="zh-CN"/>
        </w:rPr>
        <w:t>采购项目名称：</w:t>
      </w:r>
      <w:r>
        <w:rPr>
          <w:rFonts w:hint="eastAsia"/>
          <w:b w:val="0"/>
          <w:bCs w:val="0"/>
          <w:i w:val="0"/>
          <w:iCs w:val="0"/>
          <w:caps w:val="0"/>
          <w:color w:val="auto"/>
          <w:spacing w:val="0"/>
          <w:sz w:val="24"/>
          <w:szCs w:val="24"/>
          <w:lang w:eastAsia="zh-CN"/>
        </w:rPr>
        <w:t>客房实训基地</w:t>
      </w:r>
      <w:r>
        <w:rPr>
          <w:rFonts w:hint="eastAsia" w:ascii="Times New Roman" w:hAnsi="Times New Roman" w:eastAsia="宋体" w:cs="Times New Roman"/>
          <w:b w:val="0"/>
          <w:bCs w:val="0"/>
          <w:kern w:val="2"/>
          <w:sz w:val="24"/>
          <w:szCs w:val="24"/>
          <w:lang w:val="en-US" w:eastAsia="zh-CN" w:bidi="ar-SA"/>
        </w:rPr>
        <w:t>保洁及布草类物品洗涤项目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ascii="宋体" w:hAnsi="宋体"/>
          <w:sz w:val="24"/>
          <w:lang w:val="en-US" w:eastAsia="zh-CN"/>
        </w:rPr>
      </w:pPr>
      <w:r>
        <w:rPr>
          <w:rFonts w:hint="eastAsia" w:ascii="宋体" w:hAnsi="宋体"/>
          <w:sz w:val="24"/>
          <w:lang w:val="en-US" w:eastAsia="zh-CN"/>
        </w:rPr>
        <w:t xml:space="preserve">  1、</w:t>
      </w:r>
      <w:r>
        <w:rPr>
          <w:rFonts w:hint="eastAsia"/>
          <w:b w:val="0"/>
          <w:bCs w:val="0"/>
          <w:i w:val="0"/>
          <w:iCs w:val="0"/>
          <w:caps w:val="0"/>
          <w:color w:val="auto"/>
          <w:spacing w:val="0"/>
          <w:sz w:val="24"/>
          <w:szCs w:val="24"/>
          <w:lang w:eastAsia="zh-CN"/>
        </w:rPr>
        <w:t>客房实训基地</w:t>
      </w:r>
      <w:r>
        <w:rPr>
          <w:rFonts w:hint="eastAsia" w:ascii="Times New Roman" w:hAnsi="Times New Roman" w:eastAsia="宋体" w:cs="Times New Roman"/>
          <w:b w:val="0"/>
          <w:bCs w:val="0"/>
          <w:kern w:val="2"/>
          <w:sz w:val="24"/>
          <w:szCs w:val="24"/>
          <w:lang w:val="en-US" w:eastAsia="zh-CN" w:bidi="ar-SA"/>
        </w:rPr>
        <w:t>客房保洁及布草类物品洗涤</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eastAsia" w:ascii="宋体" w:hAnsi="宋体"/>
          <w:sz w:val="24"/>
          <w:lang w:val="en-US" w:eastAsia="zh-CN"/>
        </w:rPr>
      </w:pPr>
      <w:r>
        <w:rPr>
          <w:rFonts w:hint="eastAsia" w:ascii="宋体" w:hAnsi="宋体"/>
          <w:sz w:val="24"/>
          <w:lang w:val="en-US" w:eastAsia="zh-CN"/>
        </w:rPr>
        <w:t> 2、预算金额：</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960" w:firstLineChars="400"/>
        <w:jc w:val="left"/>
        <w:textAlignment w:val="auto"/>
        <w:rPr>
          <w:rFonts w:hint="eastAsia" w:ascii="宋体" w:hAnsi="宋体" w:eastAsia="宋体" w:cs="Times New Roman"/>
          <w:kern w:val="2"/>
          <w:sz w:val="24"/>
          <w:szCs w:val="24"/>
          <w:lang w:val="en-US" w:eastAsia="zh-CN" w:bidi="ar-SA"/>
        </w:rPr>
      </w:pPr>
      <w:r>
        <w:rPr>
          <w:rFonts w:hint="eastAsia" w:cs="Times New Roman"/>
          <w:kern w:val="2"/>
          <w:sz w:val="24"/>
          <w:szCs w:val="24"/>
          <w:lang w:val="en-US" w:eastAsia="zh-CN" w:bidi="ar-SA"/>
        </w:rPr>
        <w:t>1、</w:t>
      </w:r>
      <w:r>
        <w:rPr>
          <w:rFonts w:hint="eastAsia" w:ascii="宋体" w:hAnsi="宋体" w:eastAsia="宋体" w:cs="Times New Roman"/>
          <w:kern w:val="2"/>
          <w:sz w:val="24"/>
          <w:szCs w:val="24"/>
          <w:lang w:val="en-US" w:eastAsia="zh-CN" w:bidi="ar-SA"/>
        </w:rPr>
        <w:t>床单、被套、枕套等床上用品按套计算，预算价5元/套；</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960" w:firstLineChars="400"/>
        <w:jc w:val="left"/>
        <w:textAlignment w:val="auto"/>
        <w:rPr>
          <w:rFonts w:hint="eastAsia" w:ascii="宋体" w:hAnsi="宋体" w:eastAsia="宋体" w:cs="Times New Roman"/>
          <w:kern w:val="2"/>
          <w:sz w:val="24"/>
          <w:szCs w:val="24"/>
          <w:lang w:val="en-US" w:eastAsia="zh-CN" w:bidi="ar-SA"/>
        </w:rPr>
      </w:pPr>
      <w:r>
        <w:rPr>
          <w:rFonts w:hint="eastAsia" w:cs="Times New Roman"/>
          <w:kern w:val="2"/>
          <w:sz w:val="24"/>
          <w:szCs w:val="24"/>
          <w:lang w:val="en-US" w:eastAsia="zh-CN" w:bidi="ar-SA"/>
        </w:rPr>
        <w:t>2、</w:t>
      </w:r>
      <w:r>
        <w:rPr>
          <w:rFonts w:hint="eastAsia" w:ascii="宋体" w:hAnsi="宋体" w:eastAsia="宋体" w:cs="Times New Roman"/>
          <w:kern w:val="2"/>
          <w:sz w:val="24"/>
          <w:szCs w:val="24"/>
          <w:lang w:val="en-US" w:eastAsia="zh-CN" w:bidi="ar-SA"/>
        </w:rPr>
        <w:t>毛巾、浴巾等巾类物品按套计算，预算价2.5元/套。</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960" w:firstLineChars="400"/>
        <w:jc w:val="left"/>
        <w:textAlignment w:val="auto"/>
        <w:rPr>
          <w:rFonts w:hint="eastAsia" w:ascii="宋体" w:hAnsi="宋体" w:eastAsia="宋体" w:cs="Times New Roman"/>
          <w:kern w:val="2"/>
          <w:sz w:val="24"/>
          <w:szCs w:val="24"/>
          <w:lang w:val="en-US" w:eastAsia="zh-CN" w:bidi="ar-SA"/>
        </w:rPr>
      </w:pPr>
      <w:r>
        <w:rPr>
          <w:rFonts w:hint="eastAsia" w:cs="Times New Roman"/>
          <w:kern w:val="2"/>
          <w:sz w:val="24"/>
          <w:szCs w:val="24"/>
          <w:lang w:val="en-US" w:eastAsia="zh-CN" w:bidi="ar-SA"/>
        </w:rPr>
        <w:t>3、</w:t>
      </w:r>
      <w:r>
        <w:rPr>
          <w:rFonts w:hint="eastAsia" w:ascii="宋体" w:hAnsi="宋体" w:eastAsia="宋体" w:cs="Times New Roman"/>
          <w:kern w:val="2"/>
          <w:sz w:val="24"/>
          <w:szCs w:val="24"/>
          <w:lang w:val="en-US" w:eastAsia="zh-CN" w:bidi="ar-SA"/>
        </w:rPr>
        <w:t>退客房保洁预算价20元/间</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1.供应商必须符合《中华人民共和国政府采购法》第二十二条要求；</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2.供应商应是在中华人民共和国境内注册取得营业执照的独立法人或其他组织，具有相应经营范围；</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3.营业执照副本（复印件）；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4.法人代表身份证（正、反面复印件）；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5.法人授权函（原件）及被授权人身份证（正、反面复印件）；</w:t>
      </w:r>
    </w:p>
    <w:p>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rPr>
        <w:t>6.</w:t>
      </w:r>
      <w:r>
        <w:rPr>
          <w:rFonts w:hint="eastAsia" w:ascii="宋体" w:hAnsi="宋体" w:eastAsia="宋体" w:cs="Times New Roman"/>
          <w:sz w:val="24"/>
          <w:lang w:val="en-US" w:eastAsia="zh-CN"/>
        </w:rPr>
        <w:t>资格承诺函</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7</w:t>
      </w:r>
      <w:r>
        <w:rPr>
          <w:rFonts w:hint="eastAsia" w:ascii="宋体" w:hAnsi="宋体" w:eastAsia="宋体" w:cs="Times New Roman"/>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pStyle w:val="2"/>
        <w:ind w:firstLine="240" w:firstLineChars="100"/>
        <w:rPr>
          <w:rFonts w:hint="eastAsia" w:eastAsia="宋体"/>
          <w:lang w:val="en-US" w:eastAsia="zh-CN"/>
        </w:rPr>
      </w:pPr>
      <w:r>
        <w:rPr>
          <w:rFonts w:hint="eastAsia" w:ascii="宋体" w:hAnsi="宋体" w:cs="Times New Roman"/>
          <w:sz w:val="24"/>
          <w:lang w:val="en-US" w:eastAsia="zh-CN"/>
        </w:rPr>
        <w:t>8.本项目报价须为3项分项报价，报价不得高于预算价，否则</w:t>
      </w:r>
      <w:r>
        <w:rPr>
          <w:rFonts w:hint="eastAsia" w:ascii="宋体" w:hAnsi="宋体" w:eastAsia="宋体" w:cs="Times New Roman"/>
          <w:sz w:val="24"/>
        </w:rPr>
        <w:t>将视为无效投标</w:t>
      </w:r>
      <w:r>
        <w:rPr>
          <w:rFonts w:hint="eastAsia" w:ascii="宋体" w:hAnsi="宋体" w:cs="Times New Roman"/>
          <w:sz w:val="24"/>
          <w:lang w:eastAsia="zh-CN"/>
        </w:rPr>
        <w:t>。</w:t>
      </w:r>
    </w:p>
    <w:p>
      <w:pPr>
        <w:spacing w:line="360" w:lineRule="auto"/>
        <w:ind w:firstLine="480" w:firstLineChars="200"/>
        <w:rPr>
          <w:rFonts w:ascii="宋体" w:hAnsi="宋体"/>
          <w:sz w:val="24"/>
        </w:rPr>
      </w:pPr>
      <w:r>
        <w:rPr>
          <w:rFonts w:hint="eastAsia" w:ascii="宋体" w:hAnsi="宋体" w:cs="Times New Roman"/>
          <w:sz w:val="24"/>
          <w:lang w:val="en-US" w:eastAsia="zh-CN"/>
        </w:rPr>
        <w:t>9</w:t>
      </w:r>
      <w:r>
        <w:rPr>
          <w:rFonts w:hint="eastAsia" w:ascii="宋体" w:hAnsi="宋体" w:eastAsia="宋体" w:cs="Times New Roman"/>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w:t>
      </w:r>
      <w:r>
        <w:rPr>
          <w:rFonts w:hint="eastAsia" w:ascii="宋体" w:hAnsi="宋体"/>
          <w:color w:val="auto"/>
          <w:sz w:val="24"/>
          <w:lang w:val="en-US" w:eastAsia="zh-CN"/>
        </w:rPr>
        <w:t>10</w:t>
      </w:r>
      <w:r>
        <w:rPr>
          <w:rFonts w:ascii="宋体" w:hAnsi="宋体"/>
          <w:color w:val="auto"/>
          <w:sz w:val="24"/>
        </w:rPr>
        <w:t>:</w:t>
      </w:r>
      <w:r>
        <w:rPr>
          <w:rFonts w:hint="eastAsia" w:ascii="宋体" w:hAnsi="宋体"/>
          <w:color w:val="auto"/>
          <w:sz w:val="24"/>
          <w:lang w:val="en-US" w:eastAsia="zh-CN"/>
        </w:rPr>
        <w:t>00</w:t>
      </w:r>
      <w:r>
        <w:rPr>
          <w:rFonts w:hint="eastAsia" w:ascii="宋体" w:hAnsi="宋体"/>
          <w:color w:val="auto"/>
          <w:sz w:val="24"/>
        </w:rPr>
        <w:t>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614</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8</w:t>
      </w:r>
      <w:r>
        <w:rPr>
          <w:rFonts w:ascii="宋体" w:hAnsi="宋体"/>
          <w:sz w:val="24"/>
        </w:rPr>
        <w:t>月</w:t>
      </w:r>
      <w:r>
        <w:rPr>
          <w:rFonts w:hint="eastAsia" w:ascii="宋体" w:hAnsi="宋体"/>
          <w:sz w:val="24"/>
          <w:lang w:val="en-US" w:eastAsia="zh-CN"/>
        </w:rPr>
        <w:t>31</w:t>
      </w:r>
      <w:r>
        <w:rPr>
          <w:rFonts w:ascii="宋体" w:hAnsi="宋体"/>
          <w:sz w:val="24"/>
        </w:rPr>
        <w:t>日</w:t>
      </w:r>
    </w:p>
    <w:p>
      <w:pPr>
        <w:pStyle w:val="3"/>
        <w:spacing w:before="0"/>
        <w:jc w:val="center"/>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pStyle w:val="2"/>
        <w:rPr>
          <w:rFonts w:hint="eastAsia" w:ascii="宋体" w:hAnsi="宋体"/>
        </w:rPr>
      </w:pPr>
    </w:p>
    <w:p>
      <w:pPr>
        <w:rPr>
          <w:rFonts w:hint="eastAsia"/>
        </w:rPr>
      </w:pPr>
    </w:p>
    <w:p>
      <w:pPr>
        <w:pStyle w:val="3"/>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本项目为</w:t>
      </w:r>
      <w:r>
        <w:rPr>
          <w:rFonts w:hint="eastAsia" w:ascii="Times New Roman" w:hAnsi="Times New Roman" w:eastAsia="宋体" w:cs="Times New Roman"/>
          <w:color w:val="000000"/>
          <w:kern w:val="2"/>
          <w:sz w:val="24"/>
          <w:szCs w:val="24"/>
          <w:lang w:val="en-US" w:eastAsia="zh-CN" w:bidi="ar-SA"/>
        </w:rPr>
        <w:t>兰州职业技术学院总校区（兰州市安宁区刘沙公路37号）客房实训基地客房保洁及</w:t>
      </w:r>
      <w:r>
        <w:rPr>
          <w:rFonts w:hint="default" w:ascii="Times New Roman" w:hAnsi="Times New Roman" w:eastAsia="宋体" w:cs="Times New Roman"/>
          <w:color w:val="000000"/>
          <w:kern w:val="2"/>
          <w:sz w:val="24"/>
          <w:szCs w:val="24"/>
          <w:lang w:val="en-US" w:eastAsia="zh-CN" w:bidi="ar-SA"/>
        </w:rPr>
        <w:t>布草洗涤</w:t>
      </w:r>
      <w:r>
        <w:rPr>
          <w:rFonts w:hint="eastAsia" w:ascii="Times New Roman" w:hAnsi="Times New Roman" w:eastAsia="宋体" w:cs="Times New Roman"/>
          <w:color w:val="000000"/>
          <w:kern w:val="2"/>
          <w:sz w:val="24"/>
          <w:szCs w:val="24"/>
          <w:lang w:val="en-US" w:eastAsia="zh-CN" w:bidi="ar-SA"/>
        </w:rPr>
        <w:t>，本项目</w:t>
      </w:r>
      <w:r>
        <w:rPr>
          <w:rFonts w:hint="default" w:ascii="Times New Roman" w:hAnsi="Times New Roman" w:eastAsia="宋体" w:cs="Times New Roman"/>
          <w:color w:val="000000"/>
          <w:kern w:val="2"/>
          <w:sz w:val="24"/>
          <w:szCs w:val="24"/>
          <w:lang w:val="en-US" w:eastAsia="zh-CN" w:bidi="ar-SA"/>
        </w:rPr>
        <w:t>主要包括</w:t>
      </w:r>
      <w:r>
        <w:rPr>
          <w:rFonts w:hint="eastAsia" w:ascii="Times New Roman" w:hAnsi="Times New Roman" w:eastAsia="宋体" w:cs="Times New Roman"/>
          <w:color w:val="000000"/>
          <w:kern w:val="2"/>
          <w:sz w:val="24"/>
          <w:szCs w:val="24"/>
          <w:lang w:val="en-US" w:eastAsia="zh-CN" w:bidi="ar-SA"/>
        </w:rPr>
        <w:t>两大类：</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1.客房保洁，包括卫生清洁、布草更换、消耗品补充、楼道（楼梯）等相关公共区域打扫等。</w:t>
      </w:r>
      <w:bookmarkStart w:id="14" w:name="_GoBack"/>
      <w:bookmarkEnd w:id="14"/>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2布草洗涤，包括本项目中</w:t>
      </w:r>
      <w:r>
        <w:rPr>
          <w:rFonts w:hint="default" w:ascii="Times New Roman" w:hAnsi="Times New Roman" w:eastAsia="宋体" w:cs="Times New Roman"/>
          <w:color w:val="000000"/>
          <w:kern w:val="2"/>
          <w:sz w:val="24"/>
          <w:szCs w:val="24"/>
          <w:lang w:val="en-US" w:eastAsia="zh-CN" w:bidi="ar-SA"/>
        </w:rPr>
        <w:t>布草类物品</w:t>
      </w:r>
      <w:r>
        <w:rPr>
          <w:rFonts w:hint="eastAsia" w:ascii="Times New Roman" w:hAnsi="Times New Roman" w:eastAsia="宋体" w:cs="Times New Roman"/>
          <w:color w:val="000000"/>
          <w:kern w:val="2"/>
          <w:sz w:val="24"/>
          <w:szCs w:val="24"/>
          <w:lang w:val="en-US" w:eastAsia="zh-CN" w:bidi="ar-SA"/>
        </w:rPr>
        <w:t>的</w:t>
      </w:r>
      <w:r>
        <w:rPr>
          <w:rFonts w:hint="default" w:ascii="Times New Roman" w:hAnsi="Times New Roman" w:eastAsia="宋体" w:cs="Times New Roman"/>
          <w:color w:val="000000"/>
          <w:kern w:val="2"/>
          <w:sz w:val="24"/>
          <w:szCs w:val="24"/>
          <w:lang w:val="en-US" w:eastAsia="zh-CN" w:bidi="ar-SA"/>
        </w:rPr>
        <w:t>洗涤和</w:t>
      </w:r>
      <w:r>
        <w:rPr>
          <w:rFonts w:hint="eastAsia" w:ascii="Times New Roman" w:hAnsi="Times New Roman" w:eastAsia="宋体" w:cs="Times New Roman"/>
          <w:color w:val="000000"/>
          <w:kern w:val="2"/>
          <w:sz w:val="24"/>
          <w:szCs w:val="24"/>
          <w:lang w:val="en-US" w:eastAsia="zh-CN" w:bidi="ar-SA"/>
        </w:rPr>
        <w:t>取、送</w:t>
      </w:r>
      <w:r>
        <w:rPr>
          <w:rFonts w:hint="default" w:ascii="Times New Roman" w:hAnsi="Times New Roman" w:eastAsia="宋体" w:cs="Times New Roman"/>
          <w:color w:val="000000"/>
          <w:kern w:val="2"/>
          <w:sz w:val="24"/>
          <w:szCs w:val="24"/>
          <w:lang w:val="en-US" w:eastAsia="zh-CN" w:bidi="ar-SA"/>
        </w:rPr>
        <w:t>。</w:t>
      </w:r>
    </w:p>
    <w:tbl>
      <w:tblPr>
        <w:tblStyle w:val="21"/>
        <w:tblW w:w="7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825"/>
        <w:gridCol w:w="1096"/>
        <w:gridCol w:w="4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类型</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规模</w:t>
            </w:r>
          </w:p>
        </w:tc>
        <w:tc>
          <w:tcPr>
            <w:tcW w:w="496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restart"/>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布草洗涤</w:t>
            </w: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床单</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500（条）</w:t>
            </w:r>
          </w:p>
        </w:tc>
        <w:tc>
          <w:tcPr>
            <w:tcW w:w="4965" w:type="dxa"/>
            <w:vMerge w:val="restart"/>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1.结算数量以实际发生为准，我方不保证业务量。</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2.床单、被套、枕套等床上用品按套计算，预算价5元/套；毛巾、浴巾等巾类物品按套计算，预算价2.5元/套。</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3.布草收纳、规整、取送的地点及方式等按我方要求进行，且不得向我方另行收费。</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被套</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500（条）</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枕套</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500（条）</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浴巾</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400（条）</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毛巾</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500（条）</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restart"/>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客房保洁</w:t>
            </w: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14（间）</w:t>
            </w:r>
          </w:p>
        </w:tc>
        <w:tc>
          <w:tcPr>
            <w:tcW w:w="4965" w:type="dxa"/>
            <w:vMerge w:val="restart"/>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1.结算数量以实际发生（间）为准，我方不保证业务量。</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2.按照退客房保洁预算价20元/间计算。</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客房实训基地附属区域（及设施）属于供应商无偿工作部分，要求卫生达标但不计算劳务。附属区域（及设施）包括各楼层布草间（每层1间）、楼道及楼道内的设施（含家具）、楼宇内部楼梯及外挂楼梯、以及客房因维修等突发情况所产生的保洁。</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4.供应商须全天候响应服务，并保证房间及楼道（楼梯）达到约定的标准。</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5.本项目所涉及楼宇无电梯。</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16（间）</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16（间）</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16（间）</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6楼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16（间）</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7楼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16（间）</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10"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color w:val="000000"/>
                <w:kern w:val="2"/>
                <w:sz w:val="24"/>
                <w:szCs w:val="24"/>
                <w:lang w:val="en-US" w:eastAsia="zh-CN" w:bidi="ar-SA"/>
              </w:rPr>
            </w:pPr>
          </w:p>
        </w:tc>
        <w:tc>
          <w:tcPr>
            <w:tcW w:w="825"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8楼</w:t>
            </w:r>
          </w:p>
        </w:tc>
        <w:tc>
          <w:tcPr>
            <w:tcW w:w="1096" w:type="dxa"/>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16（间）</w:t>
            </w:r>
          </w:p>
        </w:tc>
        <w:tc>
          <w:tcPr>
            <w:tcW w:w="4965" w:type="dxa"/>
            <w:vMerge w:val="continue"/>
            <w:vAlign w:val="center"/>
          </w:tcPr>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color w:val="000000"/>
                <w:kern w:val="2"/>
                <w:sz w:val="24"/>
                <w:szCs w:val="24"/>
                <w:lang w:val="en-US" w:eastAsia="zh-CN" w:bidi="ar-SA"/>
              </w:rPr>
            </w:pPr>
          </w:p>
        </w:tc>
      </w:tr>
    </w:tbl>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color w:val="000000"/>
          <w:kern w:val="2"/>
          <w:sz w:val="24"/>
          <w:szCs w:val="24"/>
          <w:lang w:val="en-US" w:eastAsia="zh-CN" w:bidi="ar-SA"/>
        </w:rPr>
      </w:pP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二</w:t>
      </w:r>
      <w:r>
        <w:rPr>
          <w:rFonts w:hint="default" w:ascii="Times New Roman" w:hAnsi="Times New Roman" w:eastAsia="宋体" w:cs="Times New Roman"/>
          <w:color w:val="000000"/>
          <w:kern w:val="2"/>
          <w:sz w:val="24"/>
          <w:szCs w:val="24"/>
          <w:lang w:val="en-US" w:eastAsia="zh-CN" w:bidi="ar-SA"/>
        </w:rPr>
        <w:t>、项目要求</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（一）物品洗涤</w:t>
      </w:r>
      <w:r>
        <w:rPr>
          <w:rFonts w:hint="eastAsia" w:ascii="Times New Roman" w:hAnsi="Times New Roman" w:eastAsia="宋体" w:cs="Times New Roman"/>
          <w:color w:val="000000"/>
          <w:kern w:val="2"/>
          <w:sz w:val="24"/>
          <w:szCs w:val="24"/>
          <w:lang w:val="en-US" w:eastAsia="zh-CN" w:bidi="ar-SA"/>
        </w:rPr>
        <w:t>要求</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1.供应商应根据洗涤物品的特点，选择适合的洗涤工艺标准，科学安排洗涤工序，保证洗涤质量，</w:t>
      </w:r>
      <w:r>
        <w:rPr>
          <w:rFonts w:hint="eastAsia" w:ascii="Times New Roman" w:hAnsi="Times New Roman" w:eastAsia="宋体" w:cs="Times New Roman"/>
          <w:color w:val="000000"/>
          <w:kern w:val="2"/>
          <w:sz w:val="24"/>
          <w:szCs w:val="24"/>
          <w:lang w:val="en-US" w:eastAsia="zh-CN" w:bidi="ar-SA"/>
        </w:rPr>
        <w:t>学院</w:t>
      </w:r>
      <w:r>
        <w:rPr>
          <w:rFonts w:hint="default" w:ascii="Times New Roman" w:hAnsi="Times New Roman" w:eastAsia="宋体" w:cs="Times New Roman"/>
          <w:color w:val="000000"/>
          <w:kern w:val="2"/>
          <w:sz w:val="24"/>
          <w:szCs w:val="24"/>
          <w:lang w:val="en-US" w:eastAsia="zh-CN" w:bidi="ar-SA"/>
        </w:rPr>
        <w:t>有权</w:t>
      </w:r>
      <w:r>
        <w:rPr>
          <w:rFonts w:hint="eastAsia" w:ascii="Times New Roman" w:hAnsi="Times New Roman" w:eastAsia="宋体" w:cs="Times New Roman"/>
          <w:color w:val="000000"/>
          <w:kern w:val="2"/>
          <w:sz w:val="24"/>
          <w:szCs w:val="24"/>
          <w:lang w:val="en-US" w:eastAsia="zh-CN" w:bidi="ar-SA"/>
        </w:rPr>
        <w:t>按照酒店业行业标准</w:t>
      </w:r>
      <w:r>
        <w:rPr>
          <w:rFonts w:hint="default" w:ascii="Times New Roman" w:hAnsi="Times New Roman" w:eastAsia="宋体" w:cs="Times New Roman"/>
          <w:color w:val="000000"/>
          <w:kern w:val="2"/>
          <w:sz w:val="24"/>
          <w:szCs w:val="24"/>
          <w:lang w:val="en-US" w:eastAsia="zh-CN" w:bidi="ar-SA"/>
        </w:rPr>
        <w:t>对洗涤物品抽查和检验</w:t>
      </w:r>
      <w:r>
        <w:rPr>
          <w:rFonts w:hint="eastAsia"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2.因供应商原因造成遗失，应按价赔偿</w:t>
      </w:r>
      <w:r>
        <w:rPr>
          <w:rFonts w:hint="eastAsia"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3.未洗净（含血渍、尿渍、油渍、毛絮残留等污迹）的</w:t>
      </w:r>
      <w:r>
        <w:rPr>
          <w:rFonts w:hint="eastAsia" w:ascii="Times New Roman" w:hAnsi="Times New Roman" w:eastAsia="宋体" w:cs="Times New Roman"/>
          <w:color w:val="000000"/>
          <w:kern w:val="2"/>
          <w:sz w:val="24"/>
          <w:szCs w:val="24"/>
          <w:lang w:val="en-US" w:eastAsia="zh-CN" w:bidi="ar-SA"/>
        </w:rPr>
        <w:t>布草，我方</w:t>
      </w:r>
      <w:r>
        <w:rPr>
          <w:rFonts w:hint="default" w:ascii="Times New Roman" w:hAnsi="Times New Roman" w:eastAsia="宋体" w:cs="Times New Roman"/>
          <w:color w:val="000000"/>
          <w:kern w:val="2"/>
          <w:sz w:val="24"/>
          <w:szCs w:val="24"/>
          <w:lang w:val="en-US" w:eastAsia="zh-CN" w:bidi="ar-SA"/>
        </w:rPr>
        <w:t>有权退回重洗,供应商不</w:t>
      </w:r>
      <w:r>
        <w:rPr>
          <w:rFonts w:hint="eastAsia" w:ascii="Times New Roman" w:hAnsi="Times New Roman" w:eastAsia="宋体" w:cs="Times New Roman"/>
          <w:color w:val="000000"/>
          <w:kern w:val="2"/>
          <w:sz w:val="24"/>
          <w:szCs w:val="24"/>
          <w:lang w:val="en-US" w:eastAsia="zh-CN" w:bidi="ar-SA"/>
        </w:rPr>
        <w:t>得</w:t>
      </w:r>
      <w:r>
        <w:rPr>
          <w:rFonts w:hint="default" w:ascii="Times New Roman" w:hAnsi="Times New Roman" w:eastAsia="宋体" w:cs="Times New Roman"/>
          <w:color w:val="000000"/>
          <w:kern w:val="2"/>
          <w:sz w:val="24"/>
          <w:szCs w:val="24"/>
          <w:lang w:val="en-US" w:eastAsia="zh-CN" w:bidi="ar-SA"/>
        </w:rPr>
        <w:t>另行计算费用。若发现同一纺织品连续两次未洗净</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采购方不支付该件纺织品洗涤费。供应商所提供的洗涤后的纺织品不含致病菌</w:t>
      </w:r>
      <w:r>
        <w:rPr>
          <w:rFonts w:hint="eastAsia" w:ascii="Times New Roman" w:hAnsi="Times New Roman" w:eastAsia="宋体" w:cs="Times New Roman"/>
          <w:color w:val="000000"/>
          <w:kern w:val="2"/>
          <w:sz w:val="24"/>
          <w:szCs w:val="24"/>
          <w:lang w:val="en-US" w:eastAsia="zh-CN" w:bidi="ar-SA"/>
        </w:rPr>
        <w:t>，且不</w:t>
      </w:r>
      <w:r>
        <w:rPr>
          <w:rFonts w:hint="default" w:ascii="Times New Roman" w:hAnsi="Times New Roman" w:eastAsia="宋体" w:cs="Times New Roman"/>
          <w:color w:val="000000"/>
          <w:kern w:val="2"/>
          <w:sz w:val="24"/>
          <w:szCs w:val="24"/>
          <w:lang w:val="en-US" w:eastAsia="zh-CN" w:bidi="ar-SA"/>
        </w:rPr>
        <w:t>合格率≤</w:t>
      </w:r>
      <w:r>
        <w:rPr>
          <w:rFonts w:hint="eastAsia" w:ascii="Times New Roman" w:hAnsi="Times New Roman" w:eastAsia="宋体" w:cs="Times New Roman"/>
          <w:color w:val="000000"/>
          <w:kern w:val="2"/>
          <w:sz w:val="24"/>
          <w:szCs w:val="24"/>
          <w:lang w:val="en-US" w:eastAsia="zh-CN" w:bidi="ar-SA"/>
        </w:rPr>
        <w:t>3%</w:t>
      </w:r>
      <w:r>
        <w:rPr>
          <w:rFonts w:hint="default"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4.洗涤后的</w:t>
      </w:r>
      <w:r>
        <w:rPr>
          <w:rFonts w:hint="eastAsia" w:ascii="Times New Roman" w:hAnsi="Times New Roman" w:eastAsia="宋体" w:cs="Times New Roman"/>
          <w:color w:val="000000"/>
          <w:kern w:val="2"/>
          <w:sz w:val="24"/>
          <w:szCs w:val="24"/>
          <w:lang w:val="en-US" w:eastAsia="zh-CN" w:bidi="ar-SA"/>
        </w:rPr>
        <w:t>纺织物</w:t>
      </w:r>
      <w:r>
        <w:rPr>
          <w:rFonts w:hint="default" w:ascii="Times New Roman" w:hAnsi="Times New Roman" w:eastAsia="宋体" w:cs="Times New Roman"/>
          <w:color w:val="000000"/>
          <w:kern w:val="2"/>
          <w:sz w:val="24"/>
          <w:szCs w:val="24"/>
          <w:lang w:val="en-US" w:eastAsia="zh-CN" w:bidi="ar-SA"/>
        </w:rPr>
        <w:t>外观洁净</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无皱褶</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无异味、</w:t>
      </w:r>
      <w:r>
        <w:rPr>
          <w:rFonts w:hint="eastAsia" w:ascii="Times New Roman" w:hAnsi="Times New Roman" w:eastAsia="宋体" w:cs="Times New Roman"/>
          <w:color w:val="000000"/>
          <w:kern w:val="2"/>
          <w:sz w:val="24"/>
          <w:szCs w:val="24"/>
          <w:lang w:val="en-US" w:eastAsia="zh-CN" w:bidi="ar-SA"/>
        </w:rPr>
        <w:t>无</w:t>
      </w:r>
      <w:r>
        <w:rPr>
          <w:rFonts w:hint="default" w:ascii="Times New Roman" w:hAnsi="Times New Roman" w:eastAsia="宋体" w:cs="Times New Roman"/>
          <w:color w:val="000000"/>
          <w:kern w:val="2"/>
          <w:sz w:val="24"/>
          <w:szCs w:val="24"/>
          <w:lang w:val="en-US" w:eastAsia="zh-CN" w:bidi="ar-SA"/>
        </w:rPr>
        <w:t>串色。</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w:t>
      </w:r>
      <w:r>
        <w:rPr>
          <w:rFonts w:hint="default" w:ascii="Times New Roman" w:hAnsi="Times New Roman" w:eastAsia="宋体" w:cs="Times New Roman"/>
          <w:color w:val="000000"/>
          <w:kern w:val="2"/>
          <w:sz w:val="24"/>
          <w:szCs w:val="24"/>
          <w:lang w:val="en-US" w:eastAsia="zh-CN" w:bidi="ar-SA"/>
        </w:rPr>
        <w:t>各种巾类要蓬松、柔软、无毛发、无痕迹；</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w:t>
      </w:r>
      <w:r>
        <w:rPr>
          <w:rFonts w:hint="default" w:ascii="Times New Roman" w:hAnsi="Times New Roman" w:eastAsia="宋体" w:cs="Times New Roman"/>
          <w:color w:val="000000"/>
          <w:kern w:val="2"/>
          <w:sz w:val="24"/>
          <w:szCs w:val="24"/>
          <w:lang w:val="en-US" w:eastAsia="zh-CN" w:bidi="ar-SA"/>
        </w:rPr>
        <w:t xml:space="preserve"> 床单、枕套应洁白、无毛发、无污染、熨烫平整；</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w:t>
      </w:r>
      <w:r>
        <w:rPr>
          <w:rFonts w:hint="default" w:ascii="Times New Roman" w:hAnsi="Times New Roman" w:eastAsia="宋体" w:cs="Times New Roman"/>
          <w:color w:val="000000"/>
          <w:kern w:val="2"/>
          <w:sz w:val="24"/>
          <w:szCs w:val="24"/>
          <w:lang w:val="en-US" w:eastAsia="zh-CN" w:bidi="ar-SA"/>
        </w:rPr>
        <w:t>各种巾类、床单、枕套等要分类折叠</w:t>
      </w:r>
      <w:r>
        <w:rPr>
          <w:rFonts w:hint="eastAsia"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w:t>
      </w:r>
      <w:r>
        <w:rPr>
          <w:rFonts w:hint="default" w:ascii="Times New Roman" w:hAnsi="Times New Roman" w:eastAsia="宋体" w:cs="Times New Roman"/>
          <w:color w:val="000000"/>
          <w:kern w:val="2"/>
          <w:sz w:val="24"/>
          <w:szCs w:val="24"/>
          <w:lang w:val="en-US" w:eastAsia="zh-CN" w:bidi="ar-SA"/>
        </w:rPr>
        <w:t>毛巾、床单要正反面正确叠放；</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w:t>
      </w:r>
      <w:r>
        <w:rPr>
          <w:rFonts w:hint="default" w:ascii="Times New Roman" w:hAnsi="Times New Roman" w:eastAsia="宋体" w:cs="Times New Roman"/>
          <w:color w:val="000000"/>
          <w:kern w:val="2"/>
          <w:sz w:val="24"/>
          <w:szCs w:val="24"/>
          <w:lang w:val="en-US" w:eastAsia="zh-CN" w:bidi="ar-SA"/>
        </w:rPr>
        <w:t>打好捆系绳松紧适度</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四面整齐</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数量准确</w:t>
      </w:r>
      <w:r>
        <w:rPr>
          <w:rFonts w:hint="eastAsia" w:ascii="Times New Roman" w:hAnsi="Times New Roman" w:eastAsia="宋体" w:cs="Times New Roman"/>
          <w:color w:val="000000"/>
          <w:kern w:val="2"/>
          <w:sz w:val="24"/>
          <w:szCs w:val="24"/>
          <w:lang w:val="en-US" w:eastAsia="zh-CN" w:bidi="ar-SA"/>
        </w:rPr>
        <w:t>，按2</w:t>
      </w:r>
      <w:r>
        <w:rPr>
          <w:rFonts w:hint="default" w:ascii="Times New Roman" w:hAnsi="Times New Roman" w:eastAsia="宋体" w:cs="Times New Roman"/>
          <w:color w:val="000000"/>
          <w:kern w:val="2"/>
          <w:sz w:val="24"/>
          <w:szCs w:val="24"/>
          <w:lang w:val="en-US" w:eastAsia="zh-CN" w:bidi="ar-SA"/>
        </w:rPr>
        <w:t>0</w:t>
      </w:r>
      <w:r>
        <w:rPr>
          <w:rFonts w:hint="eastAsia" w:ascii="Times New Roman" w:hAnsi="Times New Roman" w:eastAsia="宋体" w:cs="Times New Roman"/>
          <w:color w:val="000000"/>
          <w:kern w:val="2"/>
          <w:sz w:val="24"/>
          <w:szCs w:val="24"/>
          <w:lang w:val="en-US" w:eastAsia="zh-CN" w:bidi="ar-SA"/>
        </w:rPr>
        <w:t>条/</w:t>
      </w:r>
      <w:r>
        <w:rPr>
          <w:rFonts w:hint="default" w:ascii="Times New Roman" w:hAnsi="Times New Roman" w:eastAsia="宋体" w:cs="Times New Roman"/>
          <w:color w:val="000000"/>
          <w:kern w:val="2"/>
          <w:sz w:val="24"/>
          <w:szCs w:val="24"/>
          <w:lang w:val="en-US" w:eastAsia="zh-CN" w:bidi="ar-SA"/>
        </w:rPr>
        <w:t>捆</w:t>
      </w:r>
      <w:r>
        <w:rPr>
          <w:rFonts w:hint="eastAsia" w:ascii="Times New Roman" w:hAnsi="Times New Roman" w:eastAsia="宋体" w:cs="Times New Roman"/>
          <w:color w:val="000000"/>
          <w:kern w:val="2"/>
          <w:sz w:val="24"/>
          <w:szCs w:val="24"/>
          <w:lang w:val="en-US" w:eastAsia="zh-CN" w:bidi="ar-SA"/>
        </w:rPr>
        <w:t>打包。</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5.供应商提供修补服务，如小洞、脱线等，</w:t>
      </w:r>
      <w:r>
        <w:rPr>
          <w:rFonts w:hint="eastAsia" w:ascii="Times New Roman" w:hAnsi="Times New Roman" w:eastAsia="宋体" w:cs="Times New Roman"/>
          <w:color w:val="000000"/>
          <w:kern w:val="2"/>
          <w:sz w:val="24"/>
          <w:szCs w:val="24"/>
          <w:lang w:val="en-US" w:eastAsia="zh-CN" w:bidi="ar-SA"/>
        </w:rPr>
        <w:t>且</w:t>
      </w:r>
      <w:r>
        <w:rPr>
          <w:rFonts w:hint="default" w:ascii="Times New Roman" w:hAnsi="Times New Roman" w:eastAsia="宋体" w:cs="Times New Roman"/>
          <w:color w:val="000000"/>
          <w:kern w:val="2"/>
          <w:sz w:val="24"/>
          <w:szCs w:val="24"/>
          <w:lang w:val="en-US" w:eastAsia="zh-CN" w:bidi="ar-SA"/>
        </w:rPr>
        <w:t>针、线等由供应商免费负责提供</w:t>
      </w:r>
      <w:r>
        <w:rPr>
          <w:rFonts w:hint="eastAsia"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6.</w:t>
      </w:r>
      <w:r>
        <w:rPr>
          <w:rFonts w:hint="eastAsia" w:ascii="Times New Roman" w:hAnsi="Times New Roman" w:eastAsia="宋体" w:cs="Times New Roman"/>
          <w:color w:val="000000"/>
          <w:kern w:val="2"/>
          <w:sz w:val="24"/>
          <w:szCs w:val="24"/>
          <w:lang w:val="en-US" w:eastAsia="zh-CN" w:bidi="ar-SA"/>
        </w:rPr>
        <w:t>供应商</w:t>
      </w:r>
      <w:r>
        <w:rPr>
          <w:rFonts w:hint="default" w:ascii="Times New Roman" w:hAnsi="Times New Roman" w:eastAsia="宋体" w:cs="Times New Roman"/>
          <w:color w:val="000000"/>
          <w:kern w:val="2"/>
          <w:sz w:val="24"/>
          <w:szCs w:val="24"/>
          <w:lang w:val="en-US" w:eastAsia="zh-CN" w:bidi="ar-SA"/>
        </w:rPr>
        <w:t>洗涤设施和工作场所设置必须符合</w:t>
      </w:r>
      <w:r>
        <w:rPr>
          <w:rFonts w:hint="eastAsia" w:ascii="Times New Roman" w:hAnsi="Times New Roman" w:eastAsia="宋体" w:cs="Times New Roman"/>
          <w:color w:val="000000"/>
          <w:kern w:val="2"/>
          <w:sz w:val="24"/>
          <w:szCs w:val="24"/>
          <w:lang w:val="en-US" w:eastAsia="zh-CN" w:bidi="ar-SA"/>
        </w:rPr>
        <w:t>行业相关</w:t>
      </w:r>
      <w:r>
        <w:rPr>
          <w:rFonts w:hint="default" w:ascii="Times New Roman" w:hAnsi="Times New Roman" w:eastAsia="宋体" w:cs="Times New Roman"/>
          <w:color w:val="000000"/>
          <w:kern w:val="2"/>
          <w:sz w:val="24"/>
          <w:szCs w:val="24"/>
          <w:lang w:val="en-US" w:eastAsia="zh-CN" w:bidi="ar-SA"/>
        </w:rPr>
        <w:t>要求</w:t>
      </w:r>
      <w:r>
        <w:rPr>
          <w:rFonts w:hint="eastAsia"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二</w:t>
      </w: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布草取送要求</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w:t>
      </w:r>
      <w:r>
        <w:rPr>
          <w:rFonts w:hint="default" w:ascii="Times New Roman" w:hAnsi="Times New Roman" w:eastAsia="宋体" w:cs="Times New Roman"/>
          <w:color w:val="000000"/>
          <w:kern w:val="2"/>
          <w:sz w:val="24"/>
          <w:szCs w:val="24"/>
          <w:lang w:val="en-US" w:eastAsia="zh-CN" w:bidi="ar-SA"/>
        </w:rPr>
        <w:t>.供应商</w:t>
      </w:r>
      <w:r>
        <w:rPr>
          <w:rFonts w:hint="eastAsia" w:ascii="Times New Roman" w:hAnsi="Times New Roman" w:eastAsia="宋体" w:cs="Times New Roman"/>
          <w:color w:val="000000"/>
          <w:kern w:val="2"/>
          <w:sz w:val="24"/>
          <w:szCs w:val="24"/>
          <w:lang w:val="en-US" w:eastAsia="zh-CN" w:bidi="ar-SA"/>
        </w:rPr>
        <w:t>根据我方要求安排人员、车辆及时响应服务。</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（1）在收到服务要求后（单次取件数量≥90套（条）时，供应商须按要求响应服务），供应商取件响应时间</w:t>
      </w: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180分钟；</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（2）取件车辆符合行业规定的相关要求；</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（3）取送人员（含司机）须按照我方门卫规定的要求进行登记。</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w:t>
      </w:r>
      <w:r>
        <w:rPr>
          <w:rFonts w:hint="default" w:ascii="Times New Roman" w:hAnsi="Times New Roman" w:eastAsia="宋体" w:cs="Times New Roman"/>
          <w:color w:val="000000"/>
          <w:kern w:val="2"/>
          <w:sz w:val="24"/>
          <w:szCs w:val="24"/>
          <w:lang w:val="en-US" w:eastAsia="zh-CN" w:bidi="ar-SA"/>
        </w:rPr>
        <w:t>常规</w:t>
      </w:r>
      <w:r>
        <w:rPr>
          <w:rFonts w:hint="eastAsia" w:ascii="Times New Roman" w:hAnsi="Times New Roman" w:eastAsia="宋体" w:cs="Times New Roman"/>
          <w:color w:val="000000"/>
          <w:kern w:val="2"/>
          <w:sz w:val="24"/>
          <w:szCs w:val="24"/>
          <w:lang w:val="en-US" w:eastAsia="zh-CN" w:bidi="ar-SA"/>
        </w:rPr>
        <w:t>情况下</w:t>
      </w:r>
      <w:r>
        <w:rPr>
          <w:rFonts w:hint="default" w:ascii="Times New Roman" w:hAnsi="Times New Roman" w:eastAsia="宋体" w:cs="Times New Roman"/>
          <w:color w:val="000000"/>
          <w:kern w:val="2"/>
          <w:sz w:val="24"/>
          <w:szCs w:val="24"/>
          <w:lang w:val="en-US" w:eastAsia="zh-CN" w:bidi="ar-SA"/>
        </w:rPr>
        <w:t>应于次日</w:t>
      </w:r>
      <w:r>
        <w:rPr>
          <w:rFonts w:hint="eastAsia" w:ascii="Times New Roman" w:hAnsi="Times New Roman" w:eastAsia="宋体" w:cs="Times New Roman"/>
          <w:color w:val="000000"/>
          <w:kern w:val="2"/>
          <w:sz w:val="24"/>
          <w:szCs w:val="24"/>
          <w:lang w:val="en-US" w:eastAsia="zh-CN" w:bidi="ar-SA"/>
        </w:rPr>
        <w:t>12</w:t>
      </w:r>
      <w:r>
        <w:rPr>
          <w:rFonts w:hint="default" w:ascii="Times New Roman" w:hAnsi="Times New Roman" w:eastAsia="宋体" w:cs="Times New Roman"/>
          <w:color w:val="000000"/>
          <w:kern w:val="2"/>
          <w:sz w:val="24"/>
          <w:szCs w:val="24"/>
          <w:lang w:val="en-US" w:eastAsia="zh-CN" w:bidi="ar-SA"/>
        </w:rPr>
        <w:t>时前将前一日清洗完毕的布草送至</w:t>
      </w:r>
      <w:r>
        <w:rPr>
          <w:rFonts w:hint="eastAsia" w:ascii="Times New Roman" w:hAnsi="Times New Roman" w:eastAsia="宋体" w:cs="Times New Roman"/>
          <w:color w:val="000000"/>
          <w:kern w:val="2"/>
          <w:sz w:val="24"/>
          <w:szCs w:val="24"/>
          <w:lang w:val="en-US" w:eastAsia="zh-CN" w:bidi="ar-SA"/>
        </w:rPr>
        <w:t>我方</w:t>
      </w:r>
      <w:r>
        <w:rPr>
          <w:rFonts w:hint="default" w:ascii="Times New Roman" w:hAnsi="Times New Roman" w:eastAsia="宋体" w:cs="Times New Roman"/>
          <w:color w:val="000000"/>
          <w:kern w:val="2"/>
          <w:sz w:val="24"/>
          <w:szCs w:val="24"/>
          <w:lang w:val="en-US" w:eastAsia="zh-CN" w:bidi="ar-SA"/>
        </w:rPr>
        <w:t>指定地点</w:t>
      </w:r>
      <w:r>
        <w:rPr>
          <w:rFonts w:hint="eastAsia" w:ascii="Times New Roman" w:hAnsi="Times New Roman" w:eastAsia="宋体" w:cs="Times New Roman"/>
          <w:color w:val="000000"/>
          <w:kern w:val="2"/>
          <w:sz w:val="24"/>
          <w:szCs w:val="24"/>
          <w:lang w:val="en-US" w:eastAsia="zh-CN" w:bidi="ar-SA"/>
        </w:rPr>
        <w:t>（兰州职业技术学院总校区三公寓二楼布草间，无电梯；取件地点同上）。</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w:t>
      </w:r>
      <w:r>
        <w:rPr>
          <w:rFonts w:hint="default" w:ascii="Times New Roman" w:hAnsi="Times New Roman" w:eastAsia="宋体" w:cs="Times New Roman"/>
          <w:color w:val="000000"/>
          <w:kern w:val="2"/>
          <w:sz w:val="24"/>
          <w:szCs w:val="24"/>
          <w:lang w:val="en-US" w:eastAsia="zh-CN" w:bidi="ar-SA"/>
        </w:rPr>
        <w:t>收取、送达时，共同清点并详细填写清单，双方签字确认有效。</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三</w:t>
      </w: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客房及楼梯、楼道保洁要求</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1.我方</w:t>
      </w:r>
      <w:r>
        <w:rPr>
          <w:rFonts w:hint="default" w:ascii="Times New Roman" w:hAnsi="Times New Roman" w:eastAsia="宋体" w:cs="Times New Roman"/>
          <w:color w:val="000000"/>
          <w:kern w:val="2"/>
          <w:sz w:val="24"/>
          <w:szCs w:val="24"/>
          <w:lang w:val="en-US" w:eastAsia="zh-CN" w:bidi="ar-SA"/>
        </w:rPr>
        <w:t>为</w:t>
      </w:r>
      <w:r>
        <w:rPr>
          <w:rFonts w:hint="eastAsia" w:ascii="Times New Roman" w:hAnsi="Times New Roman" w:eastAsia="宋体" w:cs="Times New Roman"/>
          <w:color w:val="000000"/>
          <w:kern w:val="2"/>
          <w:sz w:val="24"/>
          <w:szCs w:val="24"/>
          <w:lang w:val="en-US" w:eastAsia="zh-CN" w:bidi="ar-SA"/>
        </w:rPr>
        <w:t>供应商</w:t>
      </w:r>
      <w:r>
        <w:rPr>
          <w:rFonts w:hint="default" w:ascii="Times New Roman" w:hAnsi="Times New Roman" w:eastAsia="宋体" w:cs="Times New Roman"/>
          <w:color w:val="000000"/>
          <w:kern w:val="2"/>
          <w:sz w:val="24"/>
          <w:szCs w:val="24"/>
          <w:lang w:val="en-US" w:eastAsia="zh-CN" w:bidi="ar-SA"/>
        </w:rPr>
        <w:t>工作</w:t>
      </w:r>
      <w:r>
        <w:rPr>
          <w:rFonts w:hint="eastAsia" w:ascii="Times New Roman" w:hAnsi="Times New Roman" w:eastAsia="宋体" w:cs="Times New Roman"/>
          <w:color w:val="000000"/>
          <w:kern w:val="2"/>
          <w:sz w:val="24"/>
          <w:szCs w:val="24"/>
          <w:lang w:val="en-US" w:eastAsia="zh-CN" w:bidi="ar-SA"/>
        </w:rPr>
        <w:t>人员提供工作间，工作人员所需清洁工具自备。</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2.我方</w:t>
      </w:r>
      <w:r>
        <w:rPr>
          <w:rFonts w:hint="default" w:ascii="Times New Roman" w:hAnsi="Times New Roman" w:eastAsia="宋体" w:cs="Times New Roman"/>
          <w:color w:val="000000"/>
          <w:kern w:val="2"/>
          <w:sz w:val="24"/>
          <w:szCs w:val="24"/>
          <w:lang w:val="en-US" w:eastAsia="zh-CN" w:bidi="ar-SA"/>
        </w:rPr>
        <w:t>有权指派专人定期或不定期按照卫生保洁标准进行检查</w:t>
      </w:r>
      <w:r>
        <w:rPr>
          <w:rFonts w:hint="eastAsia" w:ascii="Times New Roman" w:hAnsi="Times New Roman" w:eastAsia="宋体" w:cs="Times New Roman"/>
          <w:color w:val="000000"/>
          <w:kern w:val="2"/>
          <w:sz w:val="24"/>
          <w:szCs w:val="24"/>
          <w:lang w:val="en-US" w:eastAsia="zh-CN" w:bidi="ar-SA"/>
        </w:rPr>
        <w:t>。</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3.我</w:t>
      </w:r>
      <w:r>
        <w:rPr>
          <w:rFonts w:hint="default" w:ascii="Times New Roman" w:hAnsi="Times New Roman" w:eastAsia="宋体" w:cs="Times New Roman"/>
          <w:color w:val="000000"/>
          <w:kern w:val="2"/>
          <w:sz w:val="24"/>
          <w:szCs w:val="24"/>
          <w:lang w:val="en-US" w:eastAsia="zh-CN" w:bidi="ar-SA"/>
        </w:rPr>
        <w:t>方负责为</w:t>
      </w:r>
      <w:r>
        <w:rPr>
          <w:rFonts w:hint="eastAsia" w:ascii="Times New Roman" w:hAnsi="Times New Roman" w:eastAsia="宋体" w:cs="Times New Roman"/>
          <w:color w:val="000000"/>
          <w:kern w:val="2"/>
          <w:sz w:val="24"/>
          <w:szCs w:val="24"/>
          <w:lang w:val="en-US" w:eastAsia="zh-CN" w:bidi="ar-SA"/>
        </w:rPr>
        <w:t>供应商工作</w:t>
      </w:r>
      <w:r>
        <w:rPr>
          <w:rFonts w:hint="default" w:ascii="Times New Roman" w:hAnsi="Times New Roman" w:eastAsia="宋体" w:cs="Times New Roman"/>
          <w:color w:val="000000"/>
          <w:kern w:val="2"/>
          <w:sz w:val="24"/>
          <w:szCs w:val="24"/>
          <w:lang w:val="en-US" w:eastAsia="zh-CN" w:bidi="ar-SA"/>
        </w:rPr>
        <w:t>人员培训客房清洁的基本</w:t>
      </w:r>
      <w:r>
        <w:rPr>
          <w:rFonts w:hint="eastAsia" w:ascii="Times New Roman" w:hAnsi="Times New Roman" w:eastAsia="宋体" w:cs="Times New Roman"/>
          <w:color w:val="000000"/>
          <w:kern w:val="2"/>
          <w:sz w:val="24"/>
          <w:szCs w:val="24"/>
          <w:lang w:val="en-US" w:eastAsia="zh-CN" w:bidi="ar-SA"/>
        </w:rPr>
        <w:t>技能，制定相应的工作标准（按照经济型酒店行业标准）。</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4.属于供应商责任范围但不计量报酬的情况有（包含但不限于），所属区域的楼道、楼梯，（空置未超过15天）空房，楼道内设施（含家具），</w:t>
      </w:r>
      <w:r>
        <w:rPr>
          <w:rFonts w:hint="default" w:ascii="Times New Roman" w:hAnsi="Times New Roman" w:eastAsia="宋体" w:cs="Times New Roman"/>
          <w:color w:val="000000"/>
          <w:kern w:val="2"/>
          <w:sz w:val="24"/>
          <w:szCs w:val="24"/>
          <w:lang w:val="en-US" w:eastAsia="zh-CN" w:bidi="ar-SA"/>
        </w:rPr>
        <w:t xml:space="preserve"> </w:t>
      </w:r>
      <w:r>
        <w:rPr>
          <w:rFonts w:hint="eastAsia" w:ascii="Times New Roman" w:hAnsi="Times New Roman" w:eastAsia="宋体" w:cs="Times New Roman"/>
          <w:color w:val="000000"/>
          <w:kern w:val="2"/>
          <w:sz w:val="24"/>
          <w:szCs w:val="24"/>
          <w:lang w:val="en-US" w:eastAsia="zh-CN" w:bidi="ar-SA"/>
        </w:rPr>
        <w:t>因隔离等原因产生的学生入住（学生自行打扫房间），房间小整理（用房但未使用卧具），及时更换的房间（用房但未使用卧具）等，上述区域及状况属于供应商免费清洁范围，也属于我方对供应商质量监控范围。</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5.供应商</w:t>
      </w:r>
      <w:r>
        <w:rPr>
          <w:rFonts w:hint="default" w:ascii="Times New Roman" w:hAnsi="Times New Roman" w:eastAsia="宋体" w:cs="Times New Roman"/>
          <w:color w:val="000000"/>
          <w:kern w:val="2"/>
          <w:sz w:val="24"/>
          <w:szCs w:val="24"/>
          <w:lang w:val="en-US" w:eastAsia="zh-CN" w:bidi="ar-SA"/>
        </w:rPr>
        <w:t>根据</w:t>
      </w:r>
      <w:r>
        <w:rPr>
          <w:rFonts w:hint="eastAsia" w:ascii="Times New Roman" w:hAnsi="Times New Roman" w:eastAsia="宋体" w:cs="Times New Roman"/>
          <w:color w:val="000000"/>
          <w:kern w:val="2"/>
          <w:sz w:val="24"/>
          <w:szCs w:val="24"/>
          <w:lang w:val="en-US" w:eastAsia="zh-CN" w:bidi="ar-SA"/>
        </w:rPr>
        <w:t>我</w:t>
      </w:r>
      <w:r>
        <w:rPr>
          <w:rFonts w:hint="default" w:ascii="Times New Roman" w:hAnsi="Times New Roman" w:eastAsia="宋体" w:cs="Times New Roman"/>
          <w:color w:val="000000"/>
          <w:kern w:val="2"/>
          <w:sz w:val="24"/>
          <w:szCs w:val="24"/>
          <w:lang w:val="en-US" w:eastAsia="zh-CN" w:bidi="ar-SA"/>
        </w:rPr>
        <w:t>方的</w:t>
      </w:r>
      <w:r>
        <w:rPr>
          <w:rFonts w:hint="eastAsia" w:ascii="Times New Roman" w:hAnsi="Times New Roman" w:eastAsia="宋体" w:cs="Times New Roman"/>
          <w:color w:val="000000"/>
          <w:kern w:val="2"/>
          <w:sz w:val="24"/>
          <w:szCs w:val="24"/>
          <w:lang w:val="en-US" w:eastAsia="zh-CN" w:bidi="ar-SA"/>
        </w:rPr>
        <w:t>实际情况及要求合理安排工作人员数量</w:t>
      </w:r>
      <w:r>
        <w:rPr>
          <w:rFonts w:hint="default" w:ascii="Times New Roman" w:hAnsi="Times New Roman" w:eastAsia="宋体" w:cs="Times New Roman"/>
          <w:color w:val="000000"/>
          <w:kern w:val="2"/>
          <w:sz w:val="24"/>
          <w:szCs w:val="24"/>
          <w:lang w:val="en-US" w:eastAsia="zh-CN" w:bidi="ar-SA"/>
        </w:rPr>
        <w:t>，但要保证</w:t>
      </w:r>
      <w:r>
        <w:rPr>
          <w:rFonts w:hint="eastAsia" w:ascii="Times New Roman" w:hAnsi="Times New Roman" w:eastAsia="宋体" w:cs="Times New Roman"/>
          <w:color w:val="000000"/>
          <w:kern w:val="2"/>
          <w:sz w:val="24"/>
          <w:szCs w:val="24"/>
          <w:lang w:val="en-US" w:eastAsia="zh-CN" w:bidi="ar-SA"/>
        </w:rPr>
        <w:t>以下几点：</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（1）当日18点前的退客房要当日完成清洁工作，18点后的退客房要在次日11点前完成清洁工作；</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（2）附属区域的楼梯、楼道等做到即时打扫；</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（3）工作交接班设置合理、衔接有序，无空白时段；</w:t>
      </w:r>
    </w:p>
    <w:p>
      <w:pPr>
        <w:pStyle w:val="18"/>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（4）夜间有人值班，可应对客房突发状况；</w:t>
      </w:r>
      <w:r>
        <w:rPr>
          <w:rFonts w:hint="default" w:ascii="Times New Roman" w:hAnsi="Times New Roman" w:eastAsia="宋体" w:cs="Times New Roman"/>
          <w:color w:val="000000"/>
          <w:kern w:val="2"/>
          <w:sz w:val="24"/>
          <w:szCs w:val="24"/>
          <w:lang w:val="en-US" w:eastAsia="zh-CN" w:bidi="ar-SA"/>
        </w:rPr>
        <w:t>　</w:t>
      </w:r>
    </w:p>
    <w:bookmarkEnd w:id="1"/>
    <w:p>
      <w:pPr>
        <w:numPr>
          <w:ilvl w:val="0"/>
          <w:numId w:val="0"/>
        </w:numPr>
        <w:shd w:val="clea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Start w:id="9" w:name="_Toc238276242"/>
      <w:bookmarkStart w:id="10" w:name="_Toc294609003"/>
      <w:bookmarkStart w:id="11" w:name="_Toc236473298"/>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2"/>
        </w:numPr>
        <w:rPr>
          <w:rFonts w:ascii="宋体" w:hAnsi="宋体"/>
          <w:sz w:val="24"/>
          <w:szCs w:val="24"/>
        </w:rPr>
      </w:pPr>
      <w:r>
        <w:rPr>
          <w:rFonts w:hint="eastAsia" w:ascii="宋体" w:hAnsi="宋体"/>
          <w:sz w:val="24"/>
          <w:szCs w:val="24"/>
        </w:rPr>
        <w:t>所有价格均用人民币表示，单位为元。</w:t>
      </w:r>
    </w:p>
    <w:p>
      <w:pPr>
        <w:pStyle w:val="6"/>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b w:val="0"/>
          <w:bCs w:val="0"/>
        </w:rPr>
      </w:pPr>
      <w:r>
        <w:rPr>
          <w:rFonts w:hint="eastAsia" w:ascii="宋体" w:hAnsi="宋体"/>
          <w:b w:val="0"/>
          <w:bCs w:val="0"/>
        </w:rPr>
        <w:t>附件七：</w:t>
      </w: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1、资格承诺声明函（参考格式）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pStyle w:val="4"/>
        <w:pageBreakBefore/>
        <w:spacing w:line="415" w:lineRule="auto"/>
        <w:contextualSpacing/>
        <w:rPr>
          <w:rFonts w:hint="eastAsia" w:ascii="宋体" w:hAnsi="宋体"/>
          <w:b w:val="0"/>
          <w:bCs w:val="0"/>
        </w:rPr>
      </w:pPr>
      <w:r>
        <w:rPr>
          <w:rFonts w:hint="eastAsia" w:ascii="宋体" w:hAnsi="宋体"/>
          <w:b w:val="0"/>
          <w:bCs w:val="0"/>
        </w:rPr>
        <w:t>附件</w:t>
      </w:r>
      <w:r>
        <w:rPr>
          <w:rFonts w:hint="eastAsia" w:ascii="宋体" w:hAnsi="宋体"/>
          <w:b w:val="0"/>
          <w:bCs w:val="0"/>
          <w:lang w:val="en-US" w:eastAsia="zh-CN"/>
        </w:rPr>
        <w:t>八</w:t>
      </w:r>
      <w:r>
        <w:rPr>
          <w:rFonts w:hint="eastAsia" w:ascii="宋体" w:hAnsi="宋体"/>
          <w:b w:val="0"/>
          <w:bCs w:val="0"/>
        </w:rPr>
        <w:t>：</w:t>
      </w:r>
    </w:p>
    <w:p>
      <w:pPr>
        <w:spacing w:line="440" w:lineRule="exact"/>
        <w:ind w:firstLine="560" w:firstLineChars="200"/>
        <w:rPr>
          <w:rFonts w:hint="eastAsia" w:ascii="宋体" w:hAnsi="宋体" w:eastAsia="宋体"/>
          <w:color w:val="000000"/>
          <w:sz w:val="28"/>
          <w:szCs w:val="28"/>
          <w:lang w:val="en-US" w:eastAsia="zh-CN"/>
        </w:rPr>
      </w:pPr>
      <w:r>
        <w:rPr>
          <w:rFonts w:hint="eastAsia" w:ascii="宋体" w:hAnsi="宋体"/>
          <w:color w:val="000000"/>
          <w:sz w:val="28"/>
          <w:szCs w:val="28"/>
        </w:rPr>
        <w:t>4、供应商认为应提供的其他</w:t>
      </w:r>
      <w:r>
        <w:rPr>
          <w:rFonts w:hint="eastAsia" w:ascii="宋体" w:hAnsi="宋体"/>
          <w:color w:val="000000"/>
          <w:sz w:val="28"/>
          <w:szCs w:val="28"/>
          <w:lang w:val="en-US" w:eastAsia="zh-CN"/>
        </w:rPr>
        <w:t>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Helvetica">
    <w:panose1 w:val="020B0504020202030204"/>
    <w:charset w:val="00"/>
    <w:family w:val="auto"/>
    <w:pitch w:val="default"/>
    <w:sig w:usb0="00000007"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afterLines="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afterLines="0" w:line="480" w:lineRule="auto"/>
    </w:pPr>
  </w:style>
  <w:style w:type="paragraph" w:styleId="18">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 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1"/>
    <w:qFormat/>
    <w:uiPriority w:val="0"/>
    <w:rPr>
      <w:rFonts w:ascii="宋体" w:hAnsi="Courier New" w:eastAsia="宋体" w:cs="Courier New"/>
      <w:kern w:val="2"/>
      <w:sz w:val="21"/>
      <w:szCs w:val="21"/>
      <w:lang w:val="en-US" w:eastAsia="zh-CN" w:bidi="ar-SA"/>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页眉 Char"/>
    <w:link w:val="14"/>
    <w:qFormat/>
    <w:uiPriority w:val="0"/>
    <w:rPr>
      <w:rFonts w:eastAsia="宋体"/>
      <w:kern w:val="2"/>
      <w:sz w:val="18"/>
      <w:szCs w:val="18"/>
      <w:lang w:val="en-US" w:eastAsia="zh-CN" w:bidi="ar-SA"/>
    </w:rPr>
  </w:style>
  <w:style w:type="character" w:customStyle="1" w:styleId="41">
    <w:name w:val="标题 3 Char"/>
    <w:basedOn w:val="22"/>
    <w:link w:val="5"/>
    <w:semiHidden/>
    <w:qFormat/>
    <w:uiPriority w:val="0"/>
    <w:rPr>
      <w:b/>
      <w:bCs/>
      <w:kern w:val="2"/>
      <w:sz w:val="32"/>
      <w:szCs w:val="32"/>
    </w:rPr>
  </w:style>
  <w:style w:type="character" w:customStyle="1" w:styleId="42">
    <w:name w:val="font01"/>
    <w:basedOn w:val="22"/>
    <w:qFormat/>
    <w:uiPriority w:val="0"/>
    <w:rPr>
      <w:rFonts w:hint="eastAsia" w:ascii="宋体" w:hAnsi="宋体" w:eastAsia="宋体" w:cs="宋体"/>
      <w:color w:val="000000"/>
      <w:sz w:val="21"/>
      <w:szCs w:val="21"/>
      <w:u w:val="none"/>
    </w:rPr>
  </w:style>
  <w:style w:type="character" w:customStyle="1" w:styleId="43">
    <w:name w:val="font21"/>
    <w:basedOn w:val="22"/>
    <w:qFormat/>
    <w:uiPriority w:val="0"/>
    <w:rPr>
      <w:rFonts w:hint="eastAsia" w:ascii="宋体" w:hAnsi="宋体" w:eastAsia="宋体" w:cs="宋体"/>
      <w:color w:val="000000"/>
      <w:sz w:val="21"/>
      <w:szCs w:val="21"/>
      <w:u w:val="none"/>
    </w:rPr>
  </w:style>
  <w:style w:type="character" w:customStyle="1" w:styleId="44">
    <w:name w:val="font41"/>
    <w:basedOn w:val="22"/>
    <w:qFormat/>
    <w:uiPriority w:val="0"/>
    <w:rPr>
      <w:rFonts w:hint="eastAsia" w:ascii="微软雅黑" w:hAnsi="微软雅黑" w:eastAsia="微软雅黑" w:cs="微软雅黑"/>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19</Pages>
  <Words>7619</Words>
  <Characters>7857</Characters>
  <Lines>55</Lines>
  <Paragraphs>15</Paragraphs>
  <TotalTime>10</TotalTime>
  <ScaleCrop>false</ScaleCrop>
  <LinksUpToDate>false</LinksUpToDate>
  <CharactersWithSpaces>8480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2023-08-31T07:40:39Z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