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76E" w:rsidRDefault="0032576E">
      <w:pPr>
        <w:spacing w:line="360" w:lineRule="auto"/>
        <w:jc w:val="center"/>
        <w:rPr>
          <w:rFonts w:ascii="宋体" w:hAnsi="宋体" w:cs="宋体"/>
          <w:b/>
          <w:sz w:val="32"/>
          <w:szCs w:val="32"/>
        </w:rPr>
      </w:pPr>
    </w:p>
    <w:p w:rsidR="0032576E" w:rsidRDefault="0032576E">
      <w:pPr>
        <w:spacing w:line="360" w:lineRule="auto"/>
        <w:jc w:val="center"/>
        <w:rPr>
          <w:rFonts w:ascii="宋体" w:hAnsi="宋体" w:cs="宋体"/>
          <w:b/>
          <w:w w:val="90"/>
          <w:sz w:val="44"/>
          <w:szCs w:val="44"/>
        </w:rPr>
      </w:pPr>
    </w:p>
    <w:p w:rsidR="0032576E" w:rsidRPr="001F355B" w:rsidRDefault="001F355B" w:rsidP="001F355B">
      <w:pPr>
        <w:spacing w:line="360" w:lineRule="auto"/>
        <w:jc w:val="center"/>
        <w:rPr>
          <w:rFonts w:ascii="仿宋" w:eastAsia="仿宋" w:hAnsi="仿宋" w:cs="仿宋"/>
          <w:b/>
          <w:sz w:val="36"/>
          <w:szCs w:val="36"/>
        </w:rPr>
      </w:pPr>
      <w:bookmarkStart w:id="0" w:name="_GoBack"/>
      <w:r w:rsidRPr="001F355B">
        <w:rPr>
          <w:rFonts w:ascii="仿宋" w:eastAsia="仿宋" w:hAnsi="仿宋" w:cs="仿宋" w:hint="eastAsia"/>
          <w:b/>
          <w:w w:val="90"/>
          <w:sz w:val="44"/>
          <w:szCs w:val="44"/>
        </w:rPr>
        <w:t>“国防教育基地建设”采购项目</w:t>
      </w:r>
    </w:p>
    <w:bookmarkEnd w:id="0"/>
    <w:p w:rsidR="0032576E" w:rsidRDefault="0032576E">
      <w:pPr>
        <w:spacing w:line="360" w:lineRule="auto"/>
        <w:ind w:firstLineChars="495" w:firstLine="1789"/>
        <w:rPr>
          <w:rFonts w:ascii="仿宋" w:eastAsia="仿宋" w:hAnsi="仿宋" w:cs="仿宋"/>
          <w:b/>
          <w:sz w:val="36"/>
          <w:szCs w:val="36"/>
        </w:rPr>
      </w:pPr>
    </w:p>
    <w:p w:rsidR="0032576E" w:rsidRDefault="0032576E">
      <w:pPr>
        <w:spacing w:line="360" w:lineRule="auto"/>
        <w:rPr>
          <w:rFonts w:ascii="仿宋" w:eastAsia="仿宋" w:hAnsi="仿宋" w:cs="仿宋"/>
          <w:szCs w:val="21"/>
        </w:rPr>
      </w:pPr>
    </w:p>
    <w:p w:rsidR="0032576E" w:rsidRDefault="0032576E">
      <w:pPr>
        <w:pStyle w:val="a2"/>
        <w:rPr>
          <w:rFonts w:ascii="仿宋" w:eastAsia="仿宋" w:hAnsi="仿宋" w:cs="仿宋"/>
          <w:szCs w:val="21"/>
        </w:rPr>
      </w:pPr>
    </w:p>
    <w:p w:rsidR="0032576E" w:rsidRDefault="0032576E">
      <w:pPr>
        <w:pStyle w:val="a2"/>
        <w:rPr>
          <w:rFonts w:ascii="仿宋" w:eastAsia="仿宋" w:hAnsi="仿宋" w:cs="仿宋"/>
          <w:szCs w:val="21"/>
        </w:rPr>
      </w:pPr>
    </w:p>
    <w:p w:rsidR="0032576E" w:rsidRDefault="00E7258D">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32576E" w:rsidRDefault="00E7258D">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w:t>
      </w:r>
      <w:r w:rsidR="001F355B">
        <w:rPr>
          <w:rFonts w:ascii="仿宋" w:eastAsia="仿宋" w:hAnsi="仿宋" w:cs="仿宋"/>
          <w:b/>
          <w:sz w:val="36"/>
          <w:szCs w:val="36"/>
        </w:rPr>
        <w:t>5</w:t>
      </w:r>
    </w:p>
    <w:p w:rsidR="0032576E" w:rsidRDefault="0032576E">
      <w:pPr>
        <w:spacing w:line="360" w:lineRule="auto"/>
        <w:jc w:val="center"/>
        <w:rPr>
          <w:rFonts w:ascii="仿宋" w:eastAsia="仿宋" w:hAnsi="仿宋" w:cs="仿宋"/>
          <w:b/>
          <w:sz w:val="36"/>
          <w:szCs w:val="36"/>
        </w:rPr>
      </w:pPr>
    </w:p>
    <w:p w:rsidR="0032576E" w:rsidRDefault="0032576E">
      <w:pPr>
        <w:spacing w:line="360" w:lineRule="auto"/>
        <w:jc w:val="center"/>
        <w:rPr>
          <w:rFonts w:ascii="仿宋" w:eastAsia="仿宋" w:hAnsi="仿宋" w:cs="仿宋"/>
          <w:b/>
          <w:sz w:val="84"/>
          <w:szCs w:val="84"/>
        </w:rPr>
      </w:pPr>
    </w:p>
    <w:p w:rsidR="0032576E" w:rsidRDefault="0032576E">
      <w:pPr>
        <w:spacing w:line="360" w:lineRule="auto"/>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E7258D">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32576E" w:rsidRDefault="00E7258D">
      <w:pPr>
        <w:spacing w:line="360" w:lineRule="auto"/>
        <w:jc w:val="center"/>
        <w:rPr>
          <w:rFonts w:ascii="仿宋" w:eastAsia="仿宋" w:hAnsi="仿宋" w:cs="仿宋"/>
          <w:b/>
          <w:sz w:val="36"/>
          <w:szCs w:val="36"/>
        </w:rPr>
        <w:sectPr w:rsidR="0032576E">
          <w:headerReference w:type="default" r:id="rId9"/>
          <w:footerReference w:type="even" r:id="rId10"/>
          <w:footerReference w:type="default" r:id="rId11"/>
          <w:headerReference w:type="first" r:id="rId12"/>
          <w:footerReference w:type="first" r:id="rId13"/>
          <w:pgSz w:w="11906" w:h="16838"/>
          <w:pgMar w:top="1191" w:right="1587" w:bottom="1191" w:left="1587" w:header="851" w:footer="992" w:gutter="0"/>
          <w:pgNumType w:start="0"/>
          <w:cols w:space="720"/>
          <w:titlePg/>
          <w:docGrid w:linePitch="286"/>
        </w:sectPr>
      </w:pPr>
      <w:bookmarkStart w:id="1" w:name="_Toc30172"/>
      <w:bookmarkStart w:id="2" w:name="_Toc465152700"/>
      <w:bookmarkStart w:id="3" w:name="_Toc432437621"/>
      <w:r>
        <w:rPr>
          <w:rFonts w:ascii="仿宋" w:eastAsia="仿宋" w:hAnsi="仿宋" w:cs="仿宋" w:hint="eastAsia"/>
          <w:b/>
          <w:sz w:val="36"/>
          <w:szCs w:val="36"/>
        </w:rPr>
        <w:t>2022年5月</w:t>
      </w:r>
      <w:bookmarkStart w:id="4" w:name="_Toc361769761"/>
      <w:bookmarkStart w:id="5" w:name="_Toc361769627"/>
      <w:bookmarkEnd w:id="1"/>
    </w:p>
    <w:p w:rsidR="0032576E" w:rsidRDefault="0032576E">
      <w:pPr>
        <w:spacing w:line="360" w:lineRule="auto"/>
        <w:rPr>
          <w:rFonts w:ascii="仿宋" w:eastAsia="仿宋" w:hAnsi="仿宋" w:cs="仿宋"/>
          <w:bCs/>
        </w:rPr>
      </w:pPr>
    </w:p>
    <w:p w:rsidR="0032576E" w:rsidRDefault="00E7258D">
      <w:pPr>
        <w:pStyle w:val="1"/>
        <w:snapToGrid w:val="0"/>
        <w:spacing w:before="0" w:after="0" w:line="360" w:lineRule="auto"/>
        <w:jc w:val="center"/>
        <w:rPr>
          <w:rFonts w:ascii="仿宋" w:eastAsia="仿宋" w:hAnsi="仿宋" w:cs="仿宋"/>
          <w:bCs w:val="0"/>
        </w:rPr>
      </w:pPr>
      <w:bookmarkStart w:id="6" w:name="_Toc10210"/>
      <w:bookmarkStart w:id="7" w:name="_Toc4104"/>
      <w:r>
        <w:rPr>
          <w:rFonts w:ascii="仿宋" w:eastAsia="仿宋" w:hAnsi="仿宋" w:cs="仿宋" w:hint="eastAsia"/>
          <w:bCs w:val="0"/>
        </w:rPr>
        <w:t>目   录</w:t>
      </w:r>
      <w:bookmarkEnd w:id="2"/>
      <w:bookmarkEnd w:id="3"/>
      <w:bookmarkEnd w:id="4"/>
      <w:bookmarkEnd w:id="5"/>
      <w:bookmarkEnd w:id="6"/>
      <w:bookmarkEnd w:id="7"/>
    </w:p>
    <w:p w:rsidR="0032576E" w:rsidRDefault="0032576E">
      <w:pPr>
        <w:spacing w:line="360" w:lineRule="auto"/>
        <w:rPr>
          <w:rFonts w:ascii="仿宋" w:eastAsia="仿宋" w:hAnsi="仿宋" w:cs="仿宋"/>
        </w:rPr>
      </w:pPr>
    </w:p>
    <w:p w:rsidR="0032576E" w:rsidRDefault="00E7258D">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w:t>
        </w:r>
        <w:r>
          <w:rPr>
            <w:rFonts w:ascii="宋体" w:hAnsi="宋体" w:cs="宋体" w:hint="eastAsia"/>
            <w:sz w:val="24"/>
            <w:szCs w:val="24"/>
          </w:rPr>
          <w:t>公</w:t>
        </w:r>
        <w:r>
          <w:rPr>
            <w:rFonts w:ascii="宋体" w:hAnsi="宋体" w:cs="宋体" w:hint="eastAsia"/>
            <w:sz w:val="24"/>
            <w:szCs w:val="24"/>
          </w:rPr>
          <w:t>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32576E" w:rsidRDefault="001F355B">
      <w:pPr>
        <w:pStyle w:val="TOC1"/>
        <w:tabs>
          <w:tab w:val="right" w:leader="dot" w:pos="8732"/>
        </w:tabs>
        <w:spacing w:line="360" w:lineRule="auto"/>
        <w:rPr>
          <w:rFonts w:ascii="宋体" w:hAnsi="宋体" w:cs="宋体"/>
          <w:sz w:val="24"/>
          <w:szCs w:val="24"/>
        </w:rPr>
      </w:pPr>
      <w:hyperlink w:anchor="_Toc25306" w:history="1">
        <w:r w:rsidR="00E7258D">
          <w:rPr>
            <w:rFonts w:ascii="宋体" w:hAnsi="宋体" w:cs="宋体" w:hint="eastAsia"/>
            <w:sz w:val="24"/>
            <w:szCs w:val="24"/>
          </w:rPr>
          <w:t>第二部分  供应商</w:t>
        </w:r>
        <w:r w:rsidR="00E7258D">
          <w:rPr>
            <w:rFonts w:ascii="宋体" w:hAnsi="宋体" w:cs="宋体" w:hint="eastAsia"/>
            <w:sz w:val="24"/>
            <w:szCs w:val="24"/>
          </w:rPr>
          <w:t>须</w:t>
        </w:r>
        <w:r w:rsidR="00E7258D">
          <w:rPr>
            <w:rFonts w:ascii="宋体" w:hAnsi="宋体" w:cs="宋体" w:hint="eastAsia"/>
            <w:sz w:val="24"/>
            <w:szCs w:val="24"/>
          </w:rPr>
          <w:t>知</w:t>
        </w:r>
        <w:r w:rsidR="00E7258D">
          <w:rPr>
            <w:rFonts w:ascii="宋体" w:hAnsi="宋体" w:cs="宋体" w:hint="eastAsia"/>
            <w:sz w:val="24"/>
            <w:szCs w:val="24"/>
          </w:rPr>
          <w:tab/>
        </w:r>
        <w:r w:rsidR="00E7258D">
          <w:rPr>
            <w:rFonts w:ascii="宋体" w:hAnsi="宋体" w:cs="宋体" w:hint="eastAsia"/>
            <w:sz w:val="24"/>
            <w:szCs w:val="24"/>
          </w:rPr>
          <w:fldChar w:fldCharType="begin"/>
        </w:r>
        <w:r w:rsidR="00E7258D">
          <w:rPr>
            <w:rFonts w:ascii="宋体" w:hAnsi="宋体" w:cs="宋体" w:hint="eastAsia"/>
            <w:sz w:val="24"/>
            <w:szCs w:val="24"/>
          </w:rPr>
          <w:instrText xml:space="preserve"> PAGEREF _Toc25306 </w:instrText>
        </w:r>
        <w:r w:rsidR="00E7258D">
          <w:rPr>
            <w:rFonts w:ascii="宋体" w:hAnsi="宋体" w:cs="宋体" w:hint="eastAsia"/>
            <w:sz w:val="24"/>
            <w:szCs w:val="24"/>
          </w:rPr>
          <w:fldChar w:fldCharType="separate"/>
        </w:r>
        <w:r w:rsidR="00E7258D">
          <w:rPr>
            <w:rFonts w:ascii="宋体" w:hAnsi="宋体" w:cs="宋体" w:hint="eastAsia"/>
            <w:sz w:val="24"/>
            <w:szCs w:val="24"/>
          </w:rPr>
          <w:t>4</w:t>
        </w:r>
        <w:r w:rsidR="00E7258D">
          <w:rPr>
            <w:rFonts w:ascii="宋体" w:hAnsi="宋体" w:cs="宋体" w:hint="eastAsia"/>
            <w:sz w:val="24"/>
            <w:szCs w:val="24"/>
          </w:rPr>
          <w:fldChar w:fldCharType="end"/>
        </w:r>
      </w:hyperlink>
    </w:p>
    <w:p w:rsidR="0032576E" w:rsidRDefault="001F355B">
      <w:pPr>
        <w:pStyle w:val="TOC1"/>
        <w:tabs>
          <w:tab w:val="right" w:leader="dot" w:pos="8732"/>
        </w:tabs>
        <w:spacing w:line="360" w:lineRule="auto"/>
        <w:rPr>
          <w:rFonts w:ascii="宋体" w:hAnsi="宋体" w:cs="宋体"/>
          <w:sz w:val="24"/>
          <w:szCs w:val="24"/>
        </w:rPr>
      </w:pPr>
      <w:hyperlink w:anchor="_Toc3989" w:history="1">
        <w:r w:rsidR="00E7258D">
          <w:rPr>
            <w:rFonts w:ascii="宋体" w:hAnsi="宋体" w:cs="宋体" w:hint="eastAsia"/>
            <w:sz w:val="24"/>
            <w:szCs w:val="24"/>
          </w:rPr>
          <w:t>第三部分  技</w:t>
        </w:r>
        <w:r w:rsidR="00E7258D">
          <w:rPr>
            <w:rFonts w:ascii="宋体" w:hAnsi="宋体" w:cs="宋体" w:hint="eastAsia"/>
            <w:sz w:val="24"/>
            <w:szCs w:val="24"/>
          </w:rPr>
          <w:t>术</w:t>
        </w:r>
        <w:r w:rsidR="00E7258D">
          <w:rPr>
            <w:rFonts w:ascii="宋体" w:hAnsi="宋体" w:cs="宋体" w:hint="eastAsia"/>
            <w:sz w:val="24"/>
            <w:szCs w:val="24"/>
          </w:rPr>
          <w:t>参</w:t>
        </w:r>
        <w:r w:rsidR="00E7258D">
          <w:rPr>
            <w:rFonts w:ascii="宋体" w:hAnsi="宋体" w:cs="宋体" w:hint="eastAsia"/>
            <w:sz w:val="24"/>
            <w:szCs w:val="24"/>
          </w:rPr>
          <w:t>数</w:t>
        </w:r>
        <w:r w:rsidR="00E7258D">
          <w:rPr>
            <w:rFonts w:ascii="宋体" w:hAnsi="宋体" w:cs="宋体" w:hint="eastAsia"/>
            <w:sz w:val="24"/>
            <w:szCs w:val="24"/>
          </w:rPr>
          <w:t>及项目需求</w:t>
        </w:r>
        <w:r w:rsidR="00E7258D">
          <w:rPr>
            <w:rFonts w:ascii="宋体" w:hAnsi="宋体" w:cs="宋体" w:hint="eastAsia"/>
            <w:sz w:val="24"/>
            <w:szCs w:val="24"/>
          </w:rPr>
          <w:tab/>
        </w:r>
        <w:r w:rsidR="004673F8">
          <w:rPr>
            <w:rFonts w:ascii="宋体" w:hAnsi="宋体" w:cs="宋体" w:hint="eastAsia"/>
            <w:sz w:val="24"/>
            <w:szCs w:val="24"/>
          </w:rPr>
          <w:t>1</w:t>
        </w:r>
        <w:r w:rsidR="00DD09F0">
          <w:rPr>
            <w:rFonts w:ascii="宋体" w:hAnsi="宋体" w:cs="宋体"/>
            <w:sz w:val="24"/>
            <w:szCs w:val="24"/>
          </w:rPr>
          <w:t>8</w:t>
        </w:r>
      </w:hyperlink>
    </w:p>
    <w:p w:rsidR="0032576E" w:rsidRDefault="001F355B">
      <w:pPr>
        <w:pStyle w:val="TOC1"/>
        <w:tabs>
          <w:tab w:val="right" w:leader="dot" w:pos="8732"/>
        </w:tabs>
        <w:spacing w:line="360" w:lineRule="auto"/>
        <w:rPr>
          <w:rFonts w:ascii="宋体" w:hAnsi="宋体" w:cs="宋体"/>
        </w:rPr>
      </w:pPr>
      <w:hyperlink w:anchor="_Toc27922" w:history="1">
        <w:r w:rsidR="00E7258D">
          <w:rPr>
            <w:rFonts w:ascii="宋体" w:hAnsi="宋体" w:cs="宋体" w:hint="eastAsia"/>
            <w:sz w:val="24"/>
            <w:szCs w:val="24"/>
          </w:rPr>
          <w:t>第四部分  磋商</w:t>
        </w:r>
        <w:r w:rsidR="00E7258D">
          <w:rPr>
            <w:rFonts w:ascii="宋体" w:hAnsi="宋体" w:cs="宋体" w:hint="eastAsia"/>
            <w:sz w:val="24"/>
            <w:szCs w:val="24"/>
          </w:rPr>
          <w:t>响</w:t>
        </w:r>
        <w:r w:rsidR="00E7258D">
          <w:rPr>
            <w:rFonts w:ascii="宋体" w:hAnsi="宋体" w:cs="宋体" w:hint="eastAsia"/>
            <w:sz w:val="24"/>
            <w:szCs w:val="24"/>
          </w:rPr>
          <w:t>应</w:t>
        </w:r>
        <w:r w:rsidR="00E7258D">
          <w:rPr>
            <w:rFonts w:ascii="宋体" w:hAnsi="宋体" w:cs="宋体" w:hint="eastAsia"/>
            <w:sz w:val="24"/>
            <w:szCs w:val="24"/>
          </w:rPr>
          <w:t>文</w:t>
        </w:r>
        <w:r w:rsidR="00E7258D">
          <w:rPr>
            <w:rFonts w:ascii="宋体" w:hAnsi="宋体" w:cs="宋体" w:hint="eastAsia"/>
            <w:sz w:val="24"/>
            <w:szCs w:val="24"/>
          </w:rPr>
          <w:t>件格式</w:t>
        </w:r>
        <w:r w:rsidR="00E7258D">
          <w:rPr>
            <w:rFonts w:ascii="宋体" w:hAnsi="宋体" w:cs="宋体" w:hint="eastAsia"/>
            <w:sz w:val="24"/>
            <w:szCs w:val="24"/>
          </w:rPr>
          <w:tab/>
        </w:r>
        <w:r w:rsidR="00DD09F0">
          <w:rPr>
            <w:rFonts w:ascii="宋体" w:hAnsi="宋体" w:cs="宋体"/>
            <w:sz w:val="24"/>
            <w:szCs w:val="24"/>
          </w:rPr>
          <w:t>20</w:t>
        </w:r>
      </w:hyperlink>
    </w:p>
    <w:p w:rsidR="0032576E" w:rsidRDefault="00E7258D">
      <w:pPr>
        <w:snapToGrid w:val="0"/>
        <w:spacing w:line="360" w:lineRule="auto"/>
        <w:rPr>
          <w:rFonts w:ascii="仿宋" w:eastAsia="仿宋" w:hAnsi="仿宋" w:cs="仿宋"/>
          <w:b/>
          <w:caps/>
          <w:sz w:val="24"/>
        </w:rPr>
      </w:pPr>
      <w:r>
        <w:rPr>
          <w:rFonts w:ascii="宋体" w:hAnsi="宋体" w:cs="宋体" w:hint="eastAsia"/>
          <w:caps/>
        </w:rPr>
        <w:fldChar w:fldCharType="end"/>
      </w:r>
      <w:bookmarkStart w:id="8" w:name="_Toc361769762"/>
      <w:bookmarkStart w:id="9" w:name="_Toc361769628"/>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pStyle w:val="1"/>
        <w:spacing w:line="360" w:lineRule="auto"/>
        <w:jc w:val="center"/>
        <w:rPr>
          <w:rFonts w:ascii="仿宋" w:eastAsia="仿宋" w:hAnsi="仿宋" w:cs="仿宋"/>
          <w:bCs w:val="0"/>
        </w:rPr>
        <w:sectPr w:rsidR="0032576E">
          <w:footerReference w:type="default" r:id="rId14"/>
          <w:footerReference w:type="first" r:id="rId15"/>
          <w:pgSz w:w="11906" w:h="16838"/>
          <w:pgMar w:top="1191" w:right="1587" w:bottom="1191" w:left="1587" w:header="851" w:footer="992" w:gutter="0"/>
          <w:pgNumType w:start="1"/>
          <w:cols w:space="720"/>
          <w:titlePg/>
        </w:sectPr>
      </w:pPr>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E7258D">
      <w:pPr>
        <w:pStyle w:val="1"/>
        <w:spacing w:line="360" w:lineRule="auto"/>
        <w:jc w:val="center"/>
        <w:rPr>
          <w:rFonts w:ascii="宋体" w:hAnsi="宋体" w:cs="宋体"/>
          <w:bCs w:val="0"/>
        </w:rPr>
      </w:pPr>
      <w:bookmarkStart w:id="10" w:name="_Toc19901"/>
      <w:r>
        <w:rPr>
          <w:rFonts w:ascii="宋体" w:hAnsi="宋体" w:cs="宋体" w:hint="eastAsia"/>
          <w:bCs w:val="0"/>
        </w:rPr>
        <w:t xml:space="preserve">第一部分  </w:t>
      </w:r>
      <w:bookmarkEnd w:id="8"/>
      <w:bookmarkEnd w:id="9"/>
      <w:r>
        <w:rPr>
          <w:rFonts w:ascii="宋体" w:hAnsi="宋体" w:cs="宋体" w:hint="eastAsia"/>
        </w:rPr>
        <w:t>竞争性磋商</w:t>
      </w:r>
      <w:bookmarkEnd w:id="10"/>
      <w:r>
        <w:rPr>
          <w:rFonts w:ascii="宋体" w:hAnsi="宋体" w:cs="宋体" w:hint="eastAsia"/>
        </w:rPr>
        <w:t>公告</w:t>
      </w:r>
    </w:p>
    <w:p w:rsidR="0032576E" w:rsidRDefault="00E7258D">
      <w:pPr>
        <w:snapToGrid w:val="0"/>
        <w:spacing w:line="360" w:lineRule="auto"/>
        <w:jc w:val="center"/>
        <w:rPr>
          <w:rFonts w:ascii="宋体" w:hAnsi="宋体" w:cs="宋体"/>
          <w:b/>
          <w:bCs/>
          <w:sz w:val="28"/>
          <w:szCs w:val="32"/>
        </w:rPr>
      </w:pPr>
      <w:r>
        <w:rPr>
          <w:rFonts w:ascii="仿宋" w:eastAsia="仿宋" w:hAnsi="仿宋" w:cs="仿宋" w:hint="eastAsia"/>
          <w:b/>
          <w:bCs/>
          <w:sz w:val="44"/>
        </w:rPr>
        <w:br w:type="page"/>
      </w:r>
      <w:r w:rsidR="001F355B" w:rsidRPr="001F355B">
        <w:rPr>
          <w:rFonts w:ascii="宋体" w:hAnsi="宋体" w:cs="宋体" w:hint="eastAsia"/>
          <w:b/>
          <w:bCs/>
          <w:sz w:val="28"/>
          <w:szCs w:val="32"/>
        </w:rPr>
        <w:lastRenderedPageBreak/>
        <w:t>“国防教育基地建设”采购项目</w:t>
      </w:r>
      <w:r>
        <w:rPr>
          <w:rFonts w:ascii="宋体" w:hAnsi="宋体" w:cs="宋体" w:hint="eastAsia"/>
          <w:b/>
          <w:bCs/>
          <w:sz w:val="28"/>
          <w:szCs w:val="32"/>
        </w:rPr>
        <w:t>公告</w:t>
      </w:r>
    </w:p>
    <w:p w:rsidR="0032576E" w:rsidRDefault="00E7258D">
      <w:pPr>
        <w:jc w:val="left"/>
        <w:rPr>
          <w:rFonts w:ascii="宋体" w:hAnsi="宋体" w:cs="宋体"/>
          <w:szCs w:val="21"/>
        </w:rPr>
      </w:pPr>
      <w:r>
        <w:rPr>
          <w:rFonts w:ascii="宋体" w:hAnsi="宋体" w:cs="宋体" w:hint="eastAsia"/>
          <w:sz w:val="24"/>
        </w:rPr>
        <w:t xml:space="preserve">    </w:t>
      </w:r>
      <w:r w:rsidR="001F355B" w:rsidRPr="001F355B">
        <w:rPr>
          <w:rFonts w:ascii="宋体" w:hAnsi="宋体" w:cs="宋体" w:hint="eastAsia"/>
          <w:szCs w:val="21"/>
        </w:rPr>
        <w:t>“国防教育基地建设”采购项目</w:t>
      </w:r>
      <w:r>
        <w:rPr>
          <w:rFonts w:ascii="宋体" w:hAnsi="宋体" w:cs="宋体" w:hint="eastAsia"/>
          <w:szCs w:val="21"/>
        </w:rPr>
        <w:t>以竞争性磋商方式进行采购，欢迎符合资格条件的供应商前来参加。</w:t>
      </w:r>
    </w:p>
    <w:p w:rsidR="0032576E" w:rsidRDefault="00E7258D">
      <w:pPr>
        <w:numPr>
          <w:ilvl w:val="0"/>
          <w:numId w:val="3"/>
        </w:numPr>
        <w:snapToGrid w:val="0"/>
        <w:spacing w:line="360" w:lineRule="auto"/>
        <w:ind w:firstLineChars="200" w:firstLine="422"/>
        <w:rPr>
          <w:rFonts w:ascii="宋体" w:hAnsi="宋体" w:cs="宋体"/>
          <w:b/>
          <w:szCs w:val="21"/>
        </w:rPr>
      </w:pPr>
      <w:r>
        <w:rPr>
          <w:rFonts w:ascii="宋体" w:hAnsi="宋体" w:cs="宋体" w:hint="eastAsia"/>
          <w:b/>
          <w:szCs w:val="21"/>
        </w:rPr>
        <w:t>磋商文件编号：LZCS—202200</w:t>
      </w:r>
      <w:r w:rsidR="001F355B">
        <w:rPr>
          <w:rFonts w:ascii="宋体" w:hAnsi="宋体" w:cs="宋体"/>
          <w:b/>
          <w:szCs w:val="21"/>
        </w:rPr>
        <w:t>5</w:t>
      </w:r>
    </w:p>
    <w:p w:rsidR="001F355B" w:rsidRPr="001F355B" w:rsidRDefault="00E7258D" w:rsidP="001F355B">
      <w:pPr>
        <w:numPr>
          <w:ilvl w:val="0"/>
          <w:numId w:val="3"/>
        </w:numPr>
        <w:snapToGrid w:val="0"/>
        <w:spacing w:line="360" w:lineRule="auto"/>
        <w:ind w:firstLineChars="200" w:firstLine="422"/>
        <w:jc w:val="left"/>
        <w:rPr>
          <w:rFonts w:ascii="宋体" w:hAnsi="宋体" w:cs="宋体"/>
          <w:b/>
          <w:szCs w:val="21"/>
        </w:rPr>
      </w:pPr>
      <w:r w:rsidRPr="001F355B">
        <w:rPr>
          <w:rFonts w:ascii="宋体" w:hAnsi="宋体" w:cs="宋体" w:hint="eastAsia"/>
          <w:b/>
          <w:szCs w:val="21"/>
        </w:rPr>
        <w:t>磋商内容：</w:t>
      </w:r>
      <w:r w:rsidR="001F355B" w:rsidRPr="001F355B">
        <w:rPr>
          <w:rFonts w:ascii="宋体" w:hAnsi="宋体" w:cs="宋体" w:hint="eastAsia"/>
          <w:szCs w:val="21"/>
        </w:rPr>
        <w:t>“国防教育基地建设”采购</w:t>
      </w:r>
    </w:p>
    <w:p w:rsidR="0032576E" w:rsidRPr="001F355B" w:rsidRDefault="00E7258D" w:rsidP="001F355B">
      <w:pPr>
        <w:snapToGrid w:val="0"/>
        <w:spacing w:line="360" w:lineRule="auto"/>
        <w:ind w:left="422"/>
        <w:jc w:val="left"/>
        <w:rPr>
          <w:rFonts w:ascii="宋体" w:hAnsi="宋体" w:cs="宋体"/>
          <w:b/>
          <w:szCs w:val="21"/>
        </w:rPr>
      </w:pPr>
      <w:r w:rsidRPr="001F355B">
        <w:rPr>
          <w:rFonts w:ascii="宋体" w:hAnsi="宋体" w:cs="宋体" w:hint="eastAsia"/>
          <w:b/>
          <w:szCs w:val="21"/>
        </w:rPr>
        <w:t>三、供应商资格要求：</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（一）符合《中华人民共和国政府采购法》第二十二条的规定，并提供《中华人民共和国政府采购法实施条例》第十七条所要求的材料：</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（三）本项目不接受联合体投标。</w:t>
      </w:r>
    </w:p>
    <w:p w:rsidR="0032576E" w:rsidRDefault="00E7258D" w:rsidP="00FF4324">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（一）根据财政部发布的《政府采购促进中小企业发展暂行办法》规定，本项目对小型和微型企业产品的价格给予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spacing w:line="360" w:lineRule="auto"/>
        <w:ind w:firstLineChars="200" w:firstLine="420"/>
        <w:rPr>
          <w:rFonts w:ascii="宋体" w:cs="宋体"/>
          <w:szCs w:val="21"/>
        </w:rPr>
      </w:pPr>
      <w:r w:rsidRPr="00137690">
        <w:rPr>
          <w:rFonts w:ascii="宋体" w:hAnsi="宋体" w:cs="宋体" w:hint="eastAsia"/>
          <w:szCs w:val="21"/>
        </w:rPr>
        <w:t>（二）根据财政部发布的《关于政府采购支持监狱企业发展有关问题的通知》规定，本项目对监狱企业产品的价格给予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（三）根据财政部、民政部、中国残疾人联合会发布的《关于促进残疾人就业政府采购政策的通知》规定，本项目对残疾人福利性单位产品的价格给予</w:t>
      </w:r>
      <w:r w:rsidRPr="00137690">
        <w:rPr>
          <w:rFonts w:ascii="宋体" w:hAnsi="宋体" w:cs="宋体"/>
          <w:szCs w:val="21"/>
        </w:rPr>
        <w:t>6%</w:t>
      </w:r>
      <w:r w:rsidRPr="00137690">
        <w:rPr>
          <w:rFonts w:ascii="宋体" w:hAnsi="宋体" w:cs="宋体" w:hint="eastAsia"/>
          <w:szCs w:val="21"/>
        </w:rPr>
        <w:t>的扣除。</w:t>
      </w:r>
    </w:p>
    <w:p w:rsidR="0032576E" w:rsidRDefault="00E7258D">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32576E" w:rsidRDefault="00E7258D">
      <w:pPr>
        <w:spacing w:line="360" w:lineRule="auto"/>
        <w:ind w:firstLineChars="200" w:firstLine="420"/>
        <w:rPr>
          <w:rFonts w:ascii="宋体" w:cs="宋体"/>
          <w:szCs w:val="21"/>
        </w:rPr>
      </w:pPr>
      <w:r>
        <w:rPr>
          <w:rFonts w:ascii="宋体" w:hAnsi="宋体" w:cs="宋体" w:hint="eastAsia"/>
          <w:szCs w:val="21"/>
        </w:rPr>
        <w:t>磋商文件获取时间：</w:t>
      </w:r>
      <w:r w:rsidRPr="004673F8">
        <w:rPr>
          <w:rFonts w:ascii="宋体" w:hAnsi="宋体" w:cs="宋体" w:hint="eastAsia"/>
          <w:szCs w:val="21"/>
        </w:rPr>
        <w:t>2022年5月</w:t>
      </w:r>
      <w:r w:rsidR="001F355B">
        <w:rPr>
          <w:rFonts w:ascii="宋体" w:hAnsi="宋体" w:cs="宋体"/>
          <w:szCs w:val="21"/>
        </w:rPr>
        <w:t>18</w:t>
      </w:r>
      <w:r w:rsidRPr="004673F8">
        <w:rPr>
          <w:rFonts w:ascii="宋体" w:hAnsi="宋体" w:cs="宋体" w:hint="eastAsia"/>
          <w:szCs w:val="21"/>
        </w:rPr>
        <w:t>日至</w:t>
      </w:r>
      <w:r w:rsidRPr="004673F8">
        <w:rPr>
          <w:rFonts w:ascii="宋体" w:hAnsi="宋体" w:cs="宋体"/>
          <w:szCs w:val="21"/>
        </w:rPr>
        <w:t xml:space="preserve"> </w:t>
      </w:r>
      <w:r w:rsidRPr="004673F8">
        <w:rPr>
          <w:rFonts w:ascii="宋体" w:hAnsi="宋体" w:cs="宋体" w:hint="eastAsia"/>
          <w:szCs w:val="21"/>
        </w:rPr>
        <w:t>2022</w:t>
      </w:r>
      <w:r w:rsidRPr="004673F8">
        <w:rPr>
          <w:rFonts w:ascii="宋体" w:hAnsi="宋体" w:cs="宋体"/>
          <w:szCs w:val="21"/>
        </w:rPr>
        <w:t xml:space="preserve"> </w:t>
      </w:r>
      <w:r w:rsidRPr="004673F8">
        <w:rPr>
          <w:rFonts w:ascii="宋体" w:hAnsi="宋体" w:cs="宋体" w:hint="eastAsia"/>
          <w:szCs w:val="21"/>
        </w:rPr>
        <w:t>年5月</w:t>
      </w:r>
      <w:r w:rsidR="001F355B">
        <w:rPr>
          <w:rFonts w:ascii="宋体" w:hAnsi="宋体" w:cs="宋体"/>
          <w:szCs w:val="21"/>
        </w:rPr>
        <w:t>27</w:t>
      </w:r>
      <w:r w:rsidRPr="004673F8">
        <w:rPr>
          <w:rFonts w:ascii="宋体" w:hAnsi="宋体" w:cs="宋体" w:hint="eastAsia"/>
          <w:szCs w:val="21"/>
        </w:rPr>
        <w:t>日。</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p>
    <w:p w:rsidR="0032576E" w:rsidRDefault="00E7258D">
      <w:pPr>
        <w:spacing w:line="360" w:lineRule="auto"/>
        <w:ind w:firstLineChars="200" w:firstLine="420"/>
        <w:rPr>
          <w:rFonts w:ascii="宋体" w:cs="宋体"/>
          <w:szCs w:val="21"/>
        </w:rPr>
      </w:pPr>
      <w:r>
        <w:rPr>
          <w:rFonts w:ascii="宋体" w:hAnsi="宋体" w:cs="宋体" w:hint="eastAsia"/>
          <w:szCs w:val="21"/>
        </w:rPr>
        <w:t>获磋商文件售价：免费</w:t>
      </w:r>
    </w:p>
    <w:p w:rsidR="0032576E" w:rsidRDefault="00E7258D">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32576E" w:rsidRPr="00F805DC" w:rsidRDefault="00E7258D">
      <w:pPr>
        <w:spacing w:line="360" w:lineRule="auto"/>
        <w:ind w:firstLineChars="200" w:firstLine="420"/>
        <w:rPr>
          <w:rFonts w:ascii="宋体" w:cs="宋体"/>
          <w:color w:val="FF0000"/>
          <w:szCs w:val="21"/>
        </w:rPr>
      </w:pPr>
      <w:r>
        <w:rPr>
          <w:rFonts w:ascii="宋体" w:hAnsi="宋体" w:cs="宋体" w:hint="eastAsia"/>
          <w:szCs w:val="21"/>
        </w:rPr>
        <w:t>（一）磋商截止时间：</w:t>
      </w:r>
      <w:r w:rsidRPr="004673F8">
        <w:rPr>
          <w:rFonts w:ascii="宋体" w:hAnsi="宋体" w:cs="宋体" w:hint="eastAsia"/>
          <w:szCs w:val="21"/>
        </w:rPr>
        <w:t>2022年5月</w:t>
      </w:r>
      <w:r w:rsidR="001F355B">
        <w:rPr>
          <w:rFonts w:ascii="宋体" w:hAnsi="宋体" w:cs="宋体"/>
          <w:szCs w:val="21"/>
        </w:rPr>
        <w:t>27</w:t>
      </w:r>
      <w:r w:rsidRPr="004673F8">
        <w:rPr>
          <w:rFonts w:ascii="宋体" w:hAnsi="宋体" w:cs="宋体" w:hint="eastAsia"/>
          <w:szCs w:val="21"/>
        </w:rPr>
        <w:t>日</w:t>
      </w:r>
      <w:r w:rsidR="003C44A7">
        <w:rPr>
          <w:rFonts w:ascii="宋体" w:hAnsi="宋体" w:cs="宋体" w:hint="eastAsia"/>
          <w:szCs w:val="21"/>
        </w:rPr>
        <w:t>09</w:t>
      </w:r>
      <w:r w:rsidRPr="004673F8">
        <w:rPr>
          <w:rFonts w:ascii="宋体" w:hAnsi="宋体" w:cs="宋体" w:hint="eastAsia"/>
          <w:szCs w:val="21"/>
        </w:rPr>
        <w:t>时</w:t>
      </w:r>
      <w:r w:rsidR="003C44A7">
        <w:rPr>
          <w:rFonts w:ascii="宋体" w:hAnsi="宋体" w:cs="宋体" w:hint="eastAsia"/>
          <w:szCs w:val="21"/>
        </w:rPr>
        <w:t>3</w:t>
      </w:r>
      <w:r w:rsidRPr="004673F8">
        <w:rPr>
          <w:rFonts w:ascii="宋体" w:hAnsi="宋体" w:cs="宋体" w:hint="eastAsia"/>
          <w:szCs w:val="21"/>
        </w:rPr>
        <w:t>0分（北京时间）。</w:t>
      </w:r>
      <w:r w:rsidRPr="004673F8">
        <w:rPr>
          <w:rFonts w:ascii="宋体" w:hAnsi="宋体" w:cs="宋体"/>
          <w:szCs w:val="21"/>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（二）磋商文件递交地点：</w:t>
      </w:r>
      <w:r w:rsidR="00137690" w:rsidRPr="00137690">
        <w:rPr>
          <w:rFonts w:ascii="宋体" w:hAnsi="宋体" w:cs="宋体" w:hint="eastAsia"/>
          <w:szCs w:val="21"/>
        </w:rPr>
        <w:t>甘肃省兰州市城关区天水北路828号良志.兰州之窗1号楼（A座）11层</w:t>
      </w:r>
    </w:p>
    <w:p w:rsidR="0032576E" w:rsidRPr="004673F8" w:rsidRDefault="00E7258D">
      <w:pPr>
        <w:spacing w:line="360" w:lineRule="auto"/>
        <w:ind w:firstLineChars="200" w:firstLine="420"/>
        <w:rPr>
          <w:rFonts w:ascii="宋体" w:hAnsi="宋体" w:cs="宋体"/>
          <w:szCs w:val="21"/>
        </w:rPr>
      </w:pPr>
      <w:r>
        <w:rPr>
          <w:rFonts w:ascii="宋体" w:hAnsi="宋体" w:cs="宋体" w:hint="eastAsia"/>
          <w:szCs w:val="21"/>
        </w:rPr>
        <w:t>（三）磋商时间：</w:t>
      </w:r>
      <w:r w:rsidRPr="004673F8">
        <w:rPr>
          <w:rFonts w:ascii="宋体" w:hAnsi="宋体" w:cs="宋体" w:hint="eastAsia"/>
          <w:szCs w:val="21"/>
        </w:rPr>
        <w:t>2022年5月</w:t>
      </w:r>
      <w:r w:rsidR="001F355B">
        <w:rPr>
          <w:rFonts w:ascii="宋体" w:hAnsi="宋体" w:cs="宋体"/>
          <w:szCs w:val="21"/>
        </w:rPr>
        <w:t>27</w:t>
      </w:r>
      <w:r w:rsidRPr="004673F8">
        <w:rPr>
          <w:rFonts w:ascii="宋体" w:hAnsi="宋体" w:cs="宋体" w:hint="eastAsia"/>
          <w:szCs w:val="21"/>
        </w:rPr>
        <w:t>日</w:t>
      </w:r>
      <w:r w:rsidR="003C44A7">
        <w:rPr>
          <w:rFonts w:ascii="宋体" w:hAnsi="宋体" w:cs="宋体" w:hint="eastAsia"/>
          <w:szCs w:val="21"/>
        </w:rPr>
        <w:t>09</w:t>
      </w:r>
      <w:r w:rsidRPr="004673F8">
        <w:rPr>
          <w:rFonts w:ascii="宋体" w:hAnsi="宋体" w:cs="宋体" w:hint="eastAsia"/>
          <w:szCs w:val="21"/>
        </w:rPr>
        <w:t>时</w:t>
      </w:r>
      <w:r w:rsidR="003C44A7">
        <w:rPr>
          <w:rFonts w:ascii="宋体" w:hAnsi="宋体" w:cs="宋体" w:hint="eastAsia"/>
          <w:szCs w:val="21"/>
        </w:rPr>
        <w:t>3</w:t>
      </w:r>
      <w:r w:rsidRPr="004673F8">
        <w:rPr>
          <w:rFonts w:ascii="宋体" w:hAnsi="宋体" w:cs="宋体" w:hint="eastAsia"/>
          <w:szCs w:val="21"/>
        </w:rPr>
        <w:t>0分（北京时间）。</w:t>
      </w:r>
      <w:r w:rsidRPr="004673F8">
        <w:rPr>
          <w:rFonts w:ascii="宋体" w:hAnsi="宋体" w:cs="宋体"/>
          <w:szCs w:val="21"/>
        </w:rPr>
        <w:t xml:space="preserve"> </w:t>
      </w:r>
    </w:p>
    <w:p w:rsidR="0032576E" w:rsidRDefault="00E7258D" w:rsidP="00137690">
      <w:pPr>
        <w:spacing w:line="360" w:lineRule="auto"/>
        <w:ind w:firstLineChars="200" w:firstLine="420"/>
        <w:rPr>
          <w:rFonts w:ascii="宋体" w:cs="宋体"/>
          <w:b/>
          <w:bCs/>
          <w:szCs w:val="21"/>
        </w:rPr>
      </w:pPr>
      <w:r>
        <w:rPr>
          <w:rFonts w:ascii="宋体" w:hAnsi="宋体" w:cs="宋体" w:hint="eastAsia"/>
          <w:szCs w:val="21"/>
        </w:rPr>
        <w:t>（四）磋商地点</w:t>
      </w:r>
      <w:r w:rsidRPr="00137690">
        <w:rPr>
          <w:rFonts w:ascii="宋体" w:hAnsi="宋体" w:cs="宋体" w:hint="eastAsia"/>
          <w:szCs w:val="21"/>
        </w:rPr>
        <w:t>：</w:t>
      </w:r>
      <w:r w:rsidR="00137690" w:rsidRPr="00137690">
        <w:rPr>
          <w:rFonts w:ascii="宋体" w:hAnsi="宋体" w:cs="宋体" w:hint="eastAsia"/>
          <w:szCs w:val="21"/>
        </w:rPr>
        <w:t>甘肃省兰州市城关区天水北路828号良志.兰州之窗1号楼（A座）11层</w:t>
      </w:r>
      <w:r>
        <w:rPr>
          <w:rFonts w:ascii="宋体" w:hAnsi="宋体" w:cs="宋体" w:hint="eastAsia"/>
          <w:b/>
          <w:bCs/>
          <w:szCs w:val="21"/>
        </w:rPr>
        <w:t>七、联系方式</w:t>
      </w:r>
      <w:r>
        <w:rPr>
          <w:rFonts w:ascii="宋体" w:hAnsi="宋体" w:cs="宋体"/>
          <w:b/>
          <w:bCs/>
          <w:szCs w:val="21"/>
        </w:rPr>
        <w:t xml:space="preserve"> </w:t>
      </w:r>
    </w:p>
    <w:p w:rsidR="0032576E" w:rsidRDefault="00E7258D">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32576E" w:rsidRPr="004673F8" w:rsidRDefault="00E7258D">
      <w:pPr>
        <w:spacing w:line="360" w:lineRule="auto"/>
        <w:ind w:firstLineChars="200" w:firstLine="420"/>
        <w:rPr>
          <w:rFonts w:ascii="宋体" w:hAnsi="宋体" w:cs="宋体"/>
          <w:szCs w:val="21"/>
        </w:rPr>
      </w:pPr>
      <w:r>
        <w:rPr>
          <w:rFonts w:ascii="宋体" w:hAnsi="宋体" w:cs="宋体" w:hint="eastAsia"/>
          <w:szCs w:val="21"/>
        </w:rPr>
        <w:t xml:space="preserve">联 系 </w:t>
      </w:r>
      <w:r w:rsidRPr="004673F8">
        <w:rPr>
          <w:rFonts w:ascii="宋体" w:hAnsi="宋体" w:cs="宋体" w:hint="eastAsia"/>
          <w:szCs w:val="21"/>
        </w:rPr>
        <w:t>人：</w:t>
      </w:r>
      <w:r w:rsidR="001F355B">
        <w:rPr>
          <w:rFonts w:ascii="宋体" w:hAnsi="宋体" w:cs="宋体" w:hint="eastAsia"/>
          <w:szCs w:val="21"/>
        </w:rPr>
        <w:t>常</w:t>
      </w:r>
      <w:r w:rsidRPr="004673F8">
        <w:rPr>
          <w:rFonts w:ascii="宋体" w:hAnsi="宋体" w:cs="宋体" w:hint="eastAsia"/>
          <w:szCs w:val="21"/>
        </w:rPr>
        <w:t xml:space="preserve">老师  </w:t>
      </w:r>
    </w:p>
    <w:p w:rsidR="0032576E" w:rsidRPr="004673F8" w:rsidRDefault="00E7258D" w:rsidP="004673F8">
      <w:pPr>
        <w:spacing w:line="360" w:lineRule="auto"/>
        <w:ind w:firstLineChars="200" w:firstLine="420"/>
        <w:rPr>
          <w:rFonts w:ascii="宋体" w:hAnsi="宋体" w:cs="宋体"/>
          <w:szCs w:val="21"/>
        </w:rPr>
      </w:pPr>
      <w:r w:rsidRPr="004673F8">
        <w:rPr>
          <w:rFonts w:ascii="宋体" w:hAnsi="宋体" w:cs="宋体" w:hint="eastAsia"/>
          <w:szCs w:val="21"/>
        </w:rPr>
        <w:t>联系地址：兰州市安宁区刘沙公路37号</w:t>
      </w:r>
    </w:p>
    <w:p w:rsidR="0032576E" w:rsidRPr="004673F8" w:rsidRDefault="00E7258D" w:rsidP="004673F8">
      <w:pPr>
        <w:spacing w:line="360" w:lineRule="auto"/>
        <w:ind w:firstLineChars="200" w:firstLine="420"/>
        <w:rPr>
          <w:rFonts w:ascii="宋体" w:hAnsi="宋体" w:cs="宋体"/>
          <w:szCs w:val="21"/>
        </w:rPr>
      </w:pPr>
      <w:r w:rsidRPr="004673F8">
        <w:rPr>
          <w:rFonts w:ascii="宋体" w:hAnsi="宋体" w:cs="宋体" w:hint="eastAsia"/>
          <w:szCs w:val="21"/>
        </w:rPr>
        <w:t>联系电话：</w:t>
      </w:r>
      <w:r w:rsidR="00145509">
        <w:rPr>
          <w:rFonts w:ascii="宋体" w:hAnsi="宋体" w:cs="宋体"/>
          <w:szCs w:val="21"/>
        </w:rPr>
        <w:t>15193103548</w:t>
      </w:r>
    </w:p>
    <w:p w:rsidR="0032576E" w:rsidRDefault="0032576E">
      <w:pPr>
        <w:spacing w:line="360" w:lineRule="auto"/>
        <w:jc w:val="center"/>
        <w:rPr>
          <w:rFonts w:ascii="宋体" w:hAnsi="宋体" w:cs="宋体"/>
          <w:szCs w:val="21"/>
        </w:rPr>
      </w:pPr>
    </w:p>
    <w:p w:rsidR="006E0E35" w:rsidRDefault="006E0E35" w:rsidP="006E0E35">
      <w:pPr>
        <w:pStyle w:val="TOC2"/>
      </w:pPr>
    </w:p>
    <w:p w:rsidR="006E0E35" w:rsidRDefault="006E0E35" w:rsidP="006E0E35"/>
    <w:p w:rsidR="006E0E35" w:rsidRDefault="006E0E35" w:rsidP="006E0E35">
      <w:pPr>
        <w:pStyle w:val="TOC2"/>
      </w:pPr>
    </w:p>
    <w:p w:rsidR="006E0E35" w:rsidRDefault="006E0E35" w:rsidP="006E0E35"/>
    <w:p w:rsidR="006E0E35" w:rsidRPr="006E0E35" w:rsidRDefault="006E0E35" w:rsidP="006E0E35">
      <w:pPr>
        <w:pStyle w:val="TOC2"/>
      </w:pPr>
    </w:p>
    <w:p w:rsidR="0032576E" w:rsidRDefault="00E7258D">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32576E" w:rsidRDefault="00E7258D">
      <w:pPr>
        <w:spacing w:line="360" w:lineRule="auto"/>
        <w:jc w:val="right"/>
        <w:rPr>
          <w:rFonts w:ascii="宋体" w:cs="宋体"/>
          <w:szCs w:val="21"/>
        </w:rPr>
      </w:pPr>
      <w:r>
        <w:rPr>
          <w:rFonts w:ascii="宋体" w:hAnsi="宋体" w:cs="宋体" w:hint="eastAsia"/>
          <w:szCs w:val="21"/>
        </w:rPr>
        <w:t>2022年5月</w:t>
      </w:r>
      <w:r w:rsidR="00D66F86">
        <w:rPr>
          <w:rFonts w:ascii="宋体" w:hAnsi="宋体" w:cs="宋体"/>
          <w:szCs w:val="21"/>
        </w:rPr>
        <w:t>18</w:t>
      </w:r>
      <w:r>
        <w:rPr>
          <w:rFonts w:ascii="宋体" w:hAnsi="宋体" w:cs="宋体" w:hint="eastAsia"/>
          <w:szCs w:val="21"/>
        </w:rPr>
        <w:t>日</w:t>
      </w:r>
      <w:r>
        <w:rPr>
          <w:rFonts w:ascii="宋体" w:hAnsi="宋体" w:cs="宋体"/>
          <w:szCs w:val="21"/>
        </w:rPr>
        <w:t xml:space="preserve"> </w:t>
      </w:r>
    </w:p>
    <w:p w:rsidR="0032576E" w:rsidRPr="008C0013" w:rsidRDefault="0032576E">
      <w:pPr>
        <w:spacing w:line="360" w:lineRule="auto"/>
        <w:rPr>
          <w:rFonts w:ascii="仿宋" w:eastAsia="仿宋" w:hAnsi="仿宋" w:cs="仿宋"/>
          <w:sz w:val="24"/>
        </w:rPr>
      </w:pPr>
    </w:p>
    <w:p w:rsidR="0032576E" w:rsidRDefault="0032576E">
      <w:pPr>
        <w:pStyle w:val="1"/>
        <w:spacing w:line="360" w:lineRule="auto"/>
        <w:jc w:val="center"/>
        <w:rPr>
          <w:rFonts w:ascii="仿宋" w:eastAsia="仿宋" w:hAnsi="仿宋" w:cs="仿宋"/>
          <w:bCs w:val="0"/>
        </w:rPr>
      </w:pPr>
      <w:bookmarkStart w:id="11" w:name="_Toc361769763"/>
      <w:bookmarkStart w:id="12" w:name="_Toc361769629"/>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1"/>
        <w:spacing w:line="360" w:lineRule="auto"/>
        <w:jc w:val="center"/>
        <w:rPr>
          <w:rFonts w:ascii="宋体" w:hAnsi="宋体" w:cs="宋体"/>
          <w:bCs w:val="0"/>
        </w:rPr>
      </w:pPr>
    </w:p>
    <w:p w:rsidR="0032576E" w:rsidRDefault="00E7258D">
      <w:pPr>
        <w:pStyle w:val="1"/>
        <w:spacing w:line="360" w:lineRule="auto"/>
        <w:jc w:val="center"/>
        <w:rPr>
          <w:rFonts w:ascii="宋体" w:hAnsi="宋体" w:cs="宋体"/>
          <w:bCs w:val="0"/>
        </w:rPr>
      </w:pPr>
      <w:bookmarkStart w:id="13" w:name="_Toc25306"/>
      <w:r>
        <w:rPr>
          <w:rFonts w:ascii="宋体" w:hAnsi="宋体" w:cs="宋体" w:hint="eastAsia"/>
          <w:bCs w:val="0"/>
        </w:rPr>
        <w:t>第二部分  供应商须知</w:t>
      </w:r>
      <w:bookmarkEnd w:id="11"/>
      <w:bookmarkEnd w:id="12"/>
      <w:bookmarkEnd w:id="13"/>
    </w:p>
    <w:p w:rsidR="0032576E" w:rsidRDefault="0032576E">
      <w:pPr>
        <w:pStyle w:val="ae"/>
        <w:spacing w:line="360" w:lineRule="auto"/>
        <w:jc w:val="center"/>
        <w:rPr>
          <w:rFonts w:ascii="仿宋" w:eastAsia="仿宋" w:hAnsi="仿宋" w:cs="仿宋"/>
          <w:b/>
          <w:bCs/>
          <w:sz w:val="32"/>
          <w:szCs w:val="32"/>
        </w:rPr>
      </w:pPr>
      <w:bookmarkStart w:id="14" w:name="_Toc361769764"/>
      <w:bookmarkStart w:id="15" w:name="_Toc361769630"/>
    </w:p>
    <w:p w:rsidR="0032576E" w:rsidRDefault="0032576E">
      <w:pPr>
        <w:pStyle w:val="ae"/>
        <w:spacing w:line="360" w:lineRule="auto"/>
        <w:jc w:val="center"/>
        <w:rPr>
          <w:rFonts w:ascii="仿宋" w:eastAsia="仿宋" w:hAnsi="仿宋" w:cs="仿宋"/>
          <w:b/>
          <w:bCs/>
          <w:sz w:val="32"/>
          <w:szCs w:val="32"/>
        </w:rPr>
      </w:pPr>
    </w:p>
    <w:p w:rsidR="0032576E" w:rsidRDefault="0032576E">
      <w:pPr>
        <w:pStyle w:val="ae"/>
        <w:spacing w:line="360" w:lineRule="auto"/>
        <w:jc w:val="center"/>
        <w:rPr>
          <w:rFonts w:ascii="仿宋" w:eastAsia="仿宋" w:hAnsi="仿宋" w:cs="仿宋"/>
          <w:b/>
          <w:bCs/>
          <w:sz w:val="32"/>
          <w:szCs w:val="32"/>
        </w:rPr>
      </w:pPr>
    </w:p>
    <w:p w:rsidR="0032576E" w:rsidRDefault="0032576E">
      <w:pPr>
        <w:pStyle w:val="ae"/>
        <w:spacing w:line="360" w:lineRule="auto"/>
        <w:jc w:val="center"/>
        <w:rPr>
          <w:rFonts w:ascii="仿宋" w:eastAsia="仿宋" w:hAnsi="仿宋" w:cs="仿宋"/>
          <w:b/>
          <w:bCs/>
          <w:sz w:val="32"/>
          <w:szCs w:val="32"/>
        </w:rPr>
      </w:pPr>
    </w:p>
    <w:p w:rsidR="0032576E" w:rsidRDefault="0032576E">
      <w:pPr>
        <w:rPr>
          <w:rFonts w:ascii="仿宋" w:eastAsia="仿宋" w:hAnsi="仿宋" w:cs="仿宋"/>
          <w:b/>
          <w:bCs/>
          <w:sz w:val="32"/>
          <w:szCs w:val="32"/>
        </w:rPr>
      </w:pPr>
    </w:p>
    <w:p w:rsidR="0032576E" w:rsidRDefault="0032576E">
      <w:pPr>
        <w:pStyle w:val="afb"/>
        <w:ind w:firstLine="321"/>
        <w:rPr>
          <w:rFonts w:ascii="仿宋" w:eastAsia="仿宋" w:hAnsi="仿宋" w:cs="仿宋"/>
          <w:b/>
          <w:bCs/>
          <w:color w:val="auto"/>
          <w:sz w:val="32"/>
          <w:szCs w:val="32"/>
        </w:rPr>
      </w:pPr>
    </w:p>
    <w:p w:rsidR="0032576E" w:rsidRDefault="0032576E">
      <w:pPr>
        <w:pStyle w:val="afb"/>
        <w:ind w:firstLine="321"/>
        <w:rPr>
          <w:rFonts w:ascii="仿宋" w:eastAsia="仿宋" w:hAnsi="仿宋" w:cs="仿宋"/>
          <w:b/>
          <w:bCs/>
          <w:color w:val="auto"/>
          <w:sz w:val="32"/>
          <w:szCs w:val="32"/>
        </w:rPr>
      </w:pPr>
    </w:p>
    <w:p w:rsidR="0032576E" w:rsidRDefault="0032576E">
      <w:pPr>
        <w:pStyle w:val="afb"/>
        <w:ind w:firstLine="321"/>
        <w:rPr>
          <w:rFonts w:ascii="仿宋" w:eastAsia="仿宋" w:hAnsi="仿宋" w:cs="仿宋"/>
          <w:b/>
          <w:bCs/>
          <w:color w:val="auto"/>
          <w:sz w:val="32"/>
          <w:szCs w:val="32"/>
        </w:rPr>
      </w:pPr>
    </w:p>
    <w:p w:rsidR="0032576E" w:rsidRDefault="0032576E">
      <w:pPr>
        <w:pStyle w:val="afb"/>
        <w:ind w:firstLine="321"/>
        <w:rPr>
          <w:rFonts w:ascii="仿宋" w:eastAsia="仿宋" w:hAnsi="仿宋" w:cs="仿宋"/>
          <w:b/>
          <w:bCs/>
          <w:color w:val="auto"/>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rPr>
          <w:rFonts w:ascii="仿宋" w:eastAsia="仿宋" w:hAnsi="仿宋" w:cs="仿宋"/>
        </w:rPr>
      </w:pPr>
    </w:p>
    <w:p w:rsidR="0032576E" w:rsidRDefault="00E7258D">
      <w:pPr>
        <w:pStyle w:val="ae"/>
        <w:spacing w:line="360" w:lineRule="auto"/>
        <w:jc w:val="center"/>
        <w:outlineLvl w:val="1"/>
        <w:rPr>
          <w:rFonts w:hAnsi="宋体" w:cs="宋体"/>
          <w:b/>
          <w:sz w:val="32"/>
          <w:szCs w:val="32"/>
        </w:rPr>
      </w:pPr>
      <w:bookmarkStart w:id="16" w:name="_Toc17640"/>
      <w:bookmarkStart w:id="17" w:name="_Toc14913"/>
      <w:r>
        <w:rPr>
          <w:rFonts w:hAnsi="宋体" w:cs="宋体" w:hint="eastAsia"/>
          <w:b/>
          <w:sz w:val="32"/>
          <w:szCs w:val="32"/>
        </w:rPr>
        <w:lastRenderedPageBreak/>
        <w:t>一、供应商须知前附表</w:t>
      </w:r>
      <w:bookmarkEnd w:id="14"/>
      <w:bookmarkEnd w:id="15"/>
      <w:bookmarkEnd w:id="16"/>
      <w:bookmarkEnd w:id="17"/>
    </w:p>
    <w:p w:rsidR="0032576E" w:rsidRDefault="00E7258D">
      <w:pPr>
        <w:pStyle w:val="ae"/>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32576E">
        <w:trPr>
          <w:trHeight w:val="498"/>
          <w:jc w:val="center"/>
        </w:trPr>
        <w:tc>
          <w:tcPr>
            <w:tcW w:w="807" w:type="dxa"/>
            <w:vAlign w:val="center"/>
          </w:tcPr>
          <w:p w:rsidR="0032576E" w:rsidRDefault="00E7258D">
            <w:pPr>
              <w:pStyle w:val="ae"/>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32576E" w:rsidRDefault="00E7258D">
            <w:pPr>
              <w:pStyle w:val="ae"/>
              <w:snapToGrid w:val="0"/>
              <w:spacing w:line="360" w:lineRule="auto"/>
              <w:jc w:val="center"/>
              <w:rPr>
                <w:rFonts w:hAnsi="宋体" w:cs="宋体"/>
                <w:bCs/>
                <w:szCs w:val="21"/>
                <w:lang w:bidi="ar"/>
              </w:rPr>
            </w:pPr>
            <w:r>
              <w:rPr>
                <w:rFonts w:hAnsi="宋体" w:cs="宋体" w:hint="eastAsia"/>
                <w:b/>
                <w:szCs w:val="21"/>
                <w:lang w:bidi="ar"/>
              </w:rPr>
              <w:t>内    容</w:t>
            </w:r>
          </w:p>
        </w:tc>
      </w:tr>
      <w:tr w:rsidR="0032576E">
        <w:trPr>
          <w:trHeight w:val="498"/>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32576E" w:rsidRPr="00B62B89" w:rsidRDefault="00E725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sidR="00B62B89" w:rsidRPr="00B62B89">
              <w:rPr>
                <w:rFonts w:hAnsi="宋体" w:cs="宋体" w:hint="eastAsia"/>
                <w:szCs w:val="21"/>
              </w:rPr>
              <w:t>“国防教育基地建设”采购项目</w:t>
            </w:r>
          </w:p>
        </w:tc>
      </w:tr>
      <w:tr w:rsidR="0032576E">
        <w:trPr>
          <w:trHeight w:val="445"/>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32576E" w:rsidRPr="00B62B89" w:rsidRDefault="00E7258D" w:rsidP="00137690">
            <w:pPr>
              <w:pStyle w:val="ae"/>
              <w:snapToGrid w:val="0"/>
              <w:spacing w:line="360" w:lineRule="auto"/>
              <w:ind w:firstLineChars="200" w:firstLine="420"/>
              <w:rPr>
                <w:rFonts w:hAnsi="宋体" w:cs="宋体"/>
                <w:bCs/>
                <w:szCs w:val="21"/>
                <w:lang w:bidi="ar"/>
              </w:rPr>
            </w:pPr>
            <w:r>
              <w:rPr>
                <w:rFonts w:hAnsi="宋体" w:cs="宋体" w:hint="eastAsia"/>
                <w:bCs/>
                <w:szCs w:val="21"/>
                <w:lang w:bidi="ar"/>
              </w:rPr>
              <w:t>磋商内容：</w:t>
            </w:r>
            <w:r w:rsidR="00B62B89" w:rsidRPr="00B62B89">
              <w:rPr>
                <w:rFonts w:hAnsi="宋体" w:cs="宋体" w:hint="eastAsia"/>
                <w:szCs w:val="21"/>
              </w:rPr>
              <w:t>“国防教育基地建设”采购</w:t>
            </w:r>
          </w:p>
        </w:tc>
      </w:tr>
      <w:tr w:rsidR="0032576E">
        <w:trPr>
          <w:trHeight w:val="442"/>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32576E" w:rsidRDefault="00E7258D" w:rsidP="00B92D17">
            <w:pPr>
              <w:numPr>
                <w:ilvl w:val="0"/>
                <w:numId w:val="3"/>
              </w:numPr>
              <w:snapToGrid w:val="0"/>
              <w:spacing w:line="360" w:lineRule="auto"/>
              <w:ind w:firstLine="420"/>
              <w:rPr>
                <w:rFonts w:ascii="宋体" w:hAnsi="宋体" w:cs="宋体"/>
                <w:bCs/>
                <w:szCs w:val="21"/>
                <w:lang w:bidi="ar"/>
              </w:rPr>
            </w:pPr>
            <w:r>
              <w:rPr>
                <w:rFonts w:ascii="宋体" w:hAnsi="宋体" w:cs="宋体" w:hint="eastAsia"/>
                <w:bCs/>
                <w:szCs w:val="21"/>
                <w:lang w:bidi="ar"/>
              </w:rPr>
              <w:t>本项目预算：</w:t>
            </w:r>
            <w:r w:rsidR="00B62B89">
              <w:rPr>
                <w:rFonts w:ascii="宋体" w:hAnsi="宋体" w:cs="宋体"/>
                <w:bCs/>
                <w:szCs w:val="21"/>
                <w:lang w:bidi="ar"/>
              </w:rPr>
              <w:t>15</w:t>
            </w:r>
            <w:r w:rsidR="00B92D17" w:rsidRPr="00B92D17">
              <w:rPr>
                <w:rFonts w:ascii="宋体" w:hAnsi="宋体" w:cs="宋体"/>
                <w:bCs/>
                <w:szCs w:val="21"/>
                <w:lang w:bidi="ar"/>
              </w:rPr>
              <w:t>万</w:t>
            </w:r>
            <w:r w:rsidRPr="00B92D17">
              <w:rPr>
                <w:rFonts w:ascii="宋体" w:hAnsi="宋体" w:cs="宋体" w:hint="eastAsia"/>
                <w:bCs/>
                <w:szCs w:val="21"/>
                <w:lang w:bidi="ar"/>
              </w:rPr>
              <w:t>元</w:t>
            </w:r>
          </w:p>
        </w:tc>
      </w:tr>
      <w:tr w:rsidR="0032576E">
        <w:trPr>
          <w:trHeight w:val="602"/>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32576E" w:rsidRDefault="00E725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投标报价：为本项目的全部成本价格。</w:t>
            </w:r>
          </w:p>
        </w:tc>
      </w:tr>
      <w:tr w:rsidR="0032576E">
        <w:trPr>
          <w:trHeight w:val="494"/>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32576E" w:rsidRDefault="00E725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32576E">
        <w:trPr>
          <w:trHeight w:val="494"/>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32576E" w:rsidRDefault="00E725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6E0E35" w:rsidRPr="006E0E35" w:rsidRDefault="006E0E35" w:rsidP="006E0E35">
            <w:pPr>
              <w:spacing w:line="360" w:lineRule="auto"/>
              <w:ind w:firstLineChars="197" w:firstLine="414"/>
              <w:rPr>
                <w:rFonts w:ascii="宋体" w:hAnsi="宋体" w:cs="宋体"/>
                <w:bCs/>
                <w:szCs w:val="21"/>
                <w:lang w:bidi="ar"/>
              </w:rPr>
            </w:pPr>
            <w:r w:rsidRPr="006E0E35">
              <w:rPr>
                <w:rFonts w:ascii="宋体" w:hAnsi="宋体" w:cs="宋体" w:hint="eastAsia"/>
                <w:bCs/>
                <w:szCs w:val="21"/>
                <w:lang w:bidi="ar"/>
              </w:rPr>
              <w:t>（一）符合《中华人民共和国政府采购法》第二十二条的规定，并提供《中华人民共和国政府采购法实施条例》第十七条所要求的材料：</w:t>
            </w:r>
          </w:p>
          <w:p w:rsidR="006E0E35" w:rsidRPr="006E0E35" w:rsidRDefault="006E0E35" w:rsidP="006E0E35">
            <w:pPr>
              <w:spacing w:line="360" w:lineRule="auto"/>
              <w:ind w:firstLineChars="197" w:firstLine="414"/>
              <w:rPr>
                <w:rFonts w:ascii="宋体" w:hAnsi="宋体" w:cs="宋体"/>
                <w:bCs/>
                <w:szCs w:val="21"/>
                <w:lang w:bidi="ar"/>
              </w:rPr>
            </w:pPr>
            <w:r w:rsidRPr="006E0E35">
              <w:rPr>
                <w:rFonts w:ascii="宋体" w:hAnsi="宋体" w:cs="宋体" w:hint="eastAsia"/>
                <w:bCs/>
                <w:szCs w:val="21"/>
                <w:lang w:bidi="ar"/>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32576E" w:rsidRDefault="006E0E35" w:rsidP="006E0E35">
            <w:pPr>
              <w:spacing w:line="360" w:lineRule="auto"/>
              <w:ind w:firstLineChars="200" w:firstLine="420"/>
              <w:rPr>
                <w:rFonts w:ascii="宋体" w:hAnsi="宋体" w:cs="宋体"/>
                <w:bCs/>
                <w:szCs w:val="21"/>
                <w:lang w:bidi="ar"/>
              </w:rPr>
            </w:pPr>
            <w:r w:rsidRPr="006E0E35">
              <w:rPr>
                <w:rFonts w:ascii="宋体" w:hAnsi="宋体" w:cs="宋体" w:hint="eastAsia"/>
                <w:bCs/>
                <w:szCs w:val="21"/>
                <w:lang w:bidi="ar"/>
              </w:rPr>
              <w:t>（三）本项目不接受联合体投标。</w:t>
            </w:r>
          </w:p>
        </w:tc>
      </w:tr>
      <w:tr w:rsidR="0032576E">
        <w:trPr>
          <w:trHeight w:val="494"/>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32576E" w:rsidRDefault="00E725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32576E">
        <w:trPr>
          <w:trHeight w:val="698"/>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32576E" w:rsidRDefault="00E7258D">
            <w:pPr>
              <w:pStyle w:val="ae"/>
              <w:snapToGrid w:val="0"/>
              <w:spacing w:line="360" w:lineRule="auto"/>
              <w:rPr>
                <w:rFonts w:hAnsi="宋体" w:cs="宋体"/>
                <w:bCs/>
                <w:szCs w:val="21"/>
                <w:lang w:bidi="ar"/>
              </w:rPr>
            </w:pPr>
            <w:r>
              <w:rPr>
                <w:rFonts w:hAnsi="宋体" w:cs="宋体" w:hint="eastAsia"/>
                <w:bCs/>
                <w:szCs w:val="21"/>
                <w:lang w:bidi="ar"/>
              </w:rPr>
              <w:t>磋商响应文件及电子版要求：</w:t>
            </w:r>
          </w:p>
          <w:p w:rsidR="0032576E" w:rsidRDefault="00E7258D">
            <w:pPr>
              <w:pStyle w:val="ae"/>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32576E" w:rsidRDefault="00E7258D">
            <w:pPr>
              <w:pStyle w:val="ae"/>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32576E">
        <w:trPr>
          <w:trHeight w:val="698"/>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32576E">
        <w:trPr>
          <w:trHeight w:val="1105"/>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32576E" w:rsidRDefault="00E7258D">
            <w:pPr>
              <w:spacing w:line="360" w:lineRule="auto"/>
              <w:rPr>
                <w:rFonts w:ascii="宋体" w:hAnsi="宋体" w:cs="宋体"/>
                <w:szCs w:val="21"/>
              </w:rPr>
            </w:pPr>
            <w:r>
              <w:rPr>
                <w:rFonts w:ascii="宋体" w:hAnsi="宋体" w:cs="宋体" w:hint="eastAsia"/>
                <w:szCs w:val="21"/>
              </w:rPr>
              <w:t>磋商文件澄清:</w:t>
            </w:r>
          </w:p>
          <w:p w:rsidR="0032576E" w:rsidRDefault="00E7258D" w:rsidP="0082593D">
            <w:pPr>
              <w:spacing w:line="360" w:lineRule="auto"/>
              <w:ind w:firstLineChars="200" w:firstLine="420"/>
              <w:rPr>
                <w:rFonts w:ascii="宋体" w:hAnsi="宋体" w:cs="宋体"/>
                <w:szCs w:val="21"/>
              </w:rPr>
            </w:pPr>
            <w:r>
              <w:rPr>
                <w:rFonts w:ascii="宋体" w:hAnsi="宋体" w:cs="宋体" w:hint="eastAsia"/>
                <w:szCs w:val="21"/>
              </w:rPr>
              <w:t>供应商于</w:t>
            </w:r>
            <w:r w:rsidRPr="004673F8">
              <w:rPr>
                <w:rFonts w:ascii="宋体" w:hAnsi="宋体" w:cs="宋体" w:hint="eastAsia"/>
                <w:szCs w:val="21"/>
              </w:rPr>
              <w:t>202</w:t>
            </w:r>
            <w:r w:rsidR="00451D12" w:rsidRPr="004673F8">
              <w:rPr>
                <w:rFonts w:ascii="宋体" w:hAnsi="宋体" w:cs="宋体" w:hint="eastAsia"/>
                <w:szCs w:val="21"/>
              </w:rPr>
              <w:t>2</w:t>
            </w:r>
            <w:r w:rsidRPr="004673F8">
              <w:rPr>
                <w:rFonts w:ascii="宋体" w:hAnsi="宋体" w:cs="宋体" w:hint="eastAsia"/>
                <w:szCs w:val="21"/>
              </w:rPr>
              <w:t>年</w:t>
            </w:r>
            <w:r w:rsidR="00451D12" w:rsidRPr="004673F8">
              <w:rPr>
                <w:rFonts w:ascii="宋体" w:hAnsi="宋体" w:cs="宋体" w:hint="eastAsia"/>
                <w:szCs w:val="21"/>
              </w:rPr>
              <w:t>5</w:t>
            </w:r>
            <w:r w:rsidRPr="004673F8">
              <w:rPr>
                <w:rFonts w:ascii="宋体" w:hAnsi="宋体" w:cs="宋体" w:hint="eastAsia"/>
                <w:szCs w:val="21"/>
              </w:rPr>
              <w:t>月</w:t>
            </w:r>
            <w:r w:rsidR="00B62B89">
              <w:rPr>
                <w:rFonts w:ascii="宋体" w:hAnsi="宋体" w:cs="宋体"/>
                <w:szCs w:val="21"/>
              </w:rPr>
              <w:t>24</w:t>
            </w:r>
            <w:r w:rsidRPr="004673F8">
              <w:rPr>
                <w:rFonts w:ascii="宋体" w:hAnsi="宋体" w:cs="宋体" w:hint="eastAsia"/>
                <w:szCs w:val="21"/>
              </w:rPr>
              <w:t>日</w:t>
            </w:r>
            <w:r>
              <w:rPr>
                <w:rFonts w:ascii="宋体" w:hAnsi="宋体" w:cs="宋体" w:hint="eastAsia"/>
                <w:szCs w:val="21"/>
              </w:rPr>
              <w:t>1</w:t>
            </w:r>
            <w:r w:rsidR="001C4604">
              <w:rPr>
                <w:rFonts w:ascii="宋体" w:hAnsi="宋体" w:cs="宋体" w:hint="eastAsia"/>
                <w:szCs w:val="21"/>
              </w:rPr>
              <w:t>7</w:t>
            </w:r>
            <w:r>
              <w:rPr>
                <w:rFonts w:ascii="宋体" w:hAnsi="宋体" w:cs="宋体" w:hint="eastAsia"/>
                <w:szCs w:val="21"/>
              </w:rPr>
              <w:t>点00分之前将磋商文件有关问题以书面形式发至采购单位统一答复，逾期不再受理。</w:t>
            </w:r>
          </w:p>
        </w:tc>
      </w:tr>
      <w:tr w:rsidR="0032576E">
        <w:trPr>
          <w:trHeight w:val="699"/>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32576E">
        <w:trPr>
          <w:trHeight w:val="699"/>
          <w:jc w:val="center"/>
        </w:trPr>
        <w:tc>
          <w:tcPr>
            <w:tcW w:w="807" w:type="dxa"/>
            <w:vAlign w:val="center"/>
          </w:tcPr>
          <w:p w:rsidR="0032576E" w:rsidRDefault="00E7258D">
            <w:pPr>
              <w:pStyle w:val="ae"/>
              <w:snapToGrid w:val="0"/>
              <w:spacing w:line="360" w:lineRule="auto"/>
              <w:jc w:val="center"/>
              <w:rPr>
                <w:rFonts w:hAnsi="宋体" w:cs="宋体"/>
                <w:b/>
                <w:szCs w:val="21"/>
                <w:lang w:bidi="ar"/>
              </w:rPr>
            </w:pPr>
            <w:r>
              <w:rPr>
                <w:rFonts w:hAnsi="宋体" w:cs="宋体" w:hint="eastAsia"/>
                <w:b/>
                <w:szCs w:val="21"/>
                <w:lang w:bidi="ar"/>
              </w:rPr>
              <w:lastRenderedPageBreak/>
              <w:t>12</w:t>
            </w:r>
          </w:p>
        </w:tc>
        <w:tc>
          <w:tcPr>
            <w:tcW w:w="8507" w:type="dxa"/>
            <w:vAlign w:val="center"/>
          </w:tcPr>
          <w:p w:rsidR="0032576E" w:rsidRDefault="00E725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451D12" w:rsidRDefault="00E7258D">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r w:rsidR="00451D12" w:rsidRPr="00451D12">
              <w:rPr>
                <w:rFonts w:ascii="宋体" w:hAnsi="宋体" w:cs="宋体" w:hint="eastAsia"/>
                <w:szCs w:val="21"/>
              </w:rPr>
              <w:t>甘肃省兰州市城关区天水北路828号良志.兰州之窗1号楼（A座）11层</w:t>
            </w:r>
          </w:p>
          <w:p w:rsidR="0032576E" w:rsidRPr="004673F8" w:rsidRDefault="00E725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w:t>
            </w:r>
            <w:r w:rsidRPr="004673F8">
              <w:rPr>
                <w:rFonts w:ascii="宋体" w:hAnsi="宋体" w:cs="宋体" w:hint="eastAsia"/>
                <w:szCs w:val="21"/>
              </w:rPr>
              <w:t>202</w:t>
            </w:r>
            <w:r w:rsidR="00451D12" w:rsidRPr="004673F8">
              <w:rPr>
                <w:rFonts w:ascii="宋体" w:hAnsi="宋体" w:cs="宋体" w:hint="eastAsia"/>
                <w:szCs w:val="21"/>
              </w:rPr>
              <w:t>2</w:t>
            </w:r>
            <w:r w:rsidRPr="004673F8">
              <w:rPr>
                <w:rFonts w:ascii="宋体" w:hAnsi="宋体" w:cs="宋体" w:hint="eastAsia"/>
                <w:szCs w:val="21"/>
              </w:rPr>
              <w:t>年</w:t>
            </w:r>
            <w:r w:rsidR="00451D12" w:rsidRPr="004673F8">
              <w:rPr>
                <w:rFonts w:ascii="宋体" w:hAnsi="宋体" w:cs="宋体" w:hint="eastAsia"/>
                <w:szCs w:val="21"/>
              </w:rPr>
              <w:t>5</w:t>
            </w:r>
            <w:r w:rsidRPr="004673F8">
              <w:rPr>
                <w:rFonts w:ascii="宋体" w:hAnsi="宋体" w:cs="宋体" w:hint="eastAsia"/>
                <w:szCs w:val="21"/>
              </w:rPr>
              <w:t>月</w:t>
            </w:r>
            <w:r w:rsidR="00B62B89">
              <w:rPr>
                <w:rFonts w:ascii="宋体" w:hAnsi="宋体" w:cs="宋体"/>
                <w:szCs w:val="21"/>
              </w:rPr>
              <w:t>27</w:t>
            </w:r>
            <w:r w:rsidRPr="004673F8">
              <w:rPr>
                <w:rFonts w:ascii="宋体" w:hAnsi="宋体" w:cs="宋体" w:hint="eastAsia"/>
                <w:szCs w:val="21"/>
              </w:rPr>
              <w:t>日</w:t>
            </w:r>
            <w:r w:rsidR="003C44A7">
              <w:rPr>
                <w:rFonts w:ascii="宋体" w:hAnsi="宋体" w:cs="宋体" w:hint="eastAsia"/>
                <w:szCs w:val="21"/>
              </w:rPr>
              <w:t>09</w:t>
            </w:r>
            <w:r w:rsidRPr="004673F8">
              <w:rPr>
                <w:rFonts w:ascii="宋体" w:hAnsi="宋体" w:cs="宋体" w:hint="eastAsia"/>
                <w:szCs w:val="21"/>
              </w:rPr>
              <w:t>:</w:t>
            </w:r>
            <w:r w:rsidR="003C44A7">
              <w:rPr>
                <w:rFonts w:ascii="宋体" w:hAnsi="宋体" w:cs="宋体" w:hint="eastAsia"/>
                <w:szCs w:val="21"/>
              </w:rPr>
              <w:t>3</w:t>
            </w:r>
            <w:r w:rsidRPr="004673F8">
              <w:rPr>
                <w:rFonts w:ascii="宋体" w:hAnsi="宋体" w:cs="宋体" w:hint="eastAsia"/>
                <w:szCs w:val="21"/>
              </w:rPr>
              <w:t>0之前。</w:t>
            </w:r>
          </w:p>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bl>
    <w:p w:rsidR="0032576E" w:rsidRDefault="0032576E">
      <w:pPr>
        <w:pStyle w:val="ae"/>
        <w:spacing w:line="360" w:lineRule="auto"/>
        <w:outlineLvl w:val="1"/>
        <w:rPr>
          <w:rFonts w:ascii="仿宋" w:eastAsia="仿宋" w:hAnsi="仿宋" w:cs="仿宋"/>
          <w:b/>
          <w:bCs/>
          <w:sz w:val="32"/>
          <w:szCs w:val="32"/>
        </w:rPr>
      </w:pPr>
      <w:bookmarkStart w:id="18" w:name="_Toc361769765"/>
      <w:bookmarkStart w:id="19" w:name="_Toc361769631"/>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ind w:firstLineChars="0" w:firstLine="0"/>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E7258D">
      <w:pPr>
        <w:pStyle w:val="ae"/>
        <w:spacing w:line="360" w:lineRule="auto"/>
        <w:jc w:val="center"/>
        <w:outlineLvl w:val="1"/>
        <w:rPr>
          <w:rFonts w:ascii="仿宋" w:eastAsia="仿宋" w:hAnsi="仿宋" w:cs="仿宋"/>
          <w:b/>
          <w:bCs/>
          <w:sz w:val="28"/>
          <w:szCs w:val="28"/>
        </w:rPr>
      </w:pPr>
      <w:bookmarkStart w:id="20" w:name="_Toc23106"/>
      <w:bookmarkStart w:id="21" w:name="_Toc19997"/>
      <w:r>
        <w:rPr>
          <w:rFonts w:ascii="仿宋" w:eastAsia="仿宋" w:hAnsi="仿宋" w:cs="仿宋" w:hint="eastAsia"/>
          <w:b/>
          <w:bCs/>
          <w:sz w:val="28"/>
          <w:szCs w:val="28"/>
        </w:rPr>
        <w:lastRenderedPageBreak/>
        <w:t>二、供 应 商 须 知</w:t>
      </w:r>
      <w:bookmarkEnd w:id="18"/>
      <w:bookmarkEnd w:id="19"/>
      <w:bookmarkEnd w:id="20"/>
      <w:bookmarkEnd w:id="21"/>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1. 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1.1适用范围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1.3 定义</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2.1磋商文件的组成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(1)磋商邀请</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(5)响应文件格式要求</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（1）投标函</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（3）报价一览表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（5）资格证明文件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32576E" w:rsidRDefault="00E7258D">
      <w:pPr>
        <w:spacing w:line="360" w:lineRule="auto"/>
        <w:ind w:firstLineChars="200" w:firstLine="422"/>
        <w:rPr>
          <w:rFonts w:ascii="宋体" w:hAnsi="宋体" w:cs="宋体"/>
          <w:b/>
          <w:bCs/>
          <w:szCs w:val="21"/>
        </w:rPr>
      </w:pPr>
      <w:bookmarkStart w:id="22" w:name="_Toc24615"/>
      <w:r>
        <w:rPr>
          <w:rFonts w:ascii="宋体" w:hAnsi="宋体" w:cs="宋体" w:hint="eastAsia"/>
          <w:b/>
          <w:bCs/>
          <w:szCs w:val="21"/>
        </w:rPr>
        <w:t>3.3.4 磋商响应文件的密封和标注：</w:t>
      </w:r>
      <w:bookmarkEnd w:id="22"/>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32576E" w:rsidRDefault="00E7258D">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3.3.5采购单位对因磋商响应文件未装订成册而造成的磋商文件的损坏、丢失不承担任何责任。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3" w:name="_Toc504477602"/>
      <w:bookmarkStart w:id="24" w:name="_Toc29548"/>
      <w:bookmarkStart w:id="25" w:name="_Toc361769632"/>
      <w:bookmarkStart w:id="26" w:name="_Toc361769766"/>
    </w:p>
    <w:p w:rsidR="0032576E" w:rsidRDefault="00E7258D">
      <w:pPr>
        <w:spacing w:line="360" w:lineRule="auto"/>
        <w:ind w:firstLineChars="200" w:firstLine="422"/>
        <w:rPr>
          <w:rFonts w:ascii="宋体" w:hAnsi="宋体" w:cs="宋体"/>
          <w:b/>
          <w:szCs w:val="21"/>
        </w:rPr>
      </w:pPr>
      <w:r>
        <w:rPr>
          <w:rFonts w:ascii="宋体" w:hAnsi="宋体" w:cs="宋体" w:hint="eastAsia"/>
          <w:b/>
          <w:szCs w:val="21"/>
        </w:rPr>
        <w:t>4.竞争性磋商</w:t>
      </w:r>
      <w:bookmarkEnd w:id="23"/>
      <w:bookmarkEnd w:id="24"/>
    </w:p>
    <w:p w:rsidR="0032576E" w:rsidRDefault="00E7258D">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32576E" w:rsidRDefault="00E7258D">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32576E" w:rsidRDefault="00E7258D">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sidR="006E0E35" w:rsidRPr="006E0E35">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32576E" w:rsidRDefault="00E7258D">
      <w:pPr>
        <w:pStyle w:val="23"/>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lastRenderedPageBreak/>
        <w:t>4.4.1磋商小组将审查磋商响应文件是否完整、资格证明文件是否齐全、合格。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6E0E35" w:rsidRDefault="006E0E35" w:rsidP="006E0E35">
      <w:pPr>
        <w:adjustRightInd w:val="0"/>
        <w:snapToGrid w:val="0"/>
        <w:spacing w:line="360" w:lineRule="auto"/>
        <w:ind w:firstLineChars="200" w:firstLine="420"/>
        <w:rPr>
          <w:rFonts w:ascii="宋体" w:hAnsi="宋体" w:cs="宋体"/>
          <w:szCs w:val="21"/>
        </w:rPr>
      </w:pPr>
      <w:r w:rsidRPr="006E0E35">
        <w:rPr>
          <w:rFonts w:ascii="宋体" w:hAnsi="宋体" w:cs="宋体" w:hint="eastAsia"/>
          <w:szCs w:val="21"/>
        </w:rPr>
        <w:t>4.</w:t>
      </w:r>
      <w:r>
        <w:rPr>
          <w:rFonts w:ascii="宋体" w:hAnsi="宋体" w:cs="宋体" w:hint="eastAsia"/>
          <w:szCs w:val="21"/>
        </w:rPr>
        <w:t>5.</w:t>
      </w:r>
      <w:r w:rsidRPr="006E0E35">
        <w:rPr>
          <w:rFonts w:ascii="宋体" w:hAnsi="宋体" w:cs="宋体" w:hint="eastAsia"/>
          <w:szCs w:val="21"/>
        </w:rPr>
        <w:t xml:space="preserve">1  为有助于对磋商响应文件的审查、评价和比较，磋商响应期间可分别要求供应商对其磋商响应文件进行澄清或答疑，有关澄清或答疑要求的答复应以书面形式提交。 </w:t>
      </w:r>
    </w:p>
    <w:p w:rsidR="0032576E" w:rsidRDefault="00E7258D" w:rsidP="006E0E35">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32576E" w:rsidRDefault="00E7258D">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w:t>
      </w:r>
      <w:r w:rsidR="00F805DC">
        <w:rPr>
          <w:rFonts w:ascii="宋体" w:hAnsi="宋体" w:cs="宋体" w:hint="eastAsia"/>
          <w:szCs w:val="21"/>
        </w:rPr>
        <w:t xml:space="preserve"> </w:t>
      </w:r>
      <w:r>
        <w:rPr>
          <w:rFonts w:ascii="宋体" w:hAnsi="宋体" w:cs="宋体" w:hint="eastAsia"/>
          <w:szCs w:val="21"/>
        </w:rPr>
        <w:t>“价格”</w:t>
      </w:r>
      <w:r w:rsidR="00F805DC">
        <w:rPr>
          <w:rFonts w:ascii="宋体" w:hAnsi="宋体" w:cs="宋体" w:hint="eastAsia"/>
          <w:szCs w:val="21"/>
        </w:rPr>
        <w:t>和“</w:t>
      </w:r>
      <w:r w:rsidR="00AC0BC4">
        <w:rPr>
          <w:rFonts w:ascii="宋体" w:hAnsi="宋体" w:cs="宋体" w:hint="eastAsia"/>
          <w:szCs w:val="21"/>
        </w:rPr>
        <w:t>磋商陈述</w:t>
      </w:r>
      <w:r w:rsidR="00F805DC">
        <w:rPr>
          <w:rFonts w:ascii="宋体" w:hAnsi="宋体" w:cs="宋体" w:hint="eastAsia"/>
          <w:szCs w:val="21"/>
        </w:rPr>
        <w:t>”四</w:t>
      </w:r>
      <w:r>
        <w:rPr>
          <w:rFonts w:ascii="宋体" w:hAnsi="宋体" w:cs="宋体" w:hint="eastAsia"/>
          <w:szCs w:val="21"/>
        </w:rPr>
        <w:t>个方面进行磋商。</w:t>
      </w:r>
    </w:p>
    <w:p w:rsidR="0032576E" w:rsidRDefault="0032576E">
      <w:pPr>
        <w:spacing w:line="360" w:lineRule="auto"/>
        <w:rPr>
          <w:rFonts w:ascii="宋体" w:hAnsi="宋体" w:cs="宋体"/>
          <w:b/>
          <w:bCs/>
          <w:sz w:val="24"/>
        </w:rPr>
      </w:pPr>
    </w:p>
    <w:p w:rsidR="006E0E35" w:rsidRDefault="006E0E35" w:rsidP="006E0E35">
      <w:pPr>
        <w:pStyle w:val="TOC2"/>
      </w:pPr>
    </w:p>
    <w:p w:rsidR="006E0E35" w:rsidRDefault="006E0E35" w:rsidP="006E0E35"/>
    <w:p w:rsidR="006E0E35" w:rsidRPr="006E0E35" w:rsidRDefault="006E0E35" w:rsidP="006E0E35">
      <w:pPr>
        <w:pStyle w:val="TOC2"/>
      </w:pPr>
    </w:p>
    <w:p w:rsidR="00AC0BC4" w:rsidRDefault="00AC0BC4" w:rsidP="00F805DC">
      <w:pPr>
        <w:spacing w:line="360" w:lineRule="auto"/>
        <w:jc w:val="center"/>
        <w:rPr>
          <w:rFonts w:ascii="宋体" w:hAnsi="宋体" w:cs="宋体"/>
          <w:b/>
          <w:bCs/>
          <w:sz w:val="24"/>
        </w:rPr>
      </w:pPr>
    </w:p>
    <w:p w:rsidR="00AC0BC4" w:rsidRDefault="00AC0BC4" w:rsidP="00F805DC">
      <w:pPr>
        <w:spacing w:line="360" w:lineRule="auto"/>
        <w:jc w:val="center"/>
        <w:rPr>
          <w:rFonts w:ascii="宋体" w:hAnsi="宋体" w:cs="宋体"/>
          <w:b/>
          <w:bCs/>
          <w:sz w:val="24"/>
        </w:rPr>
      </w:pPr>
    </w:p>
    <w:p w:rsidR="00F805DC" w:rsidRPr="00F805DC" w:rsidRDefault="00E7258D" w:rsidP="00F805DC">
      <w:pPr>
        <w:spacing w:line="360" w:lineRule="auto"/>
        <w:jc w:val="center"/>
        <w:rPr>
          <w:rFonts w:ascii="宋体" w:hAnsi="宋体" w:cs="宋体"/>
          <w:b/>
          <w:bCs/>
          <w:sz w:val="24"/>
        </w:rPr>
      </w:pPr>
      <w:r>
        <w:rPr>
          <w:rFonts w:ascii="宋体" w:hAnsi="宋体" w:cs="宋体" w:hint="eastAsia"/>
          <w:b/>
          <w:bCs/>
          <w:sz w:val="24"/>
        </w:rPr>
        <w:t>综合评标细则打分表</w:t>
      </w:r>
    </w:p>
    <w:tbl>
      <w:tblPr>
        <w:tblStyle w:val="afc"/>
        <w:tblW w:w="9096" w:type="dxa"/>
        <w:tblLayout w:type="fixed"/>
        <w:tblLook w:val="04A0" w:firstRow="1" w:lastRow="0" w:firstColumn="1" w:lastColumn="0" w:noHBand="0" w:noVBand="1"/>
      </w:tblPr>
      <w:tblGrid>
        <w:gridCol w:w="653"/>
        <w:gridCol w:w="1333"/>
        <w:gridCol w:w="1333"/>
        <w:gridCol w:w="5777"/>
      </w:tblGrid>
      <w:tr w:rsidR="00B62B89" w:rsidRPr="00BA30BC" w:rsidTr="00B45144">
        <w:trPr>
          <w:trHeight w:val="201"/>
        </w:trPr>
        <w:tc>
          <w:tcPr>
            <w:tcW w:w="653" w:type="dxa"/>
            <w:vAlign w:val="center"/>
          </w:tcPr>
          <w:p w:rsidR="00B62B89" w:rsidRPr="00BA30BC" w:rsidRDefault="00B62B89" w:rsidP="00B45144">
            <w:pPr>
              <w:overflowPunct w:val="0"/>
              <w:autoSpaceDE w:val="0"/>
              <w:autoSpaceDN w:val="0"/>
              <w:adjustRightInd w:val="0"/>
              <w:spacing w:line="0" w:lineRule="atLeast"/>
              <w:jc w:val="center"/>
              <w:textAlignment w:val="baseline"/>
              <w:rPr>
                <w:rFonts w:ascii="宋体" w:hAnsi="Courier New"/>
                <w:b/>
                <w:bCs/>
                <w:kern w:val="0"/>
                <w:szCs w:val="21"/>
              </w:rPr>
            </w:pPr>
            <w:r>
              <w:rPr>
                <w:rFonts w:ascii="宋体" w:hAnsi="Courier New" w:hint="eastAsia"/>
                <w:b/>
                <w:bCs/>
                <w:kern w:val="0"/>
                <w:szCs w:val="21"/>
              </w:rPr>
              <w:t>序号</w:t>
            </w:r>
          </w:p>
        </w:tc>
        <w:tc>
          <w:tcPr>
            <w:tcW w:w="1333" w:type="dxa"/>
          </w:tcPr>
          <w:p w:rsidR="00B62B89" w:rsidRPr="00BA30BC" w:rsidRDefault="00B62B89" w:rsidP="00B45144">
            <w:pPr>
              <w:overflowPunct w:val="0"/>
              <w:autoSpaceDE w:val="0"/>
              <w:autoSpaceDN w:val="0"/>
              <w:adjustRightInd w:val="0"/>
              <w:spacing w:line="0" w:lineRule="atLeast"/>
              <w:jc w:val="center"/>
              <w:textAlignment w:val="baseline"/>
              <w:rPr>
                <w:rFonts w:ascii="宋体" w:hAnsi="Courier New"/>
                <w:b/>
                <w:bCs/>
                <w:kern w:val="0"/>
                <w:szCs w:val="21"/>
              </w:rPr>
            </w:pPr>
            <w:r>
              <w:rPr>
                <w:rFonts w:ascii="宋体" w:hAnsi="Courier New" w:hint="eastAsia"/>
                <w:b/>
                <w:bCs/>
                <w:kern w:val="0"/>
                <w:szCs w:val="21"/>
              </w:rPr>
              <w:t>评分因素</w:t>
            </w:r>
          </w:p>
        </w:tc>
        <w:tc>
          <w:tcPr>
            <w:tcW w:w="1333" w:type="dxa"/>
            <w:vAlign w:val="center"/>
          </w:tcPr>
          <w:p w:rsidR="00B62B89" w:rsidRPr="00BA30BC" w:rsidRDefault="00B62B89" w:rsidP="00B45144">
            <w:pPr>
              <w:overflowPunct w:val="0"/>
              <w:autoSpaceDE w:val="0"/>
              <w:autoSpaceDN w:val="0"/>
              <w:adjustRightInd w:val="0"/>
              <w:spacing w:line="0" w:lineRule="atLeast"/>
              <w:ind w:firstLineChars="100" w:firstLine="211"/>
              <w:jc w:val="center"/>
              <w:textAlignment w:val="baseline"/>
              <w:rPr>
                <w:rFonts w:ascii="宋体" w:hAnsi="Courier New"/>
                <w:b/>
                <w:bCs/>
                <w:kern w:val="0"/>
                <w:szCs w:val="21"/>
              </w:rPr>
            </w:pPr>
            <w:r>
              <w:rPr>
                <w:rFonts w:ascii="宋体" w:hAnsi="Courier New" w:hint="eastAsia"/>
                <w:b/>
                <w:bCs/>
                <w:kern w:val="0"/>
                <w:szCs w:val="21"/>
              </w:rPr>
              <w:t>单项权重</w:t>
            </w:r>
          </w:p>
        </w:tc>
        <w:tc>
          <w:tcPr>
            <w:tcW w:w="5777" w:type="dxa"/>
          </w:tcPr>
          <w:p w:rsidR="00B62B89" w:rsidRPr="00BA30BC" w:rsidRDefault="00B62B89" w:rsidP="00B45144">
            <w:pPr>
              <w:overflowPunct w:val="0"/>
              <w:autoSpaceDE w:val="0"/>
              <w:autoSpaceDN w:val="0"/>
              <w:adjustRightInd w:val="0"/>
              <w:spacing w:line="0" w:lineRule="atLeast"/>
              <w:ind w:firstLineChars="1000" w:firstLine="2108"/>
              <w:textAlignment w:val="baseline"/>
              <w:rPr>
                <w:rFonts w:ascii="宋体" w:hAnsi="Courier New"/>
                <w:b/>
                <w:bCs/>
                <w:kern w:val="0"/>
                <w:szCs w:val="21"/>
              </w:rPr>
            </w:pPr>
            <w:r w:rsidRPr="00BA30BC">
              <w:rPr>
                <w:rFonts w:ascii="宋体" w:hAnsi="Courier New" w:hint="eastAsia"/>
                <w:b/>
                <w:bCs/>
                <w:kern w:val="0"/>
                <w:szCs w:val="21"/>
              </w:rPr>
              <w:t>评审内容</w:t>
            </w:r>
          </w:p>
        </w:tc>
      </w:tr>
      <w:tr w:rsidR="00B62B89" w:rsidRPr="00EA5E30" w:rsidTr="00B45144">
        <w:tc>
          <w:tcPr>
            <w:tcW w:w="653" w:type="dxa"/>
            <w:vAlign w:val="center"/>
          </w:tcPr>
          <w:p w:rsidR="00B62B89" w:rsidRPr="00EA5E30" w:rsidRDefault="00B62B89" w:rsidP="00B45144">
            <w:pPr>
              <w:overflowPunct w:val="0"/>
              <w:autoSpaceDE w:val="0"/>
              <w:autoSpaceDN w:val="0"/>
              <w:adjustRightInd w:val="0"/>
              <w:spacing w:line="0" w:lineRule="atLeast"/>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 xml:space="preserve">  1</w:t>
            </w:r>
          </w:p>
        </w:tc>
        <w:tc>
          <w:tcPr>
            <w:tcW w:w="1333" w:type="dxa"/>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 xml:space="preserve">         价格部分（30分）</w:t>
            </w: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30</w:t>
            </w:r>
          </w:p>
        </w:tc>
        <w:tc>
          <w:tcPr>
            <w:tcW w:w="5777" w:type="dxa"/>
          </w:tcPr>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满足竞争性磋商文件要求且磋商价格最低的磋商报价为评标基准折扣，其价格分为满分。其它供应商的价格</w:t>
            </w:r>
            <w:proofErr w:type="gramStart"/>
            <w:r w:rsidRPr="00EA5E30">
              <w:rPr>
                <w:rFonts w:asciiTheme="minorEastAsia" w:eastAsiaTheme="minorEastAsia" w:hAnsiTheme="minorEastAsia" w:cstheme="minorEastAsia" w:hint="eastAsia"/>
                <w:szCs w:val="21"/>
              </w:rPr>
              <w:t>分统一</w:t>
            </w:r>
            <w:proofErr w:type="gramEnd"/>
            <w:r w:rsidRPr="00EA5E30">
              <w:rPr>
                <w:rFonts w:asciiTheme="minorEastAsia" w:eastAsiaTheme="minorEastAsia" w:hAnsiTheme="minorEastAsia" w:cstheme="minorEastAsia" w:hint="eastAsia"/>
                <w:szCs w:val="21"/>
              </w:rPr>
              <w:t>按照下列公式计算：磋商报价得分=（磋商基准价/最终磋商报价）×</w:t>
            </w:r>
            <w:proofErr w:type="gramStart"/>
            <w:r w:rsidRPr="00EA5E30">
              <w:rPr>
                <w:rFonts w:asciiTheme="minorEastAsia" w:eastAsiaTheme="minorEastAsia" w:hAnsiTheme="minorEastAsia" w:cstheme="minorEastAsia" w:hint="eastAsia"/>
                <w:szCs w:val="21"/>
              </w:rPr>
              <w:t>价格权</w:t>
            </w:r>
            <w:proofErr w:type="gramEnd"/>
            <w:r w:rsidRPr="00EA5E30">
              <w:rPr>
                <w:rFonts w:asciiTheme="minorEastAsia" w:eastAsiaTheme="minorEastAsia" w:hAnsiTheme="minorEastAsia" w:cstheme="minorEastAsia" w:hint="eastAsia"/>
                <w:szCs w:val="21"/>
              </w:rPr>
              <w:t>值（30%）×100。</w:t>
            </w:r>
          </w:p>
        </w:tc>
      </w:tr>
      <w:tr w:rsidR="00B62B89" w:rsidRPr="00EA5E30" w:rsidTr="00B45144">
        <w:trPr>
          <w:trHeight w:val="1347"/>
        </w:trPr>
        <w:tc>
          <w:tcPr>
            <w:tcW w:w="653" w:type="dxa"/>
            <w:vMerge w:val="restart"/>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2</w:t>
            </w:r>
          </w:p>
        </w:tc>
        <w:tc>
          <w:tcPr>
            <w:tcW w:w="1333" w:type="dxa"/>
            <w:vMerge w:val="restart"/>
          </w:tcPr>
          <w:p w:rsidR="00B62B89" w:rsidRPr="00EA5E30" w:rsidRDefault="00B62B89" w:rsidP="00B45144">
            <w:pPr>
              <w:spacing w:line="360" w:lineRule="auto"/>
              <w:jc w:val="center"/>
              <w:rPr>
                <w:rFonts w:asciiTheme="minorEastAsia" w:eastAsiaTheme="minorEastAsia" w:hAnsiTheme="minorEastAsia" w:cstheme="minorEastAsia"/>
                <w:szCs w:val="21"/>
              </w:rPr>
            </w:pPr>
          </w:p>
          <w:p w:rsidR="00B62B89" w:rsidRPr="00EA5E30" w:rsidRDefault="00B62B89" w:rsidP="00B45144">
            <w:pPr>
              <w:spacing w:line="360" w:lineRule="auto"/>
              <w:jc w:val="center"/>
              <w:rPr>
                <w:rFonts w:asciiTheme="minorEastAsia" w:eastAsiaTheme="minorEastAsia" w:hAnsiTheme="minorEastAsia" w:cstheme="minorEastAsia"/>
                <w:szCs w:val="21"/>
              </w:rPr>
            </w:pPr>
          </w:p>
          <w:p w:rsidR="00B62B89" w:rsidRPr="00EA5E30" w:rsidRDefault="00B62B89" w:rsidP="00B45144">
            <w:pPr>
              <w:spacing w:line="360" w:lineRule="auto"/>
              <w:jc w:val="center"/>
              <w:rPr>
                <w:rFonts w:asciiTheme="minorEastAsia" w:eastAsiaTheme="minorEastAsia" w:hAnsiTheme="minorEastAsia" w:cstheme="minorEastAsia"/>
                <w:szCs w:val="21"/>
              </w:rPr>
            </w:pPr>
          </w:p>
          <w:p w:rsidR="00B62B89" w:rsidRPr="00EA5E30" w:rsidRDefault="00B62B89" w:rsidP="00B45144">
            <w:pPr>
              <w:spacing w:line="360" w:lineRule="auto"/>
              <w:jc w:val="center"/>
              <w:rPr>
                <w:rFonts w:asciiTheme="minorEastAsia" w:eastAsiaTheme="minorEastAsia" w:hAnsiTheme="minorEastAsia" w:cstheme="minorEastAsia"/>
                <w:szCs w:val="21"/>
              </w:rPr>
            </w:pPr>
          </w:p>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商务部分</w:t>
            </w:r>
          </w:p>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（10分）</w:t>
            </w:r>
          </w:p>
        </w:tc>
        <w:tc>
          <w:tcPr>
            <w:tcW w:w="1333" w:type="dxa"/>
            <w:vAlign w:val="center"/>
          </w:tcPr>
          <w:p w:rsidR="00B62B89" w:rsidRPr="00EA5E30" w:rsidRDefault="00B62B89" w:rsidP="00B45144">
            <w:pPr>
              <w:spacing w:line="360" w:lineRule="auto"/>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4</w:t>
            </w:r>
          </w:p>
        </w:tc>
        <w:tc>
          <w:tcPr>
            <w:tcW w:w="5777" w:type="dxa"/>
          </w:tcPr>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响应文件制作规范、完整、目录明晰，所有附件齐全，便于评审、响应文件制作较规范、目录较明晰，主要附件齐全，得4分。</w:t>
            </w:r>
          </w:p>
        </w:tc>
      </w:tr>
      <w:tr w:rsidR="00B62B89" w:rsidRPr="00EA5E30" w:rsidTr="00B45144">
        <w:trPr>
          <w:trHeight w:val="894"/>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3</w:t>
            </w:r>
          </w:p>
        </w:tc>
        <w:tc>
          <w:tcPr>
            <w:tcW w:w="5777" w:type="dxa"/>
          </w:tcPr>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供应</w:t>
            </w:r>
            <w:proofErr w:type="gramStart"/>
            <w:r w:rsidRPr="00EA5E30">
              <w:rPr>
                <w:rFonts w:asciiTheme="minorEastAsia" w:eastAsiaTheme="minorEastAsia" w:hAnsiTheme="minorEastAsia" w:cstheme="minorEastAsia" w:hint="eastAsia"/>
                <w:szCs w:val="21"/>
              </w:rPr>
              <w:t>商类似</w:t>
            </w:r>
            <w:proofErr w:type="gramEnd"/>
            <w:r w:rsidRPr="00EA5E30">
              <w:rPr>
                <w:rFonts w:asciiTheme="minorEastAsia" w:eastAsiaTheme="minorEastAsia" w:hAnsiTheme="minorEastAsia" w:cstheme="minorEastAsia" w:hint="eastAsia"/>
                <w:szCs w:val="21"/>
              </w:rPr>
              <w:t>项目业绩：提供合同或成交通知书复印件，每提供一项得1分，最多得3分。</w:t>
            </w:r>
          </w:p>
        </w:tc>
      </w:tr>
      <w:tr w:rsidR="00B62B89" w:rsidRPr="00EA5E30" w:rsidTr="00B45144">
        <w:trPr>
          <w:trHeight w:val="1414"/>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3</w:t>
            </w:r>
          </w:p>
        </w:tc>
        <w:tc>
          <w:tcPr>
            <w:tcW w:w="5777" w:type="dxa"/>
          </w:tcPr>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投标供应商通过质量体系认证的得1分:企业通过环境管理体系认证的得1分;企业通过职业健康认证的得1分，提供复印件加盖公章。</w:t>
            </w:r>
          </w:p>
        </w:tc>
      </w:tr>
      <w:tr w:rsidR="00B62B89" w:rsidRPr="00EA5E30" w:rsidTr="00B45144">
        <w:trPr>
          <w:trHeight w:val="946"/>
        </w:trPr>
        <w:tc>
          <w:tcPr>
            <w:tcW w:w="653" w:type="dxa"/>
            <w:vMerge w:val="restart"/>
            <w:vAlign w:val="center"/>
          </w:tcPr>
          <w:p w:rsidR="00B62B89" w:rsidRPr="00EA5E30" w:rsidRDefault="00B62B89" w:rsidP="00B62B89">
            <w:pPr>
              <w:overflowPunct w:val="0"/>
              <w:autoSpaceDE w:val="0"/>
              <w:autoSpaceDN w:val="0"/>
              <w:adjustRightInd w:val="0"/>
              <w:spacing w:line="0" w:lineRule="atLeast"/>
              <w:jc w:val="center"/>
              <w:textAlignment w:val="baseline"/>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1333" w:type="dxa"/>
            <w:vMerge w:val="restart"/>
          </w:tcPr>
          <w:p w:rsidR="00B62B89" w:rsidRPr="00EA5E30" w:rsidRDefault="00B62B89" w:rsidP="00B45144">
            <w:pPr>
              <w:spacing w:line="360" w:lineRule="auto"/>
              <w:rPr>
                <w:rFonts w:asciiTheme="minorEastAsia" w:eastAsiaTheme="minorEastAsia" w:hAnsiTheme="minorEastAsia" w:cstheme="minorEastAsia"/>
                <w:szCs w:val="21"/>
              </w:rPr>
            </w:pPr>
          </w:p>
          <w:p w:rsidR="00B62B89" w:rsidRPr="00EA5E30" w:rsidRDefault="00B62B89" w:rsidP="00B45144">
            <w:pPr>
              <w:spacing w:line="360" w:lineRule="auto"/>
              <w:ind w:leftChars="100" w:left="210" w:firstLineChars="400" w:firstLine="84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 xml:space="preserve"> 技术部分（50分）</w:t>
            </w: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10</w:t>
            </w:r>
          </w:p>
        </w:tc>
        <w:tc>
          <w:tcPr>
            <w:tcW w:w="5777" w:type="dxa"/>
          </w:tcPr>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提供主要材料的合格证书及环保性、节能性、防火要求材料提供相关的证明资料。</w:t>
            </w:r>
          </w:p>
        </w:tc>
      </w:tr>
      <w:tr w:rsidR="00B62B89" w:rsidRPr="00AC0BC4" w:rsidTr="00B45144">
        <w:trPr>
          <w:trHeight w:val="946"/>
        </w:trPr>
        <w:tc>
          <w:tcPr>
            <w:tcW w:w="653" w:type="dxa"/>
            <w:vMerge/>
            <w:vAlign w:val="center"/>
          </w:tcPr>
          <w:p w:rsidR="00B62B89" w:rsidRPr="00EA5E30" w:rsidRDefault="00B62B89" w:rsidP="00B45144">
            <w:pPr>
              <w:overflowPunct w:val="0"/>
              <w:autoSpaceDE w:val="0"/>
              <w:autoSpaceDN w:val="0"/>
              <w:adjustRightInd w:val="0"/>
              <w:spacing w:line="0" w:lineRule="atLeast"/>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10</w:t>
            </w:r>
          </w:p>
        </w:tc>
        <w:tc>
          <w:tcPr>
            <w:tcW w:w="5777" w:type="dxa"/>
            <w:tcBorders>
              <w:bottom w:val="single" w:sz="4" w:space="0" w:color="auto"/>
            </w:tcBorders>
          </w:tcPr>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设计方案(效果图);</w:t>
            </w:r>
          </w:p>
          <w:p w:rsidR="00B62B89" w:rsidRPr="00EA5E30" w:rsidRDefault="00B62B89" w:rsidP="00B45144">
            <w:pPr>
              <w:spacing w:line="360" w:lineRule="auto"/>
              <w:ind w:firstLineChars="150" w:firstLine="31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依据适用、美观、节能、环保等方面，投标人按需求以及现场踏勘情况提供针对本项目设计方案符合的成套彩色设计效果图，设计理念符合项目要求，具有美观、大方、创新等。设计方案(效果图)完善的得10分，设计方案(效果图)完整合理得5分，设计方案(效果图)合理简略得2分，未提供者不得分。</w:t>
            </w:r>
          </w:p>
        </w:tc>
      </w:tr>
    </w:tbl>
    <w:p w:rsidR="0032576E" w:rsidRDefault="0032576E">
      <w:pPr>
        <w:spacing w:line="360" w:lineRule="auto"/>
        <w:rPr>
          <w:rFonts w:ascii="宋体" w:hAnsi="宋体" w:cs="宋体"/>
          <w:b/>
          <w:bCs/>
          <w:szCs w:val="21"/>
        </w:rPr>
      </w:pPr>
    </w:p>
    <w:p w:rsidR="00AC0BC4" w:rsidRDefault="00AC0BC4" w:rsidP="00AC0BC4">
      <w:pPr>
        <w:pStyle w:val="TOC2"/>
      </w:pPr>
    </w:p>
    <w:p w:rsidR="00AC0BC4" w:rsidRDefault="00AC0BC4" w:rsidP="00AC0BC4"/>
    <w:p w:rsidR="00AC0BC4" w:rsidRDefault="00AC0BC4" w:rsidP="00AC0BC4">
      <w:pPr>
        <w:pStyle w:val="TOC2"/>
      </w:pPr>
    </w:p>
    <w:p w:rsidR="00AC0BC4" w:rsidRDefault="00AC0BC4" w:rsidP="00AC0BC4"/>
    <w:p w:rsidR="00AC0BC4" w:rsidRDefault="00AC0BC4" w:rsidP="00AC0BC4">
      <w:pPr>
        <w:pStyle w:val="TOC2"/>
      </w:pPr>
    </w:p>
    <w:p w:rsidR="00AC0BC4" w:rsidRDefault="00AC0BC4" w:rsidP="00AC0BC4"/>
    <w:p w:rsidR="00AC0BC4" w:rsidRDefault="00AC0BC4" w:rsidP="00AC0BC4">
      <w:pPr>
        <w:pStyle w:val="TOC2"/>
      </w:pPr>
    </w:p>
    <w:p w:rsidR="00AC0BC4" w:rsidRDefault="00AC0BC4" w:rsidP="00AC0BC4"/>
    <w:p w:rsidR="00AC0BC4" w:rsidRDefault="00AC0BC4" w:rsidP="00AC0BC4">
      <w:pPr>
        <w:pStyle w:val="TOC2"/>
      </w:pPr>
    </w:p>
    <w:p w:rsidR="00AC0BC4" w:rsidRDefault="00AC0BC4" w:rsidP="00AC0BC4"/>
    <w:p w:rsidR="00AC0BC4" w:rsidRDefault="00AC0BC4" w:rsidP="00AC0BC4">
      <w:pPr>
        <w:pStyle w:val="TOC2"/>
      </w:pPr>
    </w:p>
    <w:p w:rsidR="00AC0BC4" w:rsidRDefault="00AC0BC4" w:rsidP="00AC0BC4"/>
    <w:p w:rsidR="00AC0BC4" w:rsidRDefault="00AC0BC4" w:rsidP="00AC0BC4">
      <w:pPr>
        <w:pStyle w:val="TOC2"/>
      </w:pPr>
    </w:p>
    <w:p w:rsidR="00AC0BC4" w:rsidRDefault="00AC0BC4" w:rsidP="00AC0BC4"/>
    <w:p w:rsidR="00AC0BC4" w:rsidRDefault="00AC0BC4" w:rsidP="00AC0BC4">
      <w:pPr>
        <w:pStyle w:val="TOC2"/>
      </w:pPr>
    </w:p>
    <w:p w:rsidR="00AC0BC4" w:rsidRPr="00AC0BC4" w:rsidRDefault="00AC0BC4" w:rsidP="00AC0BC4">
      <w:pPr>
        <w:rPr>
          <w:rFonts w:hint="eastAsia"/>
        </w:rPr>
      </w:pPr>
    </w:p>
    <w:tbl>
      <w:tblPr>
        <w:tblStyle w:val="afc"/>
        <w:tblW w:w="9096" w:type="dxa"/>
        <w:tblLayout w:type="fixed"/>
        <w:tblLook w:val="04A0" w:firstRow="1" w:lastRow="0" w:firstColumn="1" w:lastColumn="0" w:noHBand="0" w:noVBand="1"/>
      </w:tblPr>
      <w:tblGrid>
        <w:gridCol w:w="653"/>
        <w:gridCol w:w="1333"/>
        <w:gridCol w:w="1333"/>
        <w:gridCol w:w="5777"/>
      </w:tblGrid>
      <w:tr w:rsidR="00B62B89" w:rsidRPr="00EA5E30" w:rsidTr="00B45144">
        <w:trPr>
          <w:trHeight w:val="201"/>
        </w:trPr>
        <w:tc>
          <w:tcPr>
            <w:tcW w:w="653" w:type="dxa"/>
            <w:vAlign w:val="center"/>
          </w:tcPr>
          <w:p w:rsidR="00B62B89" w:rsidRPr="00EA5E30" w:rsidRDefault="00B62B89" w:rsidP="00B45144">
            <w:pPr>
              <w:overflowPunct w:val="0"/>
              <w:autoSpaceDE w:val="0"/>
              <w:autoSpaceDN w:val="0"/>
              <w:adjustRightInd w:val="0"/>
              <w:spacing w:line="0" w:lineRule="atLeast"/>
              <w:jc w:val="center"/>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序号</w:t>
            </w:r>
          </w:p>
        </w:tc>
        <w:tc>
          <w:tcPr>
            <w:tcW w:w="1333" w:type="dxa"/>
          </w:tcPr>
          <w:p w:rsidR="00B62B89" w:rsidRPr="00EA5E30" w:rsidRDefault="00B62B89" w:rsidP="00B45144">
            <w:pPr>
              <w:overflowPunct w:val="0"/>
              <w:autoSpaceDE w:val="0"/>
              <w:autoSpaceDN w:val="0"/>
              <w:adjustRightInd w:val="0"/>
              <w:spacing w:line="0" w:lineRule="atLeast"/>
              <w:jc w:val="center"/>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评分因素</w:t>
            </w:r>
          </w:p>
        </w:tc>
        <w:tc>
          <w:tcPr>
            <w:tcW w:w="1333" w:type="dxa"/>
            <w:tcBorders>
              <w:bottom w:val="single" w:sz="4" w:space="0" w:color="auto"/>
            </w:tcBorders>
            <w:vAlign w:val="center"/>
          </w:tcPr>
          <w:p w:rsidR="00B62B89" w:rsidRPr="00EA5E30" w:rsidRDefault="00B62B89" w:rsidP="00B45144">
            <w:pPr>
              <w:overflowPunct w:val="0"/>
              <w:autoSpaceDE w:val="0"/>
              <w:autoSpaceDN w:val="0"/>
              <w:adjustRightInd w:val="0"/>
              <w:spacing w:line="0" w:lineRule="atLeast"/>
              <w:ind w:firstLineChars="100" w:firstLine="210"/>
              <w:jc w:val="center"/>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单项权重</w:t>
            </w:r>
          </w:p>
        </w:tc>
        <w:tc>
          <w:tcPr>
            <w:tcW w:w="5777" w:type="dxa"/>
          </w:tcPr>
          <w:p w:rsidR="00B62B89" w:rsidRPr="00EA5E30" w:rsidRDefault="00B62B89" w:rsidP="00B45144">
            <w:pPr>
              <w:overflowPunct w:val="0"/>
              <w:autoSpaceDE w:val="0"/>
              <w:autoSpaceDN w:val="0"/>
              <w:adjustRightInd w:val="0"/>
              <w:spacing w:line="0" w:lineRule="atLeast"/>
              <w:ind w:firstLineChars="1050" w:firstLine="2205"/>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评审内容</w:t>
            </w:r>
          </w:p>
        </w:tc>
      </w:tr>
      <w:tr w:rsidR="00B62B89" w:rsidRPr="00EA5E30" w:rsidTr="00B45144">
        <w:trPr>
          <w:trHeight w:val="1200"/>
        </w:trPr>
        <w:tc>
          <w:tcPr>
            <w:tcW w:w="653" w:type="dxa"/>
            <w:vMerge w:val="restart"/>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3</w:t>
            </w:r>
          </w:p>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val="restart"/>
          </w:tcPr>
          <w:p w:rsidR="00B62B89" w:rsidRPr="00EA5E30" w:rsidRDefault="00B62B89" w:rsidP="00B45144">
            <w:pPr>
              <w:spacing w:line="360" w:lineRule="auto"/>
              <w:jc w:val="center"/>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 xml:space="preserve"> </w:t>
            </w: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p>
          <w:p w:rsidR="00B62B89" w:rsidRPr="00EA5E30" w:rsidRDefault="00B62B89" w:rsidP="00B45144">
            <w:pPr>
              <w:spacing w:line="360" w:lineRule="auto"/>
              <w:ind w:leftChars="50" w:left="105" w:firstLineChars="450" w:firstLine="945"/>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 xml:space="preserve"> </w:t>
            </w:r>
          </w:p>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tcBorders>
              <w:bottom w:val="nil"/>
            </w:tcBorders>
            <w:vAlign w:val="center"/>
          </w:tcPr>
          <w:p w:rsidR="00B62B89" w:rsidRPr="00EA5E30" w:rsidRDefault="00B62B89" w:rsidP="00B45144">
            <w:pPr>
              <w:spacing w:line="360" w:lineRule="auto"/>
              <w:jc w:val="left"/>
              <w:rPr>
                <w:rFonts w:asciiTheme="minorEastAsia" w:eastAsiaTheme="minorEastAsia" w:hAnsiTheme="minorEastAsia" w:cstheme="minorEastAsia"/>
                <w:szCs w:val="21"/>
              </w:rPr>
            </w:pPr>
          </w:p>
          <w:p w:rsidR="00B62B89" w:rsidRPr="00EA5E30" w:rsidRDefault="00B62B89" w:rsidP="00B45144">
            <w:pPr>
              <w:spacing w:line="360" w:lineRule="auto"/>
              <w:jc w:val="left"/>
              <w:rPr>
                <w:rFonts w:asciiTheme="minorEastAsia" w:eastAsiaTheme="minorEastAsia" w:hAnsiTheme="minorEastAsia" w:cstheme="minorEastAsia"/>
                <w:szCs w:val="21"/>
              </w:rPr>
            </w:pPr>
          </w:p>
          <w:p w:rsidR="00B62B89" w:rsidRPr="00EA5E30" w:rsidRDefault="00B62B89" w:rsidP="00B45144">
            <w:pPr>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0</w:t>
            </w:r>
          </w:p>
        </w:tc>
        <w:tc>
          <w:tcPr>
            <w:tcW w:w="5777" w:type="dxa"/>
            <w:vMerge w:val="restart"/>
          </w:tcPr>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制作方案或者制作组织设计明确合理、工艺先进、主要技术措施内容详尽，结合本项目设计方案和制作方案提供主要同材质，同工艺小样，能反映项目特点并能合理指导制作能力的得10分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方案或者组织设计基本明确合理、工艺基本先进、主要技术措施内容基本详尽，结合本项目设计方案和制作方案提供主要同材质、同工艺小样基本能反映工程特点、能合理指导施工能力的得5分;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方案或者组织设计欠佳，工艺基本先进，能够提供主要同材质同工艺小样，主要技术措施内容简略的得2分;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其他不提供不得分。</w:t>
            </w:r>
          </w:p>
        </w:tc>
      </w:tr>
      <w:tr w:rsidR="00B62B89" w:rsidRPr="00EA5E30" w:rsidTr="00B45144">
        <w:trPr>
          <w:trHeight w:val="1984"/>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tcBorders>
              <w:top w:val="nil"/>
            </w:tcBorders>
            <w:vAlign w:val="center"/>
          </w:tcPr>
          <w:p w:rsidR="00B62B89" w:rsidRPr="00EA5E30" w:rsidRDefault="00B62B89" w:rsidP="00B45144">
            <w:pPr>
              <w:spacing w:line="360" w:lineRule="auto"/>
              <w:rPr>
                <w:rFonts w:asciiTheme="minorEastAsia" w:eastAsiaTheme="minorEastAsia" w:hAnsiTheme="minorEastAsia" w:cstheme="minorEastAsia"/>
                <w:szCs w:val="21"/>
              </w:rPr>
            </w:pPr>
          </w:p>
        </w:tc>
        <w:tc>
          <w:tcPr>
            <w:tcW w:w="5777" w:type="dxa"/>
            <w:vMerge/>
          </w:tcPr>
          <w:p w:rsidR="00B62B89" w:rsidRPr="00EA5E30" w:rsidRDefault="00B62B89" w:rsidP="00B45144">
            <w:pPr>
              <w:ind w:firstLineChars="200" w:firstLine="420"/>
              <w:rPr>
                <w:rFonts w:asciiTheme="minorEastAsia" w:eastAsiaTheme="minorEastAsia" w:hAnsiTheme="minorEastAsia" w:cstheme="minorEastAsia"/>
                <w:szCs w:val="21"/>
              </w:rPr>
            </w:pPr>
          </w:p>
        </w:tc>
      </w:tr>
      <w:tr w:rsidR="00B62B89" w:rsidRPr="00EA5E30" w:rsidTr="00B45144">
        <w:trPr>
          <w:trHeight w:val="1645"/>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7</w:t>
            </w:r>
          </w:p>
        </w:tc>
        <w:tc>
          <w:tcPr>
            <w:tcW w:w="5777" w:type="dxa"/>
          </w:tcPr>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投标人提供</w:t>
            </w:r>
            <w:proofErr w:type="gramStart"/>
            <w:r w:rsidRPr="00EA5E30">
              <w:rPr>
                <w:rFonts w:asciiTheme="minorEastAsia" w:eastAsiaTheme="minorEastAsia" w:hAnsiTheme="minorEastAsia" w:cstheme="minorEastAsia" w:hint="eastAsia"/>
                <w:szCs w:val="21"/>
              </w:rPr>
              <w:t>得服务</w:t>
            </w:r>
            <w:proofErr w:type="gramEnd"/>
            <w:r w:rsidRPr="00EA5E30">
              <w:rPr>
                <w:rFonts w:asciiTheme="minorEastAsia" w:eastAsiaTheme="minorEastAsia" w:hAnsiTheme="minorEastAsia" w:cstheme="minorEastAsia" w:hint="eastAsia"/>
                <w:szCs w:val="21"/>
              </w:rPr>
              <w:t>质量承诺及保证措施完善且有针对性的，能够充分考虑采购人实际需求的得7分: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投标人提供的服务质量承诺及保 计对性 的，基本满足实际需求的得4分: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有服务质量承诺及保证措施的3得分.</w:t>
            </w:r>
          </w:p>
        </w:tc>
      </w:tr>
      <w:tr w:rsidR="00B62B89" w:rsidRPr="00EA5E30" w:rsidTr="00B45144">
        <w:trPr>
          <w:trHeight w:val="1414"/>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7</w:t>
            </w:r>
          </w:p>
        </w:tc>
        <w:tc>
          <w:tcPr>
            <w:tcW w:w="5777" w:type="dxa"/>
          </w:tcPr>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供应商制定售后服务方案。根据方</w:t>
            </w:r>
            <w:proofErr w:type="gramStart"/>
            <w:r w:rsidRPr="00EA5E30">
              <w:rPr>
                <w:rFonts w:asciiTheme="minorEastAsia" w:eastAsiaTheme="minorEastAsia" w:hAnsiTheme="minorEastAsia" w:cstheme="minorEastAsia" w:hint="eastAsia"/>
                <w:szCs w:val="21"/>
              </w:rPr>
              <w:t>方</w:t>
            </w:r>
            <w:proofErr w:type="gramEnd"/>
            <w:r w:rsidRPr="00EA5E30">
              <w:rPr>
                <w:rFonts w:asciiTheme="minorEastAsia" w:eastAsiaTheme="minorEastAsia" w:hAnsiTheme="minorEastAsia" w:cstheme="minorEastAsia" w:hint="eastAsia"/>
                <w:szCs w:val="21"/>
              </w:rPr>
              <w:t>完善程度时间、保障机制、安全管理等方面进行打分。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方案完全满足采购需求，内容科学合理，针对性强的得7分;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方案满足采购需求，内容基本合理，针对性一般的得4分;</w:t>
            </w:r>
          </w:p>
          <w:p w:rsidR="00B62B89" w:rsidRPr="00EA5E30" w:rsidRDefault="00B62B89" w:rsidP="00B45144">
            <w:pPr>
              <w:ind w:leftChars="200" w:left="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方案基本满足采购需求，内容简略、无针对性的得2分，其他不得分。</w:t>
            </w:r>
          </w:p>
        </w:tc>
      </w:tr>
      <w:tr w:rsidR="00B62B89" w:rsidRPr="00EA5E30" w:rsidTr="00B45144">
        <w:trPr>
          <w:trHeight w:val="1000"/>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3</w:t>
            </w:r>
          </w:p>
        </w:tc>
        <w:tc>
          <w:tcPr>
            <w:tcW w:w="5777" w:type="dxa"/>
          </w:tcPr>
          <w:p w:rsidR="00B62B89" w:rsidRPr="00EA5E30" w:rsidRDefault="00B62B89" w:rsidP="00B45144">
            <w:pPr>
              <w:spacing w:line="360" w:lineRule="auto"/>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劳动力安排、材料投入计划合理，满足施工进度要求得</w:t>
            </w:r>
            <w:proofErr w:type="gramStart"/>
            <w:r w:rsidRPr="00EA5E30">
              <w:rPr>
                <w:rFonts w:asciiTheme="minorEastAsia" w:eastAsiaTheme="minorEastAsia" w:hAnsiTheme="minorEastAsia" w:cstheme="minorEastAsia" w:hint="eastAsia"/>
                <w:szCs w:val="21"/>
              </w:rPr>
              <w:t>得</w:t>
            </w:r>
            <w:proofErr w:type="gramEnd"/>
            <w:r w:rsidRPr="00EA5E30">
              <w:rPr>
                <w:rFonts w:asciiTheme="minorEastAsia" w:eastAsiaTheme="minorEastAsia" w:hAnsiTheme="minorEastAsia" w:cstheme="minorEastAsia" w:hint="eastAsia"/>
                <w:szCs w:val="21"/>
              </w:rPr>
              <w:t>3分</w:t>
            </w:r>
          </w:p>
        </w:tc>
      </w:tr>
      <w:tr w:rsidR="00B62B89" w:rsidRPr="00EA5E30" w:rsidTr="00B45144">
        <w:trPr>
          <w:trHeight w:val="1000"/>
        </w:trPr>
        <w:tc>
          <w:tcPr>
            <w:tcW w:w="653" w:type="dxa"/>
            <w:vMerge/>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p>
        </w:tc>
        <w:tc>
          <w:tcPr>
            <w:tcW w:w="1333" w:type="dxa"/>
            <w:vMerge/>
          </w:tcPr>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3</w:t>
            </w:r>
          </w:p>
        </w:tc>
        <w:tc>
          <w:tcPr>
            <w:tcW w:w="5777" w:type="dxa"/>
          </w:tcPr>
          <w:p w:rsidR="00B62B89" w:rsidRPr="00EA5E30" w:rsidRDefault="00B62B89" w:rsidP="00B45144">
            <w:pPr>
              <w:spacing w:line="360" w:lineRule="auto"/>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防护措施合理，时间节点安排得当的得3分，未提供或防护措施缺失的不得分。</w:t>
            </w:r>
          </w:p>
        </w:tc>
      </w:tr>
      <w:tr w:rsidR="00B62B89" w:rsidRPr="00EA5E30" w:rsidTr="00B45144">
        <w:trPr>
          <w:trHeight w:val="2117"/>
        </w:trPr>
        <w:tc>
          <w:tcPr>
            <w:tcW w:w="653" w:type="dxa"/>
            <w:vAlign w:val="center"/>
          </w:tcPr>
          <w:p w:rsidR="00B62B89" w:rsidRPr="00EA5E30" w:rsidRDefault="00B62B89" w:rsidP="00B45144">
            <w:pPr>
              <w:overflowPunct w:val="0"/>
              <w:autoSpaceDE w:val="0"/>
              <w:autoSpaceDN w:val="0"/>
              <w:adjustRightInd w:val="0"/>
              <w:spacing w:line="0" w:lineRule="atLeast"/>
              <w:ind w:firstLineChars="100" w:firstLine="210"/>
              <w:textAlignment w:val="baseline"/>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4</w:t>
            </w:r>
          </w:p>
        </w:tc>
        <w:tc>
          <w:tcPr>
            <w:tcW w:w="1333" w:type="dxa"/>
          </w:tcPr>
          <w:p w:rsidR="00B62B89" w:rsidRPr="00EA5E30" w:rsidRDefault="00B62B89" w:rsidP="00B45144">
            <w:pPr>
              <w:spacing w:line="360" w:lineRule="auto"/>
              <w:jc w:val="center"/>
              <w:rPr>
                <w:rFonts w:asciiTheme="minorEastAsia" w:eastAsiaTheme="minorEastAsia" w:hAnsiTheme="minorEastAsia" w:cstheme="minorEastAsia"/>
                <w:szCs w:val="21"/>
              </w:rPr>
            </w:pPr>
          </w:p>
          <w:p w:rsidR="00B62B89" w:rsidRPr="00EA5E30" w:rsidRDefault="00B62B89" w:rsidP="00B45144">
            <w:pPr>
              <w:spacing w:line="360" w:lineRule="auto"/>
              <w:ind w:firstLineChars="100" w:firstLine="21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磋商陈述</w:t>
            </w:r>
          </w:p>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（10分）</w:t>
            </w:r>
          </w:p>
          <w:p w:rsidR="00B62B89" w:rsidRPr="00EA5E30" w:rsidRDefault="00B62B89" w:rsidP="00B45144">
            <w:pPr>
              <w:spacing w:line="360" w:lineRule="auto"/>
              <w:jc w:val="center"/>
              <w:rPr>
                <w:rFonts w:asciiTheme="minorEastAsia" w:eastAsiaTheme="minorEastAsia" w:hAnsiTheme="minorEastAsia" w:cstheme="minorEastAsia"/>
                <w:szCs w:val="21"/>
              </w:rPr>
            </w:pPr>
          </w:p>
        </w:tc>
        <w:tc>
          <w:tcPr>
            <w:tcW w:w="1333" w:type="dxa"/>
            <w:vAlign w:val="center"/>
          </w:tcPr>
          <w:p w:rsidR="00B62B89" w:rsidRPr="00EA5E30" w:rsidRDefault="00B62B89" w:rsidP="00B45144">
            <w:pPr>
              <w:spacing w:line="360" w:lineRule="auto"/>
              <w:jc w:val="center"/>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10</w:t>
            </w:r>
          </w:p>
        </w:tc>
        <w:tc>
          <w:tcPr>
            <w:tcW w:w="5777" w:type="dxa"/>
          </w:tcPr>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投标人根据采购单位特殊情况和现场踏勘情况，涉及安全、制作方案、施工重点难点等情况进行现场陈述，对设计方案、施工重点、难点的了解情况进行打分;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投标人叙述全面简洁、响应措施合理可行得10分;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投标人叙述全面、响应措施合理得5分: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投标人叙述片面、响应措施可行得2分;</w:t>
            </w:r>
          </w:p>
          <w:p w:rsidR="00B62B89" w:rsidRPr="00EA5E30" w:rsidRDefault="00B62B89" w:rsidP="00B45144">
            <w:pPr>
              <w:ind w:firstLineChars="200" w:firstLine="420"/>
              <w:rPr>
                <w:rFonts w:asciiTheme="minorEastAsia" w:eastAsiaTheme="minorEastAsia" w:hAnsiTheme="minorEastAsia" w:cstheme="minorEastAsia"/>
                <w:szCs w:val="21"/>
              </w:rPr>
            </w:pPr>
            <w:r w:rsidRPr="00EA5E30">
              <w:rPr>
                <w:rFonts w:asciiTheme="minorEastAsia" w:eastAsiaTheme="minorEastAsia" w:hAnsiTheme="minorEastAsia" w:cstheme="minorEastAsia" w:hint="eastAsia"/>
                <w:szCs w:val="21"/>
              </w:rPr>
              <w:t>不陈述不得分。</w:t>
            </w:r>
          </w:p>
        </w:tc>
      </w:tr>
    </w:tbl>
    <w:p w:rsidR="00B62B89" w:rsidRPr="00B62B89" w:rsidRDefault="00B62B89" w:rsidP="00B62B89">
      <w:pPr>
        <w:rPr>
          <w:rFonts w:hint="eastAsia"/>
        </w:rPr>
      </w:pPr>
    </w:p>
    <w:p w:rsidR="0032576E" w:rsidRDefault="00E7258D">
      <w:pPr>
        <w:spacing w:line="360" w:lineRule="auto"/>
        <w:rPr>
          <w:rFonts w:ascii="宋体" w:hAnsi="宋体" w:cs="宋体"/>
          <w:b/>
          <w:bCs/>
          <w:szCs w:val="21"/>
        </w:rPr>
      </w:pPr>
      <w:r>
        <w:rPr>
          <w:rFonts w:ascii="宋体" w:hAnsi="宋体" w:cs="宋体" w:hint="eastAsia"/>
          <w:b/>
          <w:bCs/>
          <w:szCs w:val="21"/>
        </w:rPr>
        <w:t>5. 授予合同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  合同授予标准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5.2  授予合同时变更数量的权利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5.4成交通知书</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7.1合同文件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32576E" w:rsidRDefault="0032576E">
      <w:pPr>
        <w:pStyle w:val="a2"/>
        <w:ind w:firstLineChars="0" w:firstLine="0"/>
        <w:rPr>
          <w:rFonts w:ascii="宋体" w:hAnsi="宋体" w:cs="宋体"/>
          <w:szCs w:val="21"/>
        </w:rPr>
      </w:pPr>
    </w:p>
    <w:p w:rsidR="0032576E" w:rsidRDefault="0032576E">
      <w:pPr>
        <w:widowControl/>
        <w:spacing w:before="100" w:beforeAutospacing="1" w:after="100" w:afterAutospacing="1" w:line="360" w:lineRule="auto"/>
        <w:jc w:val="center"/>
        <w:rPr>
          <w:rFonts w:ascii="宋体" w:hAnsi="宋体" w:cs="宋体"/>
          <w:b/>
          <w:bCs/>
          <w:szCs w:val="21"/>
          <w:highlight w:val="yellow"/>
          <w:shd w:val="clear" w:color="auto" w:fill="FFFFFF"/>
        </w:rPr>
        <w:sectPr w:rsidR="0032576E">
          <w:footerReference w:type="default" r:id="rId16"/>
          <w:footerReference w:type="first" r:id="rId17"/>
          <w:pgSz w:w="11906" w:h="16838"/>
          <w:pgMar w:top="1191" w:right="1587" w:bottom="1191" w:left="1587" w:header="851" w:footer="992" w:gutter="0"/>
          <w:pgNumType w:start="1"/>
          <w:cols w:space="720"/>
          <w:titlePg/>
        </w:sectPr>
      </w:pPr>
    </w:p>
    <w:p w:rsidR="0032576E" w:rsidRDefault="0032576E">
      <w:pPr>
        <w:widowControl/>
        <w:spacing w:line="360" w:lineRule="auto"/>
        <w:jc w:val="center"/>
        <w:rPr>
          <w:rFonts w:ascii="宋体" w:hAnsi="宋体" w:cs="宋体"/>
          <w:b/>
          <w:bCs/>
          <w:kern w:val="0"/>
          <w:sz w:val="36"/>
          <w:szCs w:val="36"/>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jc w:val="center"/>
        <w:rPr>
          <w:rFonts w:ascii="仿宋" w:eastAsia="仿宋" w:hAnsi="仿宋" w:cs="仿宋"/>
          <w:b/>
          <w:sz w:val="36"/>
          <w:szCs w:val="36"/>
        </w:rPr>
      </w:pPr>
      <w:r>
        <w:rPr>
          <w:rFonts w:ascii="仿宋" w:eastAsia="仿宋" w:hAnsi="仿宋" w:cs="仿宋" w:hint="eastAsia"/>
          <w:b/>
          <w:w w:val="90"/>
          <w:sz w:val="44"/>
          <w:szCs w:val="44"/>
        </w:rPr>
        <w:t>兰州职业技术学院xxxx项目</w:t>
      </w:r>
    </w:p>
    <w:p w:rsidR="0032576E" w:rsidRDefault="00E7258D">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32576E" w:rsidRDefault="0032576E">
      <w:pPr>
        <w:ind w:firstLineChars="200" w:firstLine="420"/>
        <w:rPr>
          <w:rFonts w:ascii="宋体" w:hAnsi="宋体" w:cs="宋体"/>
          <w:szCs w:val="21"/>
        </w:rPr>
      </w:pP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32576E" w:rsidRDefault="0032576E">
      <w:pPr>
        <w:ind w:firstLineChars="200"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ind w:firstLineChars="200" w:firstLine="480"/>
        <w:rPr>
          <w:rFonts w:ascii="宋体" w:hAnsi="宋体" w:cs="宋体"/>
          <w:sz w:val="24"/>
        </w:rPr>
      </w:pP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pStyle w:val="a"/>
        <w:numPr>
          <w:ilvl w:val="0"/>
          <w:numId w:val="0"/>
        </w:numPr>
        <w:ind w:left="1838"/>
      </w:pPr>
    </w:p>
    <w:p w:rsidR="0032576E" w:rsidRDefault="0032576E">
      <w:pPr>
        <w:pStyle w:val="aff2"/>
        <w:ind w:firstLine="420"/>
      </w:pPr>
    </w:p>
    <w:p w:rsidR="0032576E" w:rsidRDefault="0032576E">
      <w:pPr>
        <w:pStyle w:val="aff2"/>
        <w:ind w:firstLine="420"/>
      </w:pPr>
    </w:p>
    <w:p w:rsidR="0032576E" w:rsidRDefault="0032576E">
      <w:pPr>
        <w:pStyle w:val="aff2"/>
        <w:ind w:firstLine="600"/>
        <w:rPr>
          <w:rFonts w:hAnsi="宋体" w:cs="宋体"/>
          <w:sz w:val="30"/>
          <w:szCs w:val="30"/>
        </w:rPr>
      </w:pPr>
    </w:p>
    <w:p w:rsidR="0032576E" w:rsidRDefault="0032576E">
      <w:pPr>
        <w:pStyle w:val="aff2"/>
        <w:ind w:firstLine="600"/>
        <w:rPr>
          <w:rFonts w:hAnsi="宋体" w:cs="宋体"/>
          <w:sz w:val="30"/>
          <w:szCs w:val="30"/>
        </w:rPr>
      </w:pP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 xml:space="preserve">×  × </w:t>
      </w:r>
      <w:proofErr w:type="gramEnd"/>
      <w:r>
        <w:rPr>
          <w:rFonts w:ascii="宋体" w:hAnsi="宋体" w:cs="宋体" w:hint="eastAsia"/>
          <w:kern w:val="0"/>
          <w:sz w:val="30"/>
          <w:szCs w:val="30"/>
        </w:rPr>
        <w:t xml:space="preserve"> ×</w:t>
      </w:r>
    </w:p>
    <w:p w:rsidR="0032576E" w:rsidRDefault="0032576E">
      <w:pPr>
        <w:spacing w:line="360" w:lineRule="auto"/>
        <w:jc w:val="center"/>
        <w:rPr>
          <w:rFonts w:ascii="宋体" w:hAnsi="宋体" w:cs="宋体"/>
          <w:kern w:val="0"/>
          <w:sz w:val="30"/>
          <w:szCs w:val="30"/>
        </w:rPr>
      </w:pPr>
    </w:p>
    <w:p w:rsidR="0032576E" w:rsidRDefault="0032576E">
      <w:pPr>
        <w:spacing w:line="360" w:lineRule="auto"/>
        <w:jc w:val="center"/>
        <w:rPr>
          <w:rFonts w:ascii="宋体" w:hAnsi="宋体" w:cs="宋体"/>
          <w:kern w:val="0"/>
          <w:sz w:val="30"/>
          <w:szCs w:val="30"/>
        </w:rPr>
      </w:pPr>
    </w:p>
    <w:p w:rsidR="0032576E" w:rsidRDefault="00E7258D">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32576E" w:rsidRDefault="00E7258D">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三、签订时间：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七、一般条款：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（四）付款方式：</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以合同签订时为准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2、项目服务期：</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32576E" w:rsidRDefault="00E7258D">
      <w:pPr>
        <w:pStyle w:val="a2"/>
        <w:widowControl/>
        <w:spacing w:line="360" w:lineRule="auto"/>
        <w:rPr>
          <w:szCs w:val="21"/>
        </w:rPr>
      </w:pPr>
      <w:r>
        <w:rPr>
          <w:rFonts w:ascii="宋体" w:hAnsi="宋体" w:cs="宋体" w:hint="eastAsia"/>
          <w:szCs w:val="21"/>
        </w:rPr>
        <w:t>（三）验收单位：兰州职业技术学院</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（二）需方责任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十一、合同解释：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32576E" w:rsidRDefault="0032576E">
      <w:pPr>
        <w:widowControl/>
        <w:spacing w:line="360" w:lineRule="auto"/>
        <w:ind w:firstLineChars="200" w:firstLine="420"/>
        <w:jc w:val="left"/>
        <w:rPr>
          <w:rFonts w:ascii="宋体" w:hAnsi="宋体" w:cs="宋体"/>
          <w:kern w:val="0"/>
          <w:szCs w:val="21"/>
        </w:rPr>
      </w:pPr>
    </w:p>
    <w:p w:rsidR="0032576E" w:rsidRDefault="0032576E">
      <w:pPr>
        <w:widowControl/>
        <w:spacing w:line="360" w:lineRule="auto"/>
        <w:jc w:val="left"/>
        <w:rPr>
          <w:rFonts w:ascii="宋体" w:hAnsi="宋体" w:cs="宋体"/>
          <w:kern w:val="0"/>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pStyle w:val="a"/>
        <w:numPr>
          <w:ilvl w:val="0"/>
          <w:numId w:val="0"/>
        </w:numPr>
        <w:ind w:left="1838"/>
      </w:pPr>
    </w:p>
    <w:p w:rsidR="0032576E" w:rsidRDefault="0032576E">
      <w:pPr>
        <w:pStyle w:val="aff2"/>
        <w:ind w:firstLine="420"/>
      </w:pPr>
    </w:p>
    <w:p w:rsidR="0032576E" w:rsidRDefault="0032576E">
      <w:pPr>
        <w:pStyle w:val="aff2"/>
        <w:ind w:firstLine="420"/>
      </w:pPr>
    </w:p>
    <w:p w:rsidR="0032576E" w:rsidRDefault="0032576E">
      <w:pPr>
        <w:pStyle w:val="aff2"/>
        <w:ind w:firstLine="420"/>
      </w:pPr>
    </w:p>
    <w:p w:rsidR="0032576E" w:rsidRDefault="0032576E">
      <w:pPr>
        <w:pStyle w:val="aff2"/>
        <w:ind w:firstLine="420"/>
      </w:pPr>
    </w:p>
    <w:p w:rsidR="0032576E" w:rsidRDefault="0032576E">
      <w:pPr>
        <w:pStyle w:val="aff2"/>
        <w:ind w:firstLine="420"/>
      </w:pPr>
    </w:p>
    <w:p w:rsidR="0032576E" w:rsidRDefault="0032576E">
      <w:pPr>
        <w:pStyle w:val="aff2"/>
        <w:ind w:firstLine="420"/>
      </w:pPr>
    </w:p>
    <w:p w:rsidR="0032576E" w:rsidRDefault="0032576E">
      <w:pPr>
        <w:pStyle w:val="aff2"/>
        <w:ind w:firstLine="420"/>
      </w:pPr>
    </w:p>
    <w:p w:rsidR="0032576E" w:rsidRDefault="0032576E">
      <w:pPr>
        <w:pStyle w:val="a2"/>
        <w:ind w:firstLine="480"/>
        <w:rPr>
          <w:rFonts w:ascii="宋体" w:hAnsi="宋体" w:cs="宋体"/>
          <w:sz w:val="24"/>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32576E">
        <w:trPr>
          <w:cantSplit/>
          <w:trHeight w:val="5944"/>
          <w:jc w:val="center"/>
        </w:trPr>
        <w:tc>
          <w:tcPr>
            <w:tcW w:w="4396"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p w:rsidR="0032576E" w:rsidRDefault="0032576E">
            <w:pPr>
              <w:ind w:firstLineChars="200" w:firstLine="420"/>
              <w:rPr>
                <w:rFonts w:ascii="宋体" w:hAnsi="宋体" w:cs="宋体"/>
                <w:szCs w:val="21"/>
              </w:rPr>
            </w:pPr>
          </w:p>
        </w:tc>
      </w:tr>
    </w:tbl>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rPr>
          <w:rFonts w:ascii="宋体" w:hAnsi="宋体" w:cs="宋体"/>
        </w:rPr>
      </w:pPr>
    </w:p>
    <w:bookmarkEnd w:id="25"/>
    <w:bookmarkEnd w:id="26"/>
    <w:p w:rsidR="0032576E" w:rsidRDefault="0032576E">
      <w:pPr>
        <w:spacing w:line="360" w:lineRule="auto"/>
        <w:jc w:val="center"/>
        <w:rPr>
          <w:rFonts w:ascii="宋体" w:hAnsi="宋体" w:cs="宋体"/>
          <w:b/>
          <w:bCs/>
          <w:sz w:val="44"/>
        </w:rPr>
      </w:pPr>
    </w:p>
    <w:p w:rsidR="0032576E" w:rsidRDefault="0032576E">
      <w:pPr>
        <w:spacing w:after="160" w:line="360" w:lineRule="auto"/>
        <w:rPr>
          <w:rFonts w:ascii="宋体" w:hAnsi="宋体" w:cs="宋体"/>
          <w:sz w:val="24"/>
        </w:rPr>
      </w:pPr>
      <w:bookmarkStart w:id="27" w:name="_Toc365276924"/>
      <w:bookmarkStart w:id="28" w:name="_Toc361769774"/>
      <w:bookmarkStart w:id="29" w:name="_Toc361769640"/>
    </w:p>
    <w:p w:rsidR="0032576E" w:rsidRDefault="0032576E">
      <w:pPr>
        <w:spacing w:after="160" w:line="360" w:lineRule="auto"/>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spacing w:after="160" w:line="360" w:lineRule="auto"/>
        <w:rPr>
          <w:rFonts w:ascii="宋体" w:hAnsi="宋体" w:cs="宋体"/>
          <w:sz w:val="24"/>
        </w:rPr>
      </w:pPr>
    </w:p>
    <w:p w:rsidR="008E02EF" w:rsidRDefault="00E7258D">
      <w:pPr>
        <w:pStyle w:val="1"/>
        <w:spacing w:line="360" w:lineRule="auto"/>
        <w:jc w:val="center"/>
        <w:rPr>
          <w:rFonts w:ascii="宋体" w:hAnsi="宋体" w:cs="宋体"/>
        </w:rPr>
      </w:pPr>
      <w:bookmarkStart w:id="30" w:name="_Toc3989"/>
      <w:bookmarkStart w:id="31" w:name="_Toc498079263"/>
      <w:bookmarkStart w:id="32" w:name="_Toc480203888"/>
      <w:r>
        <w:rPr>
          <w:rFonts w:ascii="宋体" w:hAnsi="宋体" w:cs="宋体" w:hint="eastAsia"/>
        </w:rPr>
        <w:t>第三部分 技术参数及项目</w:t>
      </w:r>
      <w:bookmarkEnd w:id="30"/>
      <w:bookmarkEnd w:id="31"/>
      <w:bookmarkEnd w:id="32"/>
      <w:r>
        <w:rPr>
          <w:rFonts w:ascii="宋体" w:hAnsi="宋体" w:cs="宋体" w:hint="eastAsia"/>
        </w:rPr>
        <w:t>需求</w:t>
      </w:r>
    </w:p>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Default="008E02EF" w:rsidP="008E02EF"/>
    <w:p w:rsidR="008E02EF" w:rsidRPr="008E02EF" w:rsidRDefault="008E02EF" w:rsidP="008E02EF"/>
    <w:p w:rsidR="008E02EF" w:rsidRDefault="008E02EF" w:rsidP="008E02EF">
      <w:pPr>
        <w:sectPr w:rsidR="008E02EF">
          <w:pgSz w:w="11906" w:h="16838"/>
          <w:pgMar w:top="1191" w:right="1587" w:bottom="1191" w:left="1587" w:header="851" w:footer="992" w:gutter="0"/>
          <w:cols w:space="720"/>
          <w:titlePg/>
        </w:sectPr>
      </w:pPr>
    </w:p>
    <w:p w:rsidR="00636A1E" w:rsidRDefault="008E02EF" w:rsidP="00636A1E">
      <w:pPr>
        <w:adjustRightInd w:val="0"/>
        <w:snapToGrid w:val="0"/>
        <w:spacing w:line="360" w:lineRule="auto"/>
        <w:jc w:val="center"/>
        <w:rPr>
          <w:rFonts w:ascii="宋体" w:hAnsi="宋体"/>
          <w:b/>
          <w:sz w:val="30"/>
          <w:szCs w:val="30"/>
        </w:rPr>
      </w:pPr>
      <w:r w:rsidRPr="008E02EF">
        <w:rPr>
          <w:rFonts w:ascii="宋体" w:hAnsi="宋体" w:hint="eastAsia"/>
          <w:b/>
          <w:sz w:val="30"/>
          <w:szCs w:val="30"/>
        </w:rPr>
        <w:lastRenderedPageBreak/>
        <w:t>项目需求</w:t>
      </w:r>
    </w:p>
    <w:p w:rsidR="00335AA8" w:rsidRPr="00636A1E" w:rsidRDefault="00636A1E" w:rsidP="00636A1E">
      <w:pPr>
        <w:adjustRightInd w:val="0"/>
        <w:snapToGrid w:val="0"/>
        <w:spacing w:line="360" w:lineRule="auto"/>
        <w:ind w:firstLineChars="200" w:firstLine="422"/>
        <w:jc w:val="left"/>
        <w:rPr>
          <w:rFonts w:ascii="宋体" w:hAnsi="宋体"/>
          <w:b/>
          <w:sz w:val="30"/>
          <w:szCs w:val="30"/>
        </w:rPr>
      </w:pPr>
      <w:r>
        <w:rPr>
          <w:rFonts w:hint="eastAsia"/>
          <w:b/>
          <w:smallCaps/>
          <w:kern w:val="0"/>
        </w:rPr>
        <w:t>（一）</w:t>
      </w:r>
      <w:r w:rsidR="00B92D17" w:rsidRPr="00B92D17">
        <w:rPr>
          <w:rFonts w:hint="eastAsia"/>
          <w:b/>
          <w:kern w:val="0"/>
        </w:rPr>
        <w:t>服务采购需求</w:t>
      </w:r>
    </w:p>
    <w:p w:rsidR="00B92D17" w:rsidRDefault="00636A1E" w:rsidP="00636A1E">
      <w:pPr>
        <w:pStyle w:val="TOC2"/>
        <w:ind w:leftChars="100" w:firstLineChars="100" w:firstLine="201"/>
      </w:pPr>
      <w:r w:rsidRPr="00636A1E">
        <w:rPr>
          <w:rFonts w:ascii="宋体" w:hAnsi="宋体" w:cs="宋体" w:hint="eastAsia"/>
          <w:b/>
          <w:szCs w:val="21"/>
        </w:rPr>
        <w:t>1.</w:t>
      </w:r>
      <w:r w:rsidR="00B92D17" w:rsidRPr="00636A1E">
        <w:rPr>
          <w:rFonts w:ascii="宋体" w:hAnsi="宋体" w:cs="宋体" w:hint="eastAsia"/>
          <w:b/>
          <w:szCs w:val="21"/>
        </w:rPr>
        <w:t>交付时间：</w:t>
      </w:r>
      <w:r w:rsidR="00335AA8" w:rsidRPr="00335AA8">
        <w:rPr>
          <w:rFonts w:ascii="宋体" w:hAnsi="宋体" w:cs="宋体" w:hint="eastAsia"/>
          <w:szCs w:val="21"/>
        </w:rPr>
        <w:t xml:space="preserve"> 6</w:t>
      </w:r>
      <w:r w:rsidR="00B92D17" w:rsidRPr="00335AA8">
        <w:rPr>
          <w:rFonts w:ascii="宋体" w:hAnsi="宋体" w:cs="宋体" w:hint="eastAsia"/>
          <w:szCs w:val="21"/>
        </w:rPr>
        <w:t>月</w:t>
      </w:r>
      <w:r w:rsidR="00AC0BC4">
        <w:rPr>
          <w:rFonts w:ascii="宋体" w:hAnsi="宋体" w:cs="宋体"/>
          <w:szCs w:val="21"/>
        </w:rPr>
        <w:t>20</w:t>
      </w:r>
      <w:r w:rsidR="00B92D17" w:rsidRPr="00335AA8">
        <w:rPr>
          <w:rFonts w:ascii="宋体" w:hAnsi="宋体" w:cs="宋体" w:hint="eastAsia"/>
          <w:szCs w:val="21"/>
        </w:rPr>
        <w:t>日前</w:t>
      </w:r>
      <w:r w:rsidR="00AC0BC4">
        <w:rPr>
          <w:rFonts w:ascii="宋体" w:hAnsi="宋体" w:cs="宋体" w:hint="eastAsia"/>
          <w:szCs w:val="21"/>
        </w:rPr>
        <w:t>完工</w:t>
      </w:r>
      <w:r w:rsidR="00335AA8" w:rsidRPr="00335AA8">
        <w:rPr>
          <w:rFonts w:ascii="宋体" w:hAnsi="宋体" w:cs="宋体" w:hint="eastAsia"/>
          <w:szCs w:val="21"/>
        </w:rPr>
        <w:t>并确保</w:t>
      </w:r>
      <w:r w:rsidR="00335AA8">
        <w:rPr>
          <w:rFonts w:ascii="宋体" w:hAnsi="宋体" w:cs="宋体" w:hint="eastAsia"/>
          <w:szCs w:val="21"/>
        </w:rPr>
        <w:t>正常</w:t>
      </w:r>
      <w:r w:rsidR="00335AA8" w:rsidRPr="00335AA8">
        <w:rPr>
          <w:rFonts w:ascii="宋体" w:hAnsi="宋体" w:cs="宋体" w:hint="eastAsia"/>
          <w:szCs w:val="21"/>
        </w:rPr>
        <w:t>投入使用，</w:t>
      </w:r>
      <w:r w:rsidR="00335AA8" w:rsidRPr="00335AA8">
        <w:rPr>
          <w:rFonts w:hint="eastAsia"/>
        </w:rPr>
        <w:t>如出现质量问题，需在</w:t>
      </w:r>
      <w:r w:rsidR="00AC0BC4">
        <w:t>48</w:t>
      </w:r>
      <w:r w:rsidR="00335AA8" w:rsidRPr="00335AA8">
        <w:rPr>
          <w:rFonts w:hint="eastAsia"/>
        </w:rPr>
        <w:t>小时之内完成</w:t>
      </w:r>
      <w:r w:rsidR="00AC0BC4">
        <w:rPr>
          <w:rFonts w:hint="eastAsia"/>
        </w:rPr>
        <w:t>整改</w:t>
      </w:r>
      <w:r w:rsidR="00335AA8" w:rsidRPr="00335AA8">
        <w:rPr>
          <w:rFonts w:hint="eastAsia"/>
        </w:rPr>
        <w:t>。</w:t>
      </w:r>
    </w:p>
    <w:p w:rsidR="00AC0BC4" w:rsidRPr="00DD09F0" w:rsidRDefault="00636A1E" w:rsidP="00DD09F0">
      <w:pPr>
        <w:autoSpaceDE w:val="0"/>
        <w:autoSpaceDN w:val="0"/>
        <w:adjustRightInd w:val="0"/>
        <w:snapToGrid w:val="0"/>
        <w:spacing w:line="400" w:lineRule="exact"/>
        <w:ind w:rightChars="-85" w:right="-178" w:firstLineChars="200" w:firstLine="402"/>
        <w:textAlignment w:val="bottom"/>
        <w:rPr>
          <w:rFonts w:ascii="宋体" w:hAnsi="宋体" w:cs="宋体" w:hint="eastAsia"/>
          <w:smallCaps/>
          <w:sz w:val="20"/>
          <w:szCs w:val="21"/>
        </w:rPr>
      </w:pPr>
      <w:r>
        <w:rPr>
          <w:rFonts w:ascii="宋体" w:hAnsi="宋体" w:cs="宋体" w:hint="eastAsia"/>
          <w:b/>
          <w:smallCaps/>
          <w:sz w:val="20"/>
          <w:szCs w:val="21"/>
        </w:rPr>
        <w:t>2.</w:t>
      </w:r>
      <w:r w:rsidRPr="00636A1E">
        <w:rPr>
          <w:rFonts w:ascii="宋体" w:hAnsi="宋体" w:cs="宋体" w:hint="eastAsia"/>
          <w:b/>
          <w:smallCaps/>
          <w:sz w:val="20"/>
          <w:szCs w:val="21"/>
        </w:rPr>
        <w:t>质保要求：</w:t>
      </w:r>
      <w:r w:rsidRPr="00636A1E">
        <w:rPr>
          <w:rFonts w:ascii="宋体" w:hAnsi="宋体" w:cs="宋体" w:hint="eastAsia"/>
          <w:smallCaps/>
          <w:sz w:val="20"/>
          <w:szCs w:val="21"/>
        </w:rPr>
        <w:t>供应商须按清单中的要求为本项目提供至少</w:t>
      </w:r>
      <w:r>
        <w:rPr>
          <w:rFonts w:ascii="宋体" w:hAnsi="宋体" w:cs="宋体" w:hint="eastAsia"/>
          <w:smallCaps/>
          <w:sz w:val="20"/>
          <w:szCs w:val="21"/>
        </w:rPr>
        <w:t>三</w:t>
      </w:r>
      <w:r w:rsidRPr="00636A1E">
        <w:rPr>
          <w:rFonts w:ascii="宋体" w:hAnsi="宋体" w:cs="宋体" w:hint="eastAsia"/>
          <w:smallCaps/>
          <w:sz w:val="20"/>
          <w:szCs w:val="21"/>
        </w:rPr>
        <w:t>年的质量保证服务，质量保证</w:t>
      </w:r>
      <w:proofErr w:type="gramStart"/>
      <w:r w:rsidRPr="00636A1E">
        <w:rPr>
          <w:rFonts w:ascii="宋体" w:hAnsi="宋体" w:cs="宋体" w:hint="eastAsia"/>
          <w:smallCaps/>
          <w:sz w:val="20"/>
          <w:szCs w:val="21"/>
        </w:rPr>
        <w:t>期时间自</w:t>
      </w:r>
      <w:r w:rsidR="00AC0BC4">
        <w:rPr>
          <w:rFonts w:ascii="宋体" w:hAnsi="宋体" w:cs="宋体" w:hint="eastAsia"/>
          <w:smallCaps/>
          <w:sz w:val="20"/>
          <w:szCs w:val="21"/>
        </w:rPr>
        <w:t>项目</w:t>
      </w:r>
      <w:proofErr w:type="gramEnd"/>
      <w:r w:rsidRPr="00636A1E">
        <w:rPr>
          <w:rFonts w:ascii="宋体" w:hAnsi="宋体" w:cs="宋体" w:hint="eastAsia"/>
          <w:smallCaps/>
          <w:sz w:val="20"/>
          <w:szCs w:val="21"/>
        </w:rPr>
        <w:t>最终验收合格双方签字并交付使用之日算起。</w:t>
      </w:r>
    </w:p>
    <w:p w:rsidR="00636A1E" w:rsidRPr="00636A1E" w:rsidRDefault="00636A1E" w:rsidP="00636A1E"/>
    <w:p w:rsidR="00636A1E" w:rsidRPr="00737AC5" w:rsidRDefault="00636A1E" w:rsidP="00636A1E">
      <w:pPr>
        <w:rPr>
          <w:b/>
        </w:rPr>
      </w:pPr>
      <w:r>
        <w:rPr>
          <w:rFonts w:hint="eastAsia"/>
        </w:rPr>
        <w:t xml:space="preserve">    </w:t>
      </w:r>
      <w:r w:rsidRPr="00737AC5">
        <w:rPr>
          <w:rFonts w:hint="eastAsia"/>
          <w:b/>
        </w:rPr>
        <w:t>（二）详细技术服务参数</w:t>
      </w:r>
    </w:p>
    <w:p w:rsidR="00B92D17" w:rsidRPr="00B92D17" w:rsidRDefault="00B92D17" w:rsidP="00B92D17">
      <w:pPr>
        <w:pStyle w:val="TOC2"/>
      </w:pPr>
    </w:p>
    <w:p w:rsidR="00DD09F0" w:rsidRPr="00B0502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1.</w:t>
      </w:r>
      <w:r w:rsidRPr="00E02355">
        <w:rPr>
          <w:rFonts w:hint="eastAsia"/>
        </w:rPr>
        <w:t xml:space="preserve"> </w:t>
      </w:r>
      <w:r w:rsidRPr="00E02355">
        <w:rPr>
          <w:rFonts w:asciiTheme="minorEastAsia" w:hAnsiTheme="minorEastAsia" w:cstheme="minorEastAsia" w:hint="eastAsia"/>
          <w:szCs w:val="21"/>
        </w:rPr>
        <w:t>才俊苑一楼</w:t>
      </w:r>
      <w:r>
        <w:rPr>
          <w:rFonts w:asciiTheme="minorEastAsia" w:hAnsiTheme="minorEastAsia" w:cstheme="minorEastAsia" w:hint="eastAsia"/>
          <w:szCs w:val="21"/>
        </w:rPr>
        <w:t>外立面；</w:t>
      </w:r>
    </w:p>
    <w:p w:rsidR="00DD09F0" w:rsidRPr="00B05020" w:rsidRDefault="00DD09F0" w:rsidP="00DD09F0">
      <w:pPr>
        <w:spacing w:line="360" w:lineRule="auto"/>
        <w:ind w:firstLineChars="300" w:firstLine="630"/>
        <w:rPr>
          <w:rFonts w:asciiTheme="minorEastAsia" w:hAnsiTheme="minorEastAsia" w:cstheme="minorEastAsia"/>
          <w:szCs w:val="21"/>
        </w:rPr>
      </w:pPr>
      <w:r>
        <w:rPr>
          <w:rFonts w:asciiTheme="minorEastAsia" w:hAnsiTheme="minorEastAsia" w:cstheme="minorEastAsia" w:hint="eastAsia"/>
          <w:szCs w:val="21"/>
        </w:rPr>
        <w:t>在楼门西口展示国防教育元素，更好地普及军事理论和军事技能知识，强化大学生的国防意识，增强学生</w:t>
      </w:r>
      <w:r w:rsidRPr="00D56117">
        <w:rPr>
          <w:rFonts w:asciiTheme="minorEastAsia" w:hAnsiTheme="minorEastAsia" w:cstheme="minorEastAsia" w:hint="eastAsia"/>
          <w:szCs w:val="21"/>
        </w:rPr>
        <w:t>综合素质</w:t>
      </w:r>
      <w:r>
        <w:rPr>
          <w:rFonts w:asciiTheme="minorEastAsia" w:hAnsiTheme="minorEastAsia" w:cstheme="minorEastAsia" w:hint="eastAsia"/>
          <w:szCs w:val="21"/>
        </w:rPr>
        <w:t>。</w:t>
      </w:r>
    </w:p>
    <w:p w:rsidR="00DD09F0" w:rsidRPr="00B0502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2.</w:t>
      </w:r>
      <w:r w:rsidRPr="00B30099">
        <w:rPr>
          <w:rFonts w:asciiTheme="minorEastAsia" w:hAnsiTheme="minorEastAsia" w:cstheme="minorEastAsia" w:hint="eastAsia"/>
          <w:szCs w:val="21"/>
        </w:rPr>
        <w:t xml:space="preserve"> 才俊苑</w:t>
      </w:r>
      <w:r>
        <w:rPr>
          <w:rFonts w:asciiTheme="minorEastAsia" w:hAnsiTheme="minorEastAsia" w:cstheme="minorEastAsia" w:hint="eastAsia"/>
          <w:szCs w:val="21"/>
        </w:rPr>
        <w:t>一</w:t>
      </w:r>
      <w:r w:rsidRPr="00B05020">
        <w:rPr>
          <w:rFonts w:asciiTheme="minorEastAsia" w:hAnsiTheme="minorEastAsia" w:cstheme="minorEastAsia" w:hint="eastAsia"/>
          <w:szCs w:val="21"/>
        </w:rPr>
        <w:t>楼走廊</w:t>
      </w:r>
      <w:r>
        <w:rPr>
          <w:rFonts w:asciiTheme="minorEastAsia" w:hAnsiTheme="minorEastAsia" w:cstheme="minorEastAsia" w:hint="eastAsia"/>
          <w:szCs w:val="21"/>
        </w:rPr>
        <w:t>；</w:t>
      </w:r>
    </w:p>
    <w:p w:rsidR="00DD09F0" w:rsidRPr="00B0502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(1)</w:t>
      </w:r>
      <w:r>
        <w:rPr>
          <w:rFonts w:asciiTheme="minorEastAsia" w:hAnsiTheme="minorEastAsia" w:cstheme="minorEastAsia" w:hint="eastAsia"/>
          <w:szCs w:val="21"/>
        </w:rPr>
        <w:t>通过文字和图片，</w:t>
      </w:r>
      <w:r w:rsidRPr="00B05020">
        <w:rPr>
          <w:rFonts w:asciiTheme="minorEastAsia" w:hAnsiTheme="minorEastAsia" w:cstheme="minorEastAsia" w:hint="eastAsia"/>
          <w:szCs w:val="21"/>
        </w:rPr>
        <w:t>直观醒目</w:t>
      </w:r>
      <w:r>
        <w:rPr>
          <w:rFonts w:asciiTheme="minorEastAsia" w:hAnsiTheme="minorEastAsia" w:cstheme="minorEastAsia" w:hint="eastAsia"/>
          <w:szCs w:val="21"/>
        </w:rPr>
        <w:t>地展示</w:t>
      </w:r>
      <w:r w:rsidRPr="00D56117">
        <w:rPr>
          <w:rFonts w:asciiTheme="minorEastAsia" w:hAnsiTheme="minorEastAsia" w:cstheme="minorEastAsia" w:hint="eastAsia"/>
          <w:szCs w:val="21"/>
        </w:rPr>
        <w:t>国防教育</w:t>
      </w:r>
      <w:r>
        <w:rPr>
          <w:rFonts w:asciiTheme="minorEastAsia" w:hAnsiTheme="minorEastAsia" w:cstheme="minorEastAsia" w:hint="eastAsia"/>
          <w:szCs w:val="21"/>
        </w:rPr>
        <w:t>知识，</w:t>
      </w:r>
      <w:r w:rsidRPr="00D56117">
        <w:rPr>
          <w:rFonts w:asciiTheme="minorEastAsia" w:hAnsiTheme="minorEastAsia" w:cstheme="minorEastAsia" w:hint="eastAsia"/>
          <w:szCs w:val="21"/>
        </w:rPr>
        <w:t>增强大学生的</w:t>
      </w:r>
      <w:r>
        <w:rPr>
          <w:rFonts w:asciiTheme="minorEastAsia" w:hAnsiTheme="minorEastAsia" w:cstheme="minorEastAsia" w:hint="eastAsia"/>
          <w:szCs w:val="21"/>
        </w:rPr>
        <w:t>国防意识</w:t>
      </w:r>
      <w:r w:rsidRPr="00D56117">
        <w:rPr>
          <w:rFonts w:asciiTheme="minorEastAsia" w:hAnsiTheme="minorEastAsia" w:cstheme="minorEastAsia" w:hint="eastAsia"/>
          <w:szCs w:val="21"/>
        </w:rPr>
        <w:t>，</w:t>
      </w:r>
      <w:r>
        <w:rPr>
          <w:rFonts w:asciiTheme="minorEastAsia" w:hAnsiTheme="minorEastAsia" w:cstheme="minorEastAsia" w:hint="eastAsia"/>
          <w:szCs w:val="21"/>
        </w:rPr>
        <w:t>激发学生</w:t>
      </w:r>
      <w:r w:rsidRPr="00D56117">
        <w:rPr>
          <w:rFonts w:asciiTheme="minorEastAsia" w:hAnsiTheme="minorEastAsia" w:cstheme="minorEastAsia" w:hint="eastAsia"/>
          <w:szCs w:val="21"/>
        </w:rPr>
        <w:t>参军</w:t>
      </w:r>
      <w:r>
        <w:rPr>
          <w:rFonts w:asciiTheme="minorEastAsia" w:hAnsiTheme="minorEastAsia" w:cstheme="minorEastAsia" w:hint="eastAsia"/>
          <w:szCs w:val="21"/>
        </w:rPr>
        <w:t>报国热情</w:t>
      </w:r>
      <w:r w:rsidRPr="00D56117">
        <w:rPr>
          <w:rFonts w:asciiTheme="minorEastAsia" w:hAnsiTheme="minorEastAsia" w:cstheme="minorEastAsia" w:hint="eastAsia"/>
          <w:szCs w:val="21"/>
        </w:rPr>
        <w:t>等。</w:t>
      </w:r>
    </w:p>
    <w:p w:rsidR="00DD09F0" w:rsidRPr="00B0502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(2)</w:t>
      </w:r>
      <w:r>
        <w:rPr>
          <w:rFonts w:asciiTheme="minorEastAsia" w:hAnsiTheme="minorEastAsia" w:cstheme="minorEastAsia" w:hint="eastAsia"/>
          <w:szCs w:val="21"/>
        </w:rPr>
        <w:t>配合</w:t>
      </w:r>
      <w:r w:rsidRPr="00B05020">
        <w:rPr>
          <w:rFonts w:asciiTheme="minorEastAsia" w:hAnsiTheme="minorEastAsia" w:cstheme="minorEastAsia" w:hint="eastAsia"/>
          <w:szCs w:val="21"/>
        </w:rPr>
        <w:t>展示兰州职业技术学院</w:t>
      </w:r>
      <w:r>
        <w:rPr>
          <w:rFonts w:asciiTheme="minorEastAsia" w:hAnsiTheme="minorEastAsia" w:cstheme="minorEastAsia" w:hint="eastAsia"/>
          <w:szCs w:val="21"/>
        </w:rPr>
        <w:t>原预备役汽车连和</w:t>
      </w:r>
      <w:proofErr w:type="gramStart"/>
      <w:r>
        <w:rPr>
          <w:rFonts w:asciiTheme="minorEastAsia" w:hAnsiTheme="minorEastAsia" w:cstheme="minorEastAsia" w:hint="eastAsia"/>
          <w:szCs w:val="21"/>
        </w:rPr>
        <w:t>工化连的</w:t>
      </w:r>
      <w:proofErr w:type="gramEnd"/>
      <w:r>
        <w:rPr>
          <w:rFonts w:asciiTheme="minorEastAsia" w:hAnsiTheme="minorEastAsia" w:cstheme="minorEastAsia" w:hint="eastAsia"/>
          <w:szCs w:val="21"/>
        </w:rPr>
        <w:t>光荣历史</w:t>
      </w:r>
      <w:r w:rsidRPr="00B05020">
        <w:rPr>
          <w:rFonts w:asciiTheme="minorEastAsia" w:hAnsiTheme="minorEastAsia" w:cstheme="minorEastAsia" w:hint="eastAsia"/>
          <w:szCs w:val="21"/>
        </w:rPr>
        <w:t>。</w:t>
      </w:r>
    </w:p>
    <w:p w:rsidR="00DD09F0" w:rsidRPr="00B0502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(3)</w:t>
      </w:r>
      <w:r>
        <w:rPr>
          <w:rFonts w:asciiTheme="minorEastAsia" w:hAnsiTheme="minorEastAsia" w:cstheme="minorEastAsia" w:hint="eastAsia"/>
          <w:szCs w:val="21"/>
        </w:rPr>
        <w:t>画</w:t>
      </w:r>
      <w:r w:rsidRPr="00B05020">
        <w:rPr>
          <w:rFonts w:asciiTheme="minorEastAsia" w:hAnsiTheme="minorEastAsia" w:cstheme="minorEastAsia" w:hint="eastAsia"/>
          <w:szCs w:val="21"/>
        </w:rPr>
        <w:t>面展示内容具备可更换性的特点，后期可以依据学院相关宣传主题、相关工作和要求，对画面进行更换。</w:t>
      </w:r>
    </w:p>
    <w:p w:rsidR="00DD09F0" w:rsidRPr="00B0502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(4)材质</w:t>
      </w:r>
      <w:r>
        <w:rPr>
          <w:rFonts w:asciiTheme="minorEastAsia" w:hAnsiTheme="minorEastAsia" w:cstheme="minorEastAsia" w:hint="eastAsia"/>
          <w:szCs w:val="21"/>
        </w:rPr>
        <w:t>详见施工方案。</w:t>
      </w:r>
    </w:p>
    <w:p w:rsidR="00DD09F0" w:rsidRDefault="00DD09F0" w:rsidP="00DD09F0">
      <w:pPr>
        <w:spacing w:line="360" w:lineRule="auto"/>
        <w:ind w:firstLineChars="300" w:firstLine="630"/>
        <w:rPr>
          <w:rFonts w:asciiTheme="minorEastAsia" w:hAnsiTheme="minorEastAsia" w:cstheme="minorEastAsia"/>
          <w:szCs w:val="21"/>
        </w:rPr>
      </w:pPr>
      <w:r w:rsidRPr="00B05020">
        <w:rPr>
          <w:rFonts w:asciiTheme="minorEastAsia" w:hAnsiTheme="minorEastAsia" w:cstheme="minorEastAsia" w:hint="eastAsia"/>
          <w:szCs w:val="21"/>
        </w:rPr>
        <w:t>(5)墙面总面积:</w:t>
      </w:r>
      <w:r>
        <w:rPr>
          <w:rFonts w:asciiTheme="minorEastAsia" w:hAnsiTheme="minorEastAsia" w:cstheme="minorEastAsia" w:hint="eastAsia"/>
          <w:szCs w:val="21"/>
        </w:rPr>
        <w:t>29</w:t>
      </w:r>
      <w:r w:rsidRPr="00B05020">
        <w:rPr>
          <w:rFonts w:asciiTheme="minorEastAsia" w:hAnsiTheme="minorEastAsia" w:cstheme="minorEastAsia" w:hint="eastAsia"/>
          <w:szCs w:val="21"/>
        </w:rPr>
        <w:t>0m(参考值)，可设计墙面面积:160m-200㎡(参考值)</w:t>
      </w:r>
    </w:p>
    <w:p w:rsidR="00DD09F0" w:rsidRDefault="00DD09F0" w:rsidP="00DD09F0">
      <w:pPr>
        <w:pStyle w:val="a2"/>
        <w:spacing w:line="360" w:lineRule="auto"/>
        <w:ind w:firstLineChars="0" w:firstLine="0"/>
        <w:rPr>
          <w:rFonts w:ascii="宋体" w:hAnsi="宋体" w:cs="宋体" w:hint="eastAsia"/>
          <w:b/>
          <w:bCs/>
          <w:sz w:val="24"/>
        </w:rPr>
      </w:pPr>
    </w:p>
    <w:p w:rsidR="00576E6E" w:rsidRDefault="00576E6E" w:rsidP="00576E6E">
      <w:pPr>
        <w:pStyle w:val="a2"/>
        <w:spacing w:line="360" w:lineRule="auto"/>
        <w:ind w:firstLine="482"/>
        <w:rPr>
          <w:rFonts w:ascii="宋体" w:hAnsi="宋体" w:cs="宋体"/>
          <w:b/>
          <w:bCs/>
          <w:sz w:val="24"/>
        </w:rPr>
      </w:pPr>
      <w:r>
        <w:rPr>
          <w:rFonts w:ascii="宋体" w:hAnsi="宋体" w:cs="宋体" w:hint="eastAsia"/>
          <w:b/>
          <w:bCs/>
          <w:sz w:val="24"/>
        </w:rPr>
        <w:t>★中标后须按照招标单位规定时间及要求按期保质保量完成</w:t>
      </w:r>
      <w:r w:rsidRPr="00244E25">
        <w:rPr>
          <w:rFonts w:ascii="宋体" w:hAnsi="宋体" w:cs="宋体" w:hint="eastAsia"/>
          <w:b/>
          <w:bCs/>
          <w:sz w:val="24"/>
        </w:rPr>
        <w:t>所有</w:t>
      </w:r>
      <w:r w:rsidRPr="00576E6E">
        <w:rPr>
          <w:rFonts w:ascii="宋体" w:hAnsi="宋体" w:cs="宋体" w:hint="eastAsia"/>
          <w:b/>
          <w:bCs/>
          <w:sz w:val="24"/>
        </w:rPr>
        <w:t>设备供应及安装调试工作并确保正常投入使用</w:t>
      </w:r>
      <w:r>
        <w:rPr>
          <w:rFonts w:ascii="宋体" w:hAnsi="宋体" w:cs="宋体" w:hint="eastAsia"/>
          <w:b/>
          <w:bCs/>
          <w:sz w:val="24"/>
        </w:rPr>
        <w:t>。</w:t>
      </w:r>
    </w:p>
    <w:p w:rsidR="00623732" w:rsidRPr="00576E6E" w:rsidRDefault="00623732" w:rsidP="008E02EF">
      <w:pPr>
        <w:sectPr w:rsidR="00623732" w:rsidRPr="00576E6E" w:rsidSect="008E02EF">
          <w:pgSz w:w="16838" w:h="11906" w:orient="landscape"/>
          <w:pgMar w:top="1587" w:right="1191" w:bottom="1134" w:left="1191" w:header="851" w:footer="992" w:gutter="0"/>
          <w:cols w:space="720"/>
          <w:titlePg/>
          <w:docGrid w:linePitch="286"/>
        </w:sectPr>
      </w:pPr>
    </w:p>
    <w:p w:rsidR="00623732" w:rsidRDefault="00623732" w:rsidP="00623732">
      <w:pPr>
        <w:pStyle w:val="1"/>
        <w:numPr>
          <w:ilvl w:val="0"/>
          <w:numId w:val="5"/>
        </w:numPr>
        <w:spacing w:line="360" w:lineRule="auto"/>
        <w:jc w:val="center"/>
        <w:rPr>
          <w:rFonts w:ascii="宋体" w:hAnsi="宋体" w:cs="宋体"/>
        </w:rPr>
      </w:pPr>
      <w:bookmarkStart w:id="33" w:name="_Toc498079264"/>
      <w:bookmarkStart w:id="34" w:name="_Toc27922"/>
      <w:r>
        <w:rPr>
          <w:rFonts w:ascii="宋体" w:hAnsi="宋体" w:cs="宋体" w:hint="eastAsia"/>
        </w:rPr>
        <w:lastRenderedPageBreak/>
        <w:t>磋商响应文件格</w:t>
      </w:r>
      <w:bookmarkEnd w:id="33"/>
      <w:r>
        <w:rPr>
          <w:rFonts w:ascii="宋体" w:hAnsi="宋体" w:cs="宋体" w:hint="eastAsia"/>
        </w:rPr>
        <w:t>式</w:t>
      </w:r>
      <w:bookmarkEnd w:id="34"/>
    </w:p>
    <w:p w:rsidR="00623732" w:rsidRDefault="00623732" w:rsidP="00623732">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报价信信封</w:t>
      </w:r>
      <w:proofErr w:type="gramEnd"/>
      <w:r>
        <w:rPr>
          <w:rFonts w:ascii="宋体" w:hAnsi="宋体" w:cs="宋体" w:hint="eastAsia"/>
          <w:b/>
          <w:sz w:val="30"/>
          <w:szCs w:val="30"/>
        </w:rPr>
        <w:t>及投标电子版信封格式</w:t>
      </w:r>
    </w:p>
    <w:p w:rsidR="00623732" w:rsidRDefault="00623732" w:rsidP="00623732">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623732" w:rsidRDefault="00623732" w:rsidP="00623732">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49"/>
        <w:gridCol w:w="5031"/>
      </w:tblGrid>
      <w:tr w:rsidR="00623732" w:rsidTr="00B92D17">
        <w:trPr>
          <w:cantSplit/>
          <w:trHeight w:val="595"/>
          <w:jc w:val="center"/>
        </w:trPr>
        <w:tc>
          <w:tcPr>
            <w:tcW w:w="8280" w:type="dxa"/>
            <w:gridSpan w:val="2"/>
            <w:vAlign w:val="center"/>
          </w:tcPr>
          <w:p w:rsidR="00623732" w:rsidRDefault="00623732" w:rsidP="00B92D17">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623732" w:rsidTr="00B92D17">
        <w:trPr>
          <w:cantSplit/>
          <w:trHeight w:val="574"/>
          <w:jc w:val="center"/>
        </w:trPr>
        <w:tc>
          <w:tcPr>
            <w:tcW w:w="8280" w:type="dxa"/>
            <w:gridSpan w:val="2"/>
            <w:vAlign w:val="center"/>
          </w:tcPr>
          <w:p w:rsidR="00623732" w:rsidRDefault="00623732" w:rsidP="00B92D1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23732" w:rsidTr="00B92D17">
        <w:trPr>
          <w:cantSplit/>
          <w:trHeight w:val="505"/>
          <w:jc w:val="center"/>
        </w:trPr>
        <w:tc>
          <w:tcPr>
            <w:tcW w:w="3249" w:type="dxa"/>
            <w:vAlign w:val="center"/>
          </w:tcPr>
          <w:p w:rsidR="00623732" w:rsidRDefault="00623732" w:rsidP="00B92D17">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623732" w:rsidRDefault="00623732" w:rsidP="00B92D17">
            <w:pPr>
              <w:spacing w:after="100" w:line="360" w:lineRule="auto"/>
              <w:rPr>
                <w:rFonts w:ascii="宋体" w:hAnsi="宋体" w:cs="宋体"/>
                <w:b/>
                <w:sz w:val="24"/>
              </w:rPr>
            </w:pPr>
          </w:p>
        </w:tc>
      </w:tr>
      <w:tr w:rsidR="00623732" w:rsidTr="00B92D17">
        <w:trPr>
          <w:cantSplit/>
          <w:trHeight w:val="505"/>
          <w:jc w:val="center"/>
        </w:trPr>
        <w:tc>
          <w:tcPr>
            <w:tcW w:w="3249" w:type="dxa"/>
            <w:vAlign w:val="center"/>
          </w:tcPr>
          <w:p w:rsidR="00623732" w:rsidRDefault="00623732" w:rsidP="00B92D17">
            <w:pPr>
              <w:wordWrap w:val="0"/>
              <w:spacing w:after="100" w:line="360" w:lineRule="auto"/>
              <w:jc w:val="right"/>
              <w:rPr>
                <w:rFonts w:ascii="宋体" w:hAnsi="宋体" w:cs="宋体"/>
                <w:b/>
                <w:sz w:val="24"/>
              </w:rPr>
            </w:pPr>
          </w:p>
        </w:tc>
        <w:tc>
          <w:tcPr>
            <w:tcW w:w="5031" w:type="dxa"/>
            <w:vAlign w:val="center"/>
          </w:tcPr>
          <w:p w:rsidR="00623732" w:rsidRDefault="00623732" w:rsidP="00B92D17">
            <w:pPr>
              <w:spacing w:after="100" w:line="360" w:lineRule="auto"/>
              <w:rPr>
                <w:rFonts w:ascii="宋体" w:hAnsi="宋体" w:cs="宋体"/>
                <w:b/>
                <w:sz w:val="24"/>
              </w:rPr>
            </w:pPr>
          </w:p>
        </w:tc>
      </w:tr>
      <w:tr w:rsidR="00623732" w:rsidTr="00B92D17">
        <w:trPr>
          <w:cantSplit/>
          <w:trHeight w:val="514"/>
          <w:jc w:val="center"/>
        </w:trPr>
        <w:tc>
          <w:tcPr>
            <w:tcW w:w="3249" w:type="dxa"/>
            <w:vAlign w:val="center"/>
          </w:tcPr>
          <w:p w:rsidR="00623732" w:rsidRDefault="00623732" w:rsidP="00B92D17">
            <w:pPr>
              <w:spacing w:after="100" w:line="360" w:lineRule="auto"/>
              <w:jc w:val="right"/>
              <w:rPr>
                <w:rFonts w:ascii="宋体" w:hAnsi="宋体" w:cs="宋体"/>
                <w:b/>
                <w:sz w:val="24"/>
              </w:rPr>
            </w:pPr>
            <w:r>
              <w:rPr>
                <w:rFonts w:ascii="宋体" w:hAnsi="宋体" w:cs="宋体" w:hint="eastAsia"/>
                <w:sz w:val="24"/>
              </w:rPr>
              <w:t>投 标 人：</w:t>
            </w:r>
          </w:p>
        </w:tc>
        <w:tc>
          <w:tcPr>
            <w:tcW w:w="5031" w:type="dxa"/>
            <w:vAlign w:val="center"/>
          </w:tcPr>
          <w:p w:rsidR="00623732" w:rsidRDefault="00623732" w:rsidP="00B92D17">
            <w:pPr>
              <w:spacing w:after="100" w:line="360" w:lineRule="auto"/>
              <w:rPr>
                <w:rFonts w:ascii="宋体" w:hAnsi="宋体" w:cs="宋体"/>
                <w:sz w:val="24"/>
              </w:rPr>
            </w:pPr>
            <w:r>
              <w:rPr>
                <w:rFonts w:ascii="宋体" w:hAnsi="宋体" w:cs="宋体" w:hint="eastAsia"/>
                <w:sz w:val="24"/>
              </w:rPr>
              <w:t>（盖章）</w:t>
            </w:r>
          </w:p>
        </w:tc>
      </w:tr>
    </w:tbl>
    <w:p w:rsidR="00623732" w:rsidRDefault="00623732" w:rsidP="00623732">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59"/>
        <w:gridCol w:w="4161"/>
      </w:tblGrid>
      <w:tr w:rsidR="00623732" w:rsidTr="00B92D17">
        <w:trPr>
          <w:cantSplit/>
          <w:trHeight w:val="854"/>
          <w:jc w:val="center"/>
        </w:trPr>
        <w:tc>
          <w:tcPr>
            <w:tcW w:w="8320" w:type="dxa"/>
            <w:gridSpan w:val="2"/>
            <w:vAlign w:val="center"/>
          </w:tcPr>
          <w:p w:rsidR="00623732" w:rsidRDefault="00623732" w:rsidP="00B92D17">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623732" w:rsidTr="00B92D17">
        <w:trPr>
          <w:cantSplit/>
          <w:trHeight w:val="744"/>
          <w:jc w:val="center"/>
        </w:trPr>
        <w:tc>
          <w:tcPr>
            <w:tcW w:w="8320" w:type="dxa"/>
            <w:gridSpan w:val="2"/>
            <w:vAlign w:val="center"/>
          </w:tcPr>
          <w:p w:rsidR="00623732" w:rsidRDefault="00623732" w:rsidP="00B92D1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23732" w:rsidTr="00B92D17">
        <w:trPr>
          <w:cantSplit/>
          <w:trHeight w:val="654"/>
          <w:jc w:val="center"/>
        </w:trPr>
        <w:tc>
          <w:tcPr>
            <w:tcW w:w="4159" w:type="dxa"/>
            <w:vAlign w:val="center"/>
          </w:tcPr>
          <w:p w:rsidR="00623732" w:rsidRDefault="00623732" w:rsidP="00B92D17">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161" w:type="dxa"/>
            <w:vAlign w:val="center"/>
          </w:tcPr>
          <w:p w:rsidR="00623732" w:rsidRDefault="00623732" w:rsidP="00B92D17">
            <w:pPr>
              <w:spacing w:after="100" w:line="360" w:lineRule="auto"/>
              <w:rPr>
                <w:rFonts w:ascii="宋体" w:hAnsi="宋体" w:cs="宋体"/>
                <w:b/>
                <w:sz w:val="24"/>
              </w:rPr>
            </w:pPr>
            <w:r>
              <w:rPr>
                <w:rFonts w:ascii="宋体" w:hAnsi="宋体" w:cs="宋体" w:hint="eastAsia"/>
                <w:b/>
                <w:sz w:val="24"/>
              </w:rPr>
              <w:t xml:space="preserve"> </w:t>
            </w:r>
          </w:p>
        </w:tc>
      </w:tr>
      <w:tr w:rsidR="00623732" w:rsidTr="00B92D17">
        <w:trPr>
          <w:cantSplit/>
          <w:trHeight w:val="674"/>
          <w:jc w:val="center"/>
        </w:trPr>
        <w:tc>
          <w:tcPr>
            <w:tcW w:w="4159" w:type="dxa"/>
            <w:vAlign w:val="center"/>
          </w:tcPr>
          <w:p w:rsidR="00623732" w:rsidRDefault="00623732" w:rsidP="00B92D17">
            <w:pPr>
              <w:spacing w:after="100" w:line="360" w:lineRule="auto"/>
              <w:jc w:val="right"/>
              <w:rPr>
                <w:rFonts w:ascii="宋体" w:hAnsi="宋体" w:cs="宋体"/>
                <w:b/>
                <w:sz w:val="24"/>
              </w:rPr>
            </w:pPr>
            <w:r>
              <w:rPr>
                <w:rFonts w:ascii="宋体" w:hAnsi="宋体" w:cs="宋体" w:hint="eastAsia"/>
                <w:sz w:val="24"/>
              </w:rPr>
              <w:t>投 标 人：</w:t>
            </w:r>
          </w:p>
        </w:tc>
        <w:tc>
          <w:tcPr>
            <w:tcW w:w="4161" w:type="dxa"/>
            <w:vAlign w:val="center"/>
          </w:tcPr>
          <w:p w:rsidR="00623732" w:rsidRDefault="00623732" w:rsidP="00B92D17">
            <w:pPr>
              <w:spacing w:after="100" w:line="360" w:lineRule="auto"/>
              <w:rPr>
                <w:rFonts w:ascii="宋体" w:hAnsi="宋体" w:cs="宋体"/>
                <w:sz w:val="24"/>
              </w:rPr>
            </w:pPr>
            <w:r>
              <w:rPr>
                <w:rFonts w:ascii="宋体" w:hAnsi="宋体" w:cs="宋体" w:hint="eastAsia"/>
                <w:sz w:val="24"/>
              </w:rPr>
              <w:t>（盖章）</w:t>
            </w:r>
          </w:p>
        </w:tc>
      </w:tr>
    </w:tbl>
    <w:p w:rsidR="00623732" w:rsidRDefault="00623732" w:rsidP="00623732">
      <w:pPr>
        <w:spacing w:line="360" w:lineRule="auto"/>
        <w:rPr>
          <w:rFonts w:ascii="宋体" w:hAnsi="宋体" w:cs="宋体"/>
        </w:rPr>
      </w:pPr>
      <w:bookmarkStart w:id="35" w:name="_Toc60421813"/>
    </w:p>
    <w:p w:rsidR="00623732" w:rsidRDefault="00623732" w:rsidP="00623732">
      <w:pPr>
        <w:spacing w:line="360" w:lineRule="auto"/>
        <w:rPr>
          <w:rFonts w:ascii="宋体" w:hAnsi="宋体" w:cs="宋体"/>
        </w:rPr>
      </w:pPr>
    </w:p>
    <w:bookmarkEnd w:id="35"/>
    <w:p w:rsidR="00623732" w:rsidRDefault="00623732" w:rsidP="00623732">
      <w:pPr>
        <w:spacing w:line="360" w:lineRule="auto"/>
        <w:rPr>
          <w:rFonts w:ascii="宋体" w:hAnsi="宋体" w:cs="宋体"/>
          <w:b/>
          <w:sz w:val="30"/>
          <w:szCs w:val="30"/>
        </w:rPr>
        <w:sectPr w:rsidR="00623732" w:rsidSect="00623732">
          <w:pgSz w:w="11906" w:h="16838"/>
          <w:pgMar w:top="1191" w:right="1587" w:bottom="1191" w:left="1587" w:header="851" w:footer="992" w:gutter="0"/>
          <w:cols w:space="720"/>
          <w:titlePg/>
          <w:docGrid w:linePitch="286"/>
        </w:sectPr>
      </w:pPr>
    </w:p>
    <w:p w:rsidR="00623732" w:rsidRDefault="00623732" w:rsidP="00623732">
      <w:pPr>
        <w:spacing w:line="360" w:lineRule="auto"/>
        <w:rPr>
          <w:rFonts w:ascii="宋体" w:hAnsi="宋体" w:cs="宋体"/>
          <w:b/>
          <w:sz w:val="30"/>
          <w:szCs w:val="30"/>
        </w:rPr>
      </w:pPr>
      <w:bookmarkStart w:id="36" w:name="_Toc60421814"/>
      <w:r>
        <w:rPr>
          <w:rFonts w:ascii="宋体" w:hAnsi="宋体" w:cs="宋体" w:hint="eastAsia"/>
          <w:b/>
          <w:sz w:val="30"/>
          <w:szCs w:val="30"/>
        </w:rPr>
        <w:lastRenderedPageBreak/>
        <w:t>格式二  报价格式</w:t>
      </w:r>
    </w:p>
    <w:p w:rsidR="00623732" w:rsidRDefault="00623732" w:rsidP="00623732">
      <w:pPr>
        <w:spacing w:line="360" w:lineRule="auto"/>
        <w:rPr>
          <w:rFonts w:ascii="宋体" w:cs="宋体"/>
          <w:b/>
          <w:szCs w:val="21"/>
        </w:rPr>
      </w:pPr>
      <w:r>
        <w:rPr>
          <w:rFonts w:ascii="宋体" w:hAnsi="宋体" w:cs="宋体" w:hint="eastAsia"/>
          <w:b/>
          <w:szCs w:val="21"/>
        </w:rPr>
        <w:t>1、报价一览表格式</w:t>
      </w:r>
    </w:p>
    <w:p w:rsidR="00623732" w:rsidRDefault="00623732" w:rsidP="00623732">
      <w:pPr>
        <w:spacing w:line="360" w:lineRule="auto"/>
        <w:jc w:val="center"/>
        <w:rPr>
          <w:rFonts w:ascii="宋体" w:cs="宋体"/>
          <w:b/>
          <w:bCs/>
          <w:sz w:val="32"/>
          <w:szCs w:val="32"/>
        </w:rPr>
      </w:pPr>
      <w:r>
        <w:rPr>
          <w:rFonts w:ascii="宋体" w:hAnsi="宋体" w:cs="宋体" w:hint="eastAsia"/>
          <w:b/>
          <w:bCs/>
          <w:sz w:val="32"/>
          <w:szCs w:val="32"/>
        </w:rPr>
        <w:t>报价一览表</w:t>
      </w:r>
    </w:p>
    <w:p w:rsidR="00623732" w:rsidRDefault="00623732" w:rsidP="00623732">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5530"/>
        <w:gridCol w:w="2688"/>
        <w:gridCol w:w="2463"/>
        <w:gridCol w:w="2626"/>
      </w:tblGrid>
      <w:tr w:rsidR="00623732" w:rsidTr="00B92D17">
        <w:trPr>
          <w:cantSplit/>
          <w:trHeight w:val="651"/>
        </w:trPr>
        <w:tc>
          <w:tcPr>
            <w:tcW w:w="851" w:type="dxa"/>
            <w:vAlign w:val="center"/>
          </w:tcPr>
          <w:p w:rsidR="00623732" w:rsidRDefault="00623732" w:rsidP="00B92D17">
            <w:pPr>
              <w:spacing w:line="360" w:lineRule="auto"/>
              <w:jc w:val="center"/>
              <w:rPr>
                <w:rFonts w:ascii="宋体" w:hAnsi="宋体" w:cs="仿宋"/>
              </w:rPr>
            </w:pPr>
            <w:r>
              <w:rPr>
                <w:rFonts w:ascii="宋体" w:hAnsi="宋体" w:cs="仿宋" w:hint="eastAsia"/>
              </w:rPr>
              <w:t>序号</w:t>
            </w:r>
          </w:p>
        </w:tc>
        <w:tc>
          <w:tcPr>
            <w:tcW w:w="5530"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服务内容</w:t>
            </w:r>
          </w:p>
        </w:tc>
        <w:tc>
          <w:tcPr>
            <w:tcW w:w="2688" w:type="dxa"/>
            <w:vAlign w:val="center"/>
          </w:tcPr>
          <w:p w:rsidR="00623732" w:rsidRDefault="00623732" w:rsidP="00B92D17">
            <w:pPr>
              <w:spacing w:line="360" w:lineRule="auto"/>
              <w:jc w:val="center"/>
              <w:rPr>
                <w:rFonts w:ascii="宋体" w:hAnsi="宋体" w:cs="仿宋"/>
              </w:rPr>
            </w:pPr>
            <w:r>
              <w:rPr>
                <w:rFonts w:ascii="宋体" w:hAnsi="宋体" w:cs="仿宋" w:hint="eastAsia"/>
              </w:rPr>
              <w:t>投标总价(元)</w:t>
            </w:r>
          </w:p>
        </w:tc>
        <w:tc>
          <w:tcPr>
            <w:tcW w:w="2463"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服务周期</w:t>
            </w:r>
          </w:p>
        </w:tc>
        <w:tc>
          <w:tcPr>
            <w:tcW w:w="2626" w:type="dxa"/>
            <w:vAlign w:val="center"/>
          </w:tcPr>
          <w:p w:rsidR="00623732" w:rsidRDefault="00623732" w:rsidP="00B92D17">
            <w:pPr>
              <w:spacing w:line="360" w:lineRule="auto"/>
              <w:jc w:val="center"/>
              <w:rPr>
                <w:rFonts w:ascii="宋体" w:hAnsi="宋体" w:cs="仿宋"/>
              </w:rPr>
            </w:pPr>
            <w:r>
              <w:rPr>
                <w:rFonts w:ascii="宋体" w:hAnsi="宋体" w:cs="仿宋" w:hint="eastAsia"/>
              </w:rPr>
              <w:t>备注</w:t>
            </w:r>
          </w:p>
        </w:tc>
      </w:tr>
      <w:tr w:rsidR="00623732" w:rsidTr="00B92D17">
        <w:trPr>
          <w:cantSplit/>
          <w:trHeight w:val="432"/>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485"/>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485"/>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485"/>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531"/>
        </w:trPr>
        <w:tc>
          <w:tcPr>
            <w:tcW w:w="851" w:type="dxa"/>
          </w:tcPr>
          <w:p w:rsidR="00623732" w:rsidRDefault="00623732" w:rsidP="00B92D17">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623732" w:rsidRDefault="00623732" w:rsidP="00B92D1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623732" w:rsidRDefault="00623732" w:rsidP="00623732">
      <w:pPr>
        <w:spacing w:line="360" w:lineRule="auto"/>
        <w:rPr>
          <w:rFonts w:ascii="宋体" w:cs="宋体"/>
          <w:szCs w:val="21"/>
        </w:rPr>
      </w:pPr>
    </w:p>
    <w:p w:rsidR="00623732" w:rsidRDefault="00623732" w:rsidP="00623732">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623732" w:rsidRDefault="00623732" w:rsidP="00623732">
      <w:pPr>
        <w:spacing w:line="360" w:lineRule="auto"/>
        <w:jc w:val="right"/>
        <w:rPr>
          <w:rFonts w:ascii="宋体" w:cs="宋体"/>
          <w:szCs w:val="21"/>
        </w:rPr>
      </w:pPr>
      <w:r>
        <w:rPr>
          <w:rFonts w:ascii="宋体" w:hAnsi="宋体" w:cs="宋体" w:hint="eastAsia"/>
          <w:szCs w:val="21"/>
        </w:rPr>
        <w:t>法定代表人或委托代理人（签字）：</w:t>
      </w:r>
    </w:p>
    <w:p w:rsidR="00623732" w:rsidRDefault="00623732" w:rsidP="00623732">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623732" w:rsidRDefault="00623732" w:rsidP="00623732">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623732" w:rsidRDefault="00623732" w:rsidP="00623732">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623732" w:rsidRDefault="00623732" w:rsidP="00623732">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b/>
          <w:szCs w:val="21"/>
        </w:rPr>
      </w:pPr>
      <w:r>
        <w:rPr>
          <w:rFonts w:ascii="宋体" w:hAnsi="宋体" w:cs="宋体" w:hint="eastAsia"/>
          <w:b/>
          <w:szCs w:val="21"/>
        </w:rPr>
        <w:t>2、投标报价明细表格式</w:t>
      </w:r>
    </w:p>
    <w:p w:rsidR="00623732" w:rsidRDefault="00623732" w:rsidP="00623732">
      <w:pPr>
        <w:spacing w:line="360" w:lineRule="auto"/>
        <w:jc w:val="center"/>
        <w:rPr>
          <w:rFonts w:ascii="宋体" w:cs="宋体"/>
          <w:b/>
          <w:bCs/>
          <w:sz w:val="32"/>
          <w:szCs w:val="32"/>
        </w:rPr>
      </w:pPr>
      <w:r>
        <w:rPr>
          <w:rFonts w:ascii="宋体" w:hAnsi="宋体" w:cs="宋体" w:hint="eastAsia"/>
          <w:b/>
          <w:bCs/>
          <w:sz w:val="32"/>
          <w:szCs w:val="32"/>
        </w:rPr>
        <w:t>投标报价明细表</w:t>
      </w:r>
    </w:p>
    <w:p w:rsidR="00623732" w:rsidRDefault="00623732" w:rsidP="00623732">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投标人名称：</w:t>
      </w:r>
    </w:p>
    <w:p w:rsidR="00623732" w:rsidRDefault="00623732" w:rsidP="00623732">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623732" w:rsidTr="00B92D17">
        <w:trPr>
          <w:cantSplit/>
          <w:trHeight w:val="561"/>
        </w:trPr>
        <w:tc>
          <w:tcPr>
            <w:tcW w:w="741" w:type="dxa"/>
            <w:vAlign w:val="center"/>
          </w:tcPr>
          <w:p w:rsidR="00623732" w:rsidRDefault="00623732" w:rsidP="00B92D17">
            <w:pPr>
              <w:spacing w:line="360" w:lineRule="auto"/>
              <w:jc w:val="center"/>
              <w:rPr>
                <w:rFonts w:ascii="宋体" w:hAnsi="宋体" w:cs="仿宋"/>
              </w:rPr>
            </w:pPr>
            <w:r>
              <w:rPr>
                <w:rFonts w:ascii="宋体" w:hAnsi="宋体" w:cs="仿宋" w:hint="eastAsia"/>
              </w:rPr>
              <w:t>序号</w:t>
            </w:r>
          </w:p>
        </w:tc>
        <w:tc>
          <w:tcPr>
            <w:tcW w:w="4123"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623732" w:rsidRDefault="00623732" w:rsidP="00B92D17">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623732" w:rsidRDefault="00623732" w:rsidP="00B92D17">
            <w:pPr>
              <w:spacing w:line="360" w:lineRule="auto"/>
              <w:jc w:val="center"/>
              <w:rPr>
                <w:rFonts w:ascii="宋体" w:hAnsi="宋体" w:cs="仿宋"/>
              </w:rPr>
            </w:pPr>
            <w:r>
              <w:rPr>
                <w:rFonts w:ascii="宋体" w:hAnsi="宋体" w:cs="仿宋" w:hint="eastAsia"/>
              </w:rPr>
              <w:t>数量</w:t>
            </w:r>
          </w:p>
        </w:tc>
        <w:tc>
          <w:tcPr>
            <w:tcW w:w="2271" w:type="dxa"/>
            <w:vAlign w:val="center"/>
          </w:tcPr>
          <w:p w:rsidR="00623732" w:rsidRDefault="00623732" w:rsidP="00B92D17">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服务周期</w:t>
            </w:r>
          </w:p>
        </w:tc>
        <w:tc>
          <w:tcPr>
            <w:tcW w:w="1278" w:type="dxa"/>
            <w:vAlign w:val="center"/>
          </w:tcPr>
          <w:p w:rsidR="00623732" w:rsidRDefault="00623732" w:rsidP="00B92D17">
            <w:pPr>
              <w:spacing w:line="360" w:lineRule="auto"/>
              <w:jc w:val="center"/>
              <w:rPr>
                <w:rFonts w:ascii="宋体" w:hAnsi="宋体" w:cs="仿宋"/>
              </w:rPr>
            </w:pPr>
            <w:r>
              <w:rPr>
                <w:rFonts w:ascii="宋体" w:hAnsi="宋体" w:cs="仿宋" w:hint="eastAsia"/>
              </w:rPr>
              <w:t>备注</w:t>
            </w:r>
          </w:p>
        </w:tc>
      </w:tr>
      <w:tr w:rsidR="00623732" w:rsidTr="00B92D17">
        <w:trPr>
          <w:cantSplit/>
          <w:trHeight w:val="370"/>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1</w:t>
            </w:r>
          </w:p>
        </w:tc>
        <w:tc>
          <w:tcPr>
            <w:tcW w:w="4123" w:type="dxa"/>
            <w:vAlign w:val="center"/>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2</w:t>
            </w:r>
          </w:p>
        </w:tc>
        <w:tc>
          <w:tcPr>
            <w:tcW w:w="4123" w:type="dxa"/>
            <w:vAlign w:val="center"/>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3</w:t>
            </w:r>
          </w:p>
        </w:tc>
        <w:tc>
          <w:tcPr>
            <w:tcW w:w="4123" w:type="dxa"/>
            <w:vAlign w:val="center"/>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4</w:t>
            </w:r>
          </w:p>
        </w:tc>
        <w:tc>
          <w:tcPr>
            <w:tcW w:w="4123" w:type="dxa"/>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Borders>
              <w:bottom w:val="single" w:sz="4" w:space="0" w:color="auto"/>
              <w:right w:val="double" w:sz="4" w:space="0" w:color="auto"/>
            </w:tcBorders>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5</w:t>
            </w:r>
          </w:p>
        </w:tc>
        <w:tc>
          <w:tcPr>
            <w:tcW w:w="4123" w:type="dxa"/>
          </w:tcPr>
          <w:p w:rsidR="00623732" w:rsidRDefault="00623732" w:rsidP="00B92D17">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Borders>
              <w:bottom w:val="single" w:sz="4" w:space="0" w:color="auto"/>
              <w:right w:val="double" w:sz="4" w:space="0" w:color="auto"/>
            </w:tcBorders>
          </w:tcPr>
          <w:p w:rsidR="00623732" w:rsidRDefault="00623732" w:rsidP="00B92D17">
            <w:pPr>
              <w:spacing w:line="360" w:lineRule="auto"/>
              <w:rPr>
                <w:rFonts w:ascii="宋体" w:hAnsi="宋体" w:cs="仿宋"/>
              </w:rPr>
            </w:pPr>
          </w:p>
        </w:tc>
      </w:tr>
      <w:tr w:rsidR="00623732" w:rsidTr="00B92D17">
        <w:trPr>
          <w:cantSplit/>
          <w:trHeight w:val="455"/>
        </w:trPr>
        <w:tc>
          <w:tcPr>
            <w:tcW w:w="741" w:type="dxa"/>
          </w:tcPr>
          <w:p w:rsidR="00623732" w:rsidRDefault="00623732" w:rsidP="00B92D17">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623732" w:rsidRDefault="00623732" w:rsidP="00B92D1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623732" w:rsidRDefault="00623732" w:rsidP="00B92D17">
            <w:pPr>
              <w:spacing w:line="360" w:lineRule="auto"/>
              <w:rPr>
                <w:rFonts w:ascii="宋体" w:hAnsi="宋体" w:cs="仿宋"/>
              </w:rPr>
            </w:pPr>
          </w:p>
        </w:tc>
      </w:tr>
    </w:tbl>
    <w:p w:rsidR="00623732" w:rsidRDefault="00623732" w:rsidP="00623732">
      <w:pPr>
        <w:spacing w:line="360" w:lineRule="auto"/>
        <w:rPr>
          <w:rFonts w:ascii="宋体" w:cs="宋体"/>
          <w:szCs w:val="21"/>
        </w:rPr>
      </w:pPr>
    </w:p>
    <w:p w:rsidR="00623732" w:rsidRDefault="00623732" w:rsidP="00623732">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623732" w:rsidRDefault="00623732" w:rsidP="00623732">
      <w:pPr>
        <w:spacing w:line="360" w:lineRule="auto"/>
        <w:jc w:val="right"/>
        <w:rPr>
          <w:rFonts w:ascii="宋体" w:cs="宋体"/>
          <w:szCs w:val="21"/>
        </w:rPr>
      </w:pPr>
      <w:r>
        <w:rPr>
          <w:rFonts w:ascii="宋体" w:hAnsi="宋体" w:cs="宋体" w:hint="eastAsia"/>
          <w:szCs w:val="21"/>
        </w:rPr>
        <w:t>法定代表人或委托代理人（签字）：</w:t>
      </w:r>
    </w:p>
    <w:p w:rsidR="00623732" w:rsidRDefault="00623732" w:rsidP="00623732">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623732" w:rsidRDefault="00623732" w:rsidP="00623732">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623732" w:rsidRDefault="00623732" w:rsidP="00623732">
      <w:pPr>
        <w:spacing w:line="360" w:lineRule="auto"/>
        <w:rPr>
          <w:rFonts w:ascii="宋体" w:cs="宋体"/>
          <w:szCs w:val="21"/>
        </w:rPr>
        <w:sectPr w:rsidR="00623732">
          <w:footerReference w:type="even" r:id="rId18"/>
          <w:footerReference w:type="default" r:id="rId19"/>
          <w:pgSz w:w="16838" w:h="11906" w:orient="landscape"/>
          <w:pgMar w:top="1588" w:right="1474" w:bottom="1151" w:left="1361"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623732" w:rsidRDefault="00623732" w:rsidP="00623732">
      <w:pPr>
        <w:spacing w:line="360" w:lineRule="auto"/>
        <w:rPr>
          <w:rFonts w:ascii="宋体" w:hAnsi="宋体" w:cs="宋体"/>
          <w:b/>
          <w:sz w:val="28"/>
          <w:szCs w:val="28"/>
        </w:rPr>
      </w:pPr>
    </w:p>
    <w:p w:rsidR="00623732" w:rsidRDefault="00623732" w:rsidP="00623732">
      <w:pPr>
        <w:spacing w:line="360" w:lineRule="auto"/>
        <w:rPr>
          <w:rFonts w:ascii="宋体" w:hAnsi="宋体" w:cs="宋体"/>
          <w:b/>
          <w:sz w:val="28"/>
          <w:szCs w:val="28"/>
        </w:rPr>
      </w:pPr>
      <w:r>
        <w:rPr>
          <w:rFonts w:ascii="宋体" w:hAnsi="宋体" w:cs="宋体" w:hint="eastAsia"/>
          <w:b/>
          <w:sz w:val="28"/>
          <w:szCs w:val="28"/>
        </w:rPr>
        <w:t>格式三</w:t>
      </w:r>
      <w:bookmarkEnd w:id="36"/>
      <w:r>
        <w:rPr>
          <w:rFonts w:ascii="宋体" w:hAnsi="宋体" w:cs="宋体" w:hint="eastAsia"/>
          <w:b/>
          <w:sz w:val="28"/>
          <w:szCs w:val="28"/>
        </w:rPr>
        <w:t xml:space="preserve">  投标函格式</w:t>
      </w:r>
    </w:p>
    <w:p w:rsidR="00623732" w:rsidRDefault="00623732" w:rsidP="00623732">
      <w:pPr>
        <w:spacing w:line="360" w:lineRule="auto"/>
        <w:jc w:val="center"/>
        <w:rPr>
          <w:rFonts w:ascii="宋体" w:hAnsi="宋体" w:cs="宋体"/>
          <w:b/>
          <w:bCs/>
          <w:sz w:val="28"/>
        </w:rPr>
      </w:pPr>
      <w:r>
        <w:rPr>
          <w:rFonts w:ascii="宋体" w:hAnsi="宋体" w:cs="宋体" w:hint="eastAsia"/>
          <w:b/>
          <w:bCs/>
          <w:sz w:val="28"/>
        </w:rPr>
        <w:t>投     标     函</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致：兰州职业技术学院 </w:t>
      </w:r>
    </w:p>
    <w:p w:rsidR="00623732" w:rsidRDefault="00623732" w:rsidP="00623732">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623732" w:rsidRDefault="00623732" w:rsidP="00623732">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报价一览表；</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技术说明文件；</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资格证明文件；</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法人授权书；</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其他。</w:t>
      </w:r>
    </w:p>
    <w:p w:rsidR="00623732" w:rsidRDefault="00623732" w:rsidP="00623732">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623732" w:rsidRDefault="00623732" w:rsidP="00623732">
      <w:pPr>
        <w:spacing w:line="360" w:lineRule="auto"/>
        <w:rPr>
          <w:rFonts w:ascii="宋体" w:hAnsi="宋体" w:cs="宋体"/>
          <w:szCs w:val="21"/>
        </w:rPr>
      </w:pPr>
      <w:r>
        <w:rPr>
          <w:rFonts w:ascii="宋体" w:hAnsi="宋体" w:cs="宋体" w:hint="eastAsia"/>
          <w:szCs w:val="21"/>
        </w:rPr>
        <w:t>延至合同终止日为止；</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623732" w:rsidRDefault="00623732" w:rsidP="00623732">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623732" w:rsidRDefault="00623732" w:rsidP="00623732">
      <w:pPr>
        <w:spacing w:line="360" w:lineRule="auto"/>
        <w:rPr>
          <w:rFonts w:ascii="宋体" w:hAnsi="宋体" w:cs="宋体"/>
          <w:szCs w:val="21"/>
        </w:rPr>
      </w:pPr>
      <w:r>
        <w:rPr>
          <w:rFonts w:ascii="宋体" w:hAnsi="宋体" w:cs="宋体" w:hint="eastAsia"/>
          <w:szCs w:val="21"/>
        </w:rPr>
        <w:t>标，则投标保证金将被贵方没收。</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623732" w:rsidRDefault="00623732" w:rsidP="00623732">
      <w:pPr>
        <w:spacing w:line="360" w:lineRule="auto"/>
        <w:rPr>
          <w:rFonts w:ascii="宋体" w:hAnsi="宋体" w:cs="宋体"/>
          <w:szCs w:val="21"/>
        </w:rPr>
      </w:pPr>
      <w:r>
        <w:rPr>
          <w:rFonts w:ascii="宋体" w:hAnsi="宋体" w:cs="宋体" w:hint="eastAsia"/>
          <w:szCs w:val="21"/>
        </w:rPr>
        <w:t>信息。</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623732" w:rsidRDefault="00623732" w:rsidP="00623732">
      <w:pPr>
        <w:spacing w:line="360" w:lineRule="auto"/>
        <w:rPr>
          <w:rFonts w:ascii="宋体" w:hAnsi="宋体" w:cs="宋体"/>
          <w:szCs w:val="21"/>
        </w:rPr>
      </w:pPr>
      <w:r>
        <w:rPr>
          <w:rFonts w:ascii="宋体" w:hAnsi="宋体" w:cs="宋体" w:hint="eastAsia"/>
          <w:szCs w:val="21"/>
        </w:rPr>
        <w:t>按质、按量、按期完成《合同书》中的全部任务。</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623732" w:rsidTr="00B92D17">
        <w:trPr>
          <w:trHeight w:val="714"/>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r>
              <w:rPr>
                <w:rFonts w:ascii="宋体" w:hAnsi="宋体" w:cs="宋体" w:hint="eastAsia"/>
                <w:szCs w:val="21"/>
              </w:rPr>
              <w:t>公章</w:t>
            </w: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p>
        </w:tc>
      </w:tr>
    </w:tbl>
    <w:p w:rsidR="00623732" w:rsidRDefault="00623732" w:rsidP="00623732">
      <w:pPr>
        <w:pStyle w:val="2"/>
        <w:jc w:val="both"/>
        <w:rPr>
          <w:rFonts w:ascii="宋体" w:eastAsia="宋体" w:hAnsi="宋体" w:cs="宋体"/>
          <w:sz w:val="28"/>
          <w:szCs w:val="28"/>
        </w:rPr>
        <w:sectPr w:rsidR="00623732">
          <w:footerReference w:type="default" r:id="rId20"/>
          <w:pgSz w:w="11906" w:h="16838"/>
          <w:pgMar w:top="1191" w:right="1587" w:bottom="1191" w:left="1587" w:header="851" w:footer="992" w:gutter="0"/>
          <w:cols w:space="720"/>
          <w:titlePg/>
          <w:docGrid w:linePitch="286"/>
        </w:sectPr>
      </w:pPr>
      <w:bookmarkStart w:id="37" w:name="_Toc60421818"/>
    </w:p>
    <w:bookmarkEnd w:id="37"/>
    <w:p w:rsidR="00623732" w:rsidRDefault="00623732" w:rsidP="00623732">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623732" w:rsidRDefault="00623732" w:rsidP="00623732">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623732" w:rsidRDefault="00623732" w:rsidP="00623732">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623732" w:rsidRDefault="00623732" w:rsidP="00623732">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623732" w:rsidRDefault="00623732" w:rsidP="00623732">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623732" w:rsidRDefault="00623732" w:rsidP="00623732">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623732" w:rsidRDefault="00623732" w:rsidP="00623732">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623732" w:rsidRDefault="00623732" w:rsidP="00623732">
      <w:pPr>
        <w:spacing w:line="360" w:lineRule="auto"/>
        <w:rPr>
          <w:rFonts w:ascii="宋体" w:hAnsi="宋体" w:cs="宋体"/>
          <w:szCs w:val="21"/>
        </w:rPr>
      </w:pPr>
      <w:r>
        <w:rPr>
          <w:rFonts w:ascii="宋体" w:hAnsi="宋体" w:cs="宋体" w:hint="eastAsia"/>
          <w:szCs w:val="21"/>
        </w:rPr>
        <w:t>供应商（法人公章）：</w:t>
      </w:r>
    </w:p>
    <w:p w:rsidR="00623732" w:rsidRDefault="00623732" w:rsidP="00623732">
      <w:pPr>
        <w:spacing w:line="360" w:lineRule="auto"/>
        <w:rPr>
          <w:rFonts w:ascii="宋体" w:hAnsi="宋体" w:cs="宋体"/>
          <w:szCs w:val="21"/>
        </w:rPr>
      </w:pPr>
      <w:r>
        <w:rPr>
          <w:rFonts w:ascii="宋体" w:hAnsi="宋体" w:cs="宋体" w:hint="eastAsia"/>
          <w:szCs w:val="21"/>
        </w:rPr>
        <w:t>地址：</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法定代表人（签名或盖章）：</w:t>
      </w:r>
    </w:p>
    <w:p w:rsidR="00623732" w:rsidRDefault="00623732" w:rsidP="00623732">
      <w:pPr>
        <w:spacing w:line="360" w:lineRule="auto"/>
        <w:rPr>
          <w:rFonts w:ascii="宋体" w:hAnsi="宋体" w:cs="宋体"/>
          <w:szCs w:val="21"/>
        </w:rPr>
      </w:pPr>
      <w:r>
        <w:rPr>
          <w:rFonts w:ascii="宋体" w:hAnsi="宋体" w:cs="宋体" w:hint="eastAsia"/>
          <w:szCs w:val="21"/>
        </w:rPr>
        <w:t>职务：</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被授权人（签名或盖章）：</w:t>
      </w:r>
    </w:p>
    <w:p w:rsidR="00623732" w:rsidRDefault="00623732" w:rsidP="00623732">
      <w:pPr>
        <w:spacing w:line="360" w:lineRule="auto"/>
        <w:rPr>
          <w:rFonts w:ascii="宋体" w:hAnsi="宋体" w:cs="宋体"/>
          <w:szCs w:val="21"/>
        </w:rPr>
      </w:pPr>
      <w:r>
        <w:rPr>
          <w:rFonts w:ascii="宋体" w:hAnsi="宋体" w:cs="宋体" w:hint="eastAsia"/>
          <w:szCs w:val="21"/>
        </w:rPr>
        <w:t>职务：</w:t>
      </w:r>
    </w:p>
    <w:p w:rsidR="00623732" w:rsidRDefault="00623732" w:rsidP="00623732">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623732" w:rsidRDefault="00623732" w:rsidP="00623732">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623732" w:rsidRDefault="00623732" w:rsidP="00623732">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623732" w:rsidTr="00B92D17">
        <w:trPr>
          <w:trHeight w:val="1002"/>
          <w:jc w:val="center"/>
        </w:trPr>
        <w:tc>
          <w:tcPr>
            <w:tcW w:w="4071" w:type="dxa"/>
            <w:gridSpan w:val="2"/>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偏离</w:t>
            </w:r>
          </w:p>
        </w:tc>
      </w:tr>
      <w:tr w:rsidR="00623732" w:rsidTr="00B92D17">
        <w:trPr>
          <w:trHeight w:val="1260"/>
          <w:jc w:val="center"/>
        </w:trPr>
        <w:tc>
          <w:tcPr>
            <w:tcW w:w="1392" w:type="dxa"/>
            <w:vAlign w:val="center"/>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623732" w:rsidRDefault="00623732" w:rsidP="00B92D17">
            <w:pPr>
              <w:spacing w:line="360" w:lineRule="auto"/>
              <w:jc w:val="center"/>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bl>
    <w:p w:rsidR="00623732" w:rsidRDefault="00623732" w:rsidP="00623732">
      <w:pPr>
        <w:spacing w:line="360" w:lineRule="auto"/>
        <w:rPr>
          <w:rFonts w:ascii="宋体" w:hAnsi="宋体" w:cs="宋体"/>
          <w:sz w:val="24"/>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供应商代表签字：                       </w:t>
      </w:r>
    </w:p>
    <w:p w:rsidR="00623732" w:rsidRDefault="00623732" w:rsidP="00623732">
      <w:pPr>
        <w:spacing w:after="240" w:line="360" w:lineRule="auto"/>
        <w:rPr>
          <w:rFonts w:ascii="宋体" w:hAnsi="宋体" w:cs="宋体"/>
          <w:szCs w:val="21"/>
        </w:rPr>
      </w:pPr>
      <w:r>
        <w:rPr>
          <w:rFonts w:ascii="宋体" w:hAnsi="宋体" w:cs="宋体" w:hint="eastAsia"/>
          <w:szCs w:val="21"/>
        </w:rPr>
        <w:t>日期：</w:t>
      </w:r>
    </w:p>
    <w:p w:rsidR="00623732" w:rsidRDefault="00623732" w:rsidP="00623732">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623732" w:rsidRDefault="00623732" w:rsidP="00623732">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623732" w:rsidTr="00B92D17">
        <w:tc>
          <w:tcPr>
            <w:tcW w:w="843"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说明</w:t>
            </w: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bl>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供应商代表签字：                        </w:t>
      </w:r>
    </w:p>
    <w:p w:rsidR="00623732" w:rsidRDefault="00623732" w:rsidP="00623732">
      <w:pPr>
        <w:spacing w:after="240" w:line="360" w:lineRule="auto"/>
        <w:rPr>
          <w:rFonts w:ascii="宋体" w:hAnsi="宋体" w:cs="宋体"/>
          <w:b/>
          <w:sz w:val="24"/>
        </w:rPr>
      </w:pPr>
    </w:p>
    <w:p w:rsidR="00623732" w:rsidRDefault="00623732" w:rsidP="00623732">
      <w:pPr>
        <w:spacing w:after="240" w:line="360" w:lineRule="auto"/>
        <w:rPr>
          <w:rFonts w:ascii="宋体" w:hAnsi="宋体" w:cs="宋体"/>
          <w:b/>
          <w:bCs/>
          <w:sz w:val="28"/>
          <w:szCs w:val="28"/>
          <w:u w:val="single"/>
        </w:rPr>
      </w:pPr>
    </w:p>
    <w:p w:rsidR="00623732" w:rsidRDefault="00623732" w:rsidP="00623732">
      <w:pPr>
        <w:pStyle w:val="a"/>
        <w:numPr>
          <w:ilvl w:val="0"/>
          <w:numId w:val="0"/>
        </w:numPr>
        <w:ind w:left="1838"/>
      </w:pPr>
    </w:p>
    <w:p w:rsidR="00623732" w:rsidRDefault="00623732" w:rsidP="00623732">
      <w:pPr>
        <w:pStyle w:val="aff2"/>
        <w:ind w:firstLine="420"/>
      </w:pPr>
    </w:p>
    <w:p w:rsidR="00623732" w:rsidRDefault="00623732" w:rsidP="00623732">
      <w:pPr>
        <w:pStyle w:val="aff2"/>
        <w:ind w:firstLine="420"/>
      </w:pPr>
    </w:p>
    <w:p w:rsidR="00623732" w:rsidRDefault="00623732" w:rsidP="00623732">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623732" w:rsidTr="00B92D17">
        <w:trPr>
          <w:trHeight w:val="761"/>
        </w:trPr>
        <w:tc>
          <w:tcPr>
            <w:tcW w:w="1936" w:type="dxa"/>
            <w:tcBorders>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654"/>
        </w:trPr>
        <w:tc>
          <w:tcPr>
            <w:tcW w:w="1936" w:type="dxa"/>
            <w:tcBorders>
              <w:top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1001"/>
        </w:trPr>
        <w:tc>
          <w:tcPr>
            <w:tcW w:w="1936" w:type="dxa"/>
            <w:tcBorders>
              <w:top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692"/>
        </w:trPr>
        <w:tc>
          <w:tcPr>
            <w:tcW w:w="9255" w:type="dxa"/>
            <w:gridSpan w:val="9"/>
            <w:tcBorders>
              <w:top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已完成项目情况</w:t>
            </w:r>
          </w:p>
        </w:tc>
      </w:tr>
      <w:tr w:rsidR="00623732" w:rsidTr="00B92D17">
        <w:trPr>
          <w:trHeight w:val="692"/>
        </w:trPr>
        <w:tc>
          <w:tcPr>
            <w:tcW w:w="2108" w:type="dxa"/>
            <w:gridSpan w:val="2"/>
            <w:tcBorders>
              <w:top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担负的技术职务</w:t>
            </w:r>
          </w:p>
        </w:tc>
      </w:tr>
      <w:tr w:rsidR="00623732" w:rsidTr="00B92D17">
        <w:trPr>
          <w:trHeight w:val="616"/>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bl>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sz w:val="28"/>
          <w:szCs w:val="28"/>
        </w:rPr>
      </w:pPr>
    </w:p>
    <w:p w:rsidR="00623732" w:rsidRDefault="00623732" w:rsidP="00623732">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623732" w:rsidRDefault="00623732" w:rsidP="00623732">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623732" w:rsidTr="00B92D17">
        <w:trPr>
          <w:cantSplit/>
          <w:trHeight w:val="856"/>
        </w:trPr>
        <w:tc>
          <w:tcPr>
            <w:tcW w:w="2120" w:type="dxa"/>
            <w:tcBorders>
              <w:top w:val="thinThickSmallGap" w:sz="18" w:space="0" w:color="auto"/>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年  月   日</w:t>
            </w:r>
          </w:p>
        </w:tc>
      </w:tr>
      <w:tr w:rsidR="00623732" w:rsidTr="00B92D17">
        <w:trPr>
          <w:cantSplit/>
          <w:trHeight w:val="738"/>
        </w:trPr>
        <w:tc>
          <w:tcPr>
            <w:tcW w:w="2120" w:type="dxa"/>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623732" w:rsidRDefault="00623732" w:rsidP="00B92D17">
            <w:pPr>
              <w:spacing w:after="160" w:line="360" w:lineRule="auto"/>
              <w:jc w:val="center"/>
              <w:rPr>
                <w:rFonts w:ascii="宋体" w:hAnsi="宋体" w:cs="宋体"/>
                <w:szCs w:val="21"/>
              </w:rPr>
            </w:pPr>
          </w:p>
        </w:tc>
        <w:tc>
          <w:tcPr>
            <w:tcW w:w="1113" w:type="dxa"/>
            <w:gridSpan w:val="2"/>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年  月   日</w:t>
            </w:r>
          </w:p>
        </w:tc>
      </w:tr>
      <w:tr w:rsidR="00623732" w:rsidTr="00B92D17">
        <w:trPr>
          <w:trHeight w:val="809"/>
        </w:trPr>
        <w:tc>
          <w:tcPr>
            <w:tcW w:w="2120" w:type="dxa"/>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738"/>
        </w:trPr>
        <w:tc>
          <w:tcPr>
            <w:tcW w:w="3402" w:type="dxa"/>
            <w:gridSpan w:val="2"/>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cantSplit/>
          <w:trHeight w:val="738"/>
        </w:trPr>
        <w:tc>
          <w:tcPr>
            <w:tcW w:w="8667" w:type="dxa"/>
            <w:gridSpan w:val="8"/>
            <w:tcBorders>
              <w:left w:val="thinThickSmallGap" w:sz="18" w:space="0" w:color="auto"/>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主  要  经  历</w:t>
            </w:r>
          </w:p>
        </w:tc>
      </w:tr>
      <w:tr w:rsidR="00623732" w:rsidTr="00B92D17">
        <w:trPr>
          <w:trHeight w:val="1136"/>
        </w:trPr>
        <w:tc>
          <w:tcPr>
            <w:tcW w:w="2120" w:type="dxa"/>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该项目中任职</w:t>
            </w:r>
          </w:p>
        </w:tc>
      </w:tr>
      <w:tr w:rsidR="00623732" w:rsidTr="00B92D17">
        <w:trPr>
          <w:trHeight w:val="3908"/>
        </w:trPr>
        <w:tc>
          <w:tcPr>
            <w:tcW w:w="2120" w:type="dxa"/>
            <w:tcBorders>
              <w:left w:val="thinThickSmallGap" w:sz="18" w:space="0" w:color="auto"/>
              <w:bottom w:val="thinThickSmallGap" w:sz="18" w:space="0" w:color="auto"/>
            </w:tcBorders>
          </w:tcPr>
          <w:p w:rsidR="00623732" w:rsidRDefault="00623732" w:rsidP="00B92D17">
            <w:pPr>
              <w:spacing w:after="160" w:line="360" w:lineRule="auto"/>
              <w:rPr>
                <w:rFonts w:ascii="宋体" w:hAnsi="宋体" w:cs="宋体"/>
                <w:szCs w:val="21"/>
              </w:rPr>
            </w:pPr>
          </w:p>
        </w:tc>
        <w:tc>
          <w:tcPr>
            <w:tcW w:w="4242" w:type="dxa"/>
            <w:gridSpan w:val="5"/>
            <w:tcBorders>
              <w:bottom w:val="thinThickSmallGap" w:sz="18" w:space="0" w:color="auto"/>
            </w:tcBorders>
          </w:tcPr>
          <w:p w:rsidR="00623732" w:rsidRDefault="00623732" w:rsidP="00B92D17">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623732" w:rsidRDefault="00623732" w:rsidP="00B92D17">
            <w:pPr>
              <w:spacing w:after="160" w:line="360" w:lineRule="auto"/>
              <w:rPr>
                <w:rFonts w:ascii="宋体" w:hAnsi="宋体" w:cs="宋体"/>
                <w:szCs w:val="21"/>
              </w:rPr>
            </w:pPr>
          </w:p>
        </w:tc>
      </w:tr>
    </w:tbl>
    <w:p w:rsidR="00623732" w:rsidRDefault="00623732" w:rsidP="00623732">
      <w:pPr>
        <w:spacing w:after="160" w:line="360" w:lineRule="auto"/>
        <w:rPr>
          <w:rFonts w:ascii="宋体" w:hAnsi="宋体" w:cs="宋体"/>
          <w:szCs w:val="21"/>
        </w:rPr>
      </w:pPr>
      <w:r>
        <w:rPr>
          <w:rFonts w:ascii="宋体" w:hAnsi="宋体" w:cs="宋体" w:hint="eastAsia"/>
          <w:szCs w:val="21"/>
        </w:rPr>
        <w:t xml:space="preserve">投标申请人：            （单位全称） (盖章)                </w:t>
      </w:r>
    </w:p>
    <w:p w:rsidR="00623732" w:rsidRDefault="00623732" w:rsidP="00623732">
      <w:pPr>
        <w:spacing w:after="160" w:line="360" w:lineRule="auto"/>
        <w:rPr>
          <w:rFonts w:ascii="宋体" w:hAnsi="宋体" w:cs="宋体"/>
          <w:szCs w:val="21"/>
        </w:rPr>
      </w:pPr>
    </w:p>
    <w:p w:rsidR="00623732" w:rsidRDefault="00623732" w:rsidP="00623732">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623732" w:rsidRDefault="00623732" w:rsidP="00623732">
      <w:pPr>
        <w:spacing w:after="160" w:line="360" w:lineRule="auto"/>
        <w:rPr>
          <w:rFonts w:ascii="宋体" w:hAnsi="宋体" w:cs="宋体"/>
          <w:szCs w:val="21"/>
        </w:rPr>
      </w:pPr>
      <w:r>
        <w:rPr>
          <w:rFonts w:ascii="宋体" w:hAnsi="宋体" w:cs="宋体" w:hint="eastAsia"/>
          <w:szCs w:val="21"/>
        </w:rPr>
        <w:t>日   期：     年   月   日</w:t>
      </w:r>
    </w:p>
    <w:p w:rsidR="00623732" w:rsidRDefault="00623732" w:rsidP="00623732">
      <w:pPr>
        <w:spacing w:afterLines="50" w:after="120" w:line="360" w:lineRule="auto"/>
        <w:rPr>
          <w:rFonts w:ascii="宋体" w:hAnsi="宋体" w:cs="宋体"/>
          <w:b/>
          <w:sz w:val="28"/>
          <w:szCs w:val="28"/>
        </w:rPr>
      </w:pPr>
    </w:p>
    <w:p w:rsidR="00623732" w:rsidRDefault="00623732" w:rsidP="00623732">
      <w:pPr>
        <w:spacing w:afterLines="50" w:after="120" w:line="360" w:lineRule="auto"/>
        <w:rPr>
          <w:rFonts w:ascii="宋体" w:hAnsi="宋体" w:cs="宋体"/>
          <w:b/>
          <w:sz w:val="28"/>
          <w:szCs w:val="28"/>
        </w:rPr>
      </w:pPr>
    </w:p>
    <w:p w:rsidR="00623732" w:rsidRDefault="00623732" w:rsidP="00623732">
      <w:pPr>
        <w:spacing w:line="360" w:lineRule="auto"/>
        <w:rPr>
          <w:rFonts w:ascii="宋体" w:hAnsi="宋体" w:cs="宋体"/>
          <w:b/>
          <w:sz w:val="24"/>
        </w:rPr>
      </w:pPr>
      <w:r>
        <w:rPr>
          <w:rFonts w:ascii="宋体" w:hAnsi="宋体" w:cs="宋体" w:hint="eastAsia"/>
          <w:b/>
          <w:sz w:val="24"/>
        </w:rPr>
        <w:lastRenderedPageBreak/>
        <w:t>格式九  实施方案；</w:t>
      </w:r>
    </w:p>
    <w:p w:rsidR="00623732" w:rsidRDefault="00623732" w:rsidP="00623732">
      <w:pPr>
        <w:spacing w:line="360" w:lineRule="auto"/>
        <w:rPr>
          <w:rFonts w:ascii="宋体" w:hAnsi="宋体" w:cs="宋体"/>
          <w:b/>
          <w:sz w:val="24"/>
        </w:rPr>
      </w:pPr>
      <w:r>
        <w:rPr>
          <w:rFonts w:ascii="宋体" w:hAnsi="宋体" w:cs="宋体" w:hint="eastAsia"/>
          <w:b/>
          <w:sz w:val="24"/>
        </w:rPr>
        <w:t>格式十  售后服务方案；</w:t>
      </w:r>
    </w:p>
    <w:p w:rsidR="00623732" w:rsidRDefault="00623732" w:rsidP="00623732">
      <w:pPr>
        <w:spacing w:line="360" w:lineRule="auto"/>
        <w:rPr>
          <w:rFonts w:ascii="宋体" w:hAnsi="宋体" w:cs="宋体"/>
          <w:b/>
          <w:sz w:val="24"/>
        </w:rPr>
      </w:pPr>
      <w:r>
        <w:rPr>
          <w:rFonts w:ascii="宋体" w:hAnsi="宋体" w:cs="宋体" w:hint="eastAsia"/>
          <w:b/>
          <w:sz w:val="24"/>
        </w:rPr>
        <w:t>格式十一  针对本项目的服务承诺；</w:t>
      </w:r>
    </w:p>
    <w:p w:rsidR="00623732" w:rsidRDefault="00623732" w:rsidP="00623732">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623732" w:rsidRDefault="00623732" w:rsidP="00623732">
      <w:pPr>
        <w:spacing w:line="360" w:lineRule="auto"/>
        <w:rPr>
          <w:rFonts w:ascii="宋体" w:hAnsi="宋体" w:cs="宋体"/>
        </w:rPr>
      </w:pPr>
    </w:p>
    <w:p w:rsidR="00623732" w:rsidRDefault="00623732" w:rsidP="00623732">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1.必须符合《中华人民共和国政府采购法》第二十二条的规定,并提供《中华人民共和国政府采购法实施条例》第十七条所要求的材料：</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（1）有效的营业执照、税务登记证、组织机构代码证或者“三证合一”的营业执照副本复印件加盖公章；</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（2）若投标供应商为法人的提供投标截止日前18个月内会计师事务所出具的审计报告复印件加盖公章（以出报告日期为准）或提供银行出具的资信证明原件（原件装入正本中）；</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（3）投标供应商需提供投标截止日前近半年内缴纳的任意一个月的任意一项税种（增值税、营业税、企业所得税）的凭据，依法免税的投标供应商，应提供相应的证明文件；（复印件加盖公章）</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4）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（5）参加本次政府采购活动前三年内在经营活动中没有重大违法记录的书面声明（原件装入投标文件正本中）。</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2.供应商须为未被列入“信用中国”网（ www.creditchina.gov.cn）记录失信被执行人或重大税收违法案件当事人名单或政府采购严重违法失信行为</w:t>
      </w:r>
      <w:proofErr w:type="gramStart"/>
      <w:r w:rsidRPr="008604A3">
        <w:rPr>
          <w:rFonts w:ascii="宋体" w:hAnsi="宋体" w:cs="宋体" w:hint="eastAsia"/>
          <w:bCs/>
          <w:szCs w:val="21"/>
          <w:lang w:bidi="ar"/>
        </w:rPr>
        <w:t>”</w:t>
      </w:r>
      <w:proofErr w:type="gramEnd"/>
      <w:r w:rsidRPr="008604A3">
        <w:rPr>
          <w:rFonts w:ascii="宋体" w:hAnsi="宋体" w:cs="宋体" w:hint="eastAsia"/>
          <w:bCs/>
          <w:szCs w:val="21"/>
          <w:lang w:bidi="ar"/>
        </w:rPr>
        <w:t>记录名单；不处于中国政府采购网（ www.ccgp.gov.cn）政府采购严重违法失信行为信息记录</w:t>
      </w:r>
      <w:proofErr w:type="gramStart"/>
      <w:r w:rsidRPr="008604A3">
        <w:rPr>
          <w:rFonts w:ascii="宋体" w:hAnsi="宋体" w:cs="宋体" w:hint="eastAsia"/>
          <w:bCs/>
          <w:szCs w:val="21"/>
          <w:lang w:bidi="ar"/>
        </w:rPr>
        <w:t>”</w:t>
      </w:r>
      <w:proofErr w:type="gramEnd"/>
      <w:r w:rsidRPr="008604A3">
        <w:rPr>
          <w:rFonts w:ascii="宋体" w:hAnsi="宋体" w:cs="宋体" w:hint="eastAsia"/>
          <w:bCs/>
          <w:szCs w:val="21"/>
          <w:lang w:bidi="ar"/>
        </w:rPr>
        <w:t>中的禁止参加政府采购活动期间；未被列入“信用甘肃”网站（ www.gscredit.gov.cn）记录失信被执行人或财政性资金管理使用领域相关失信责任主体、统计领域严重失信企业及其有关人员等的方可参加本项目的投标。（以投标截止日前当天在“信用中国”网（ www.creditchina.gov.cn）、中国政府采购网（ www.ccgp.gov.cn）及“信用甘肃”网（ www.gscredit.gov.cn）由资格审查小组对各供应商信用记录查询结果为准。（投标供应商无需在其资格证明文件中提供信用记录的查询结果）</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3.本项目不接受联合体投标。</w:t>
      </w:r>
    </w:p>
    <w:p w:rsidR="00623732" w:rsidRPr="008604A3" w:rsidRDefault="00623732" w:rsidP="00623732">
      <w:pPr>
        <w:pStyle w:val="a2"/>
        <w:ind w:firstLine="482"/>
        <w:rPr>
          <w:rFonts w:ascii="宋体" w:hAnsi="宋体" w:cs="宋体"/>
          <w:b/>
          <w:bCs/>
          <w:sz w:val="24"/>
        </w:rPr>
      </w:pPr>
    </w:p>
    <w:p w:rsidR="00623732" w:rsidRDefault="00623732" w:rsidP="00623732">
      <w:pPr>
        <w:spacing w:line="360" w:lineRule="auto"/>
        <w:rPr>
          <w:rFonts w:ascii="宋体" w:hAnsi="宋体" w:cs="宋体"/>
          <w:b/>
          <w:bCs/>
          <w:szCs w:val="21"/>
        </w:rPr>
      </w:pPr>
      <w:r>
        <w:rPr>
          <w:rFonts w:ascii="宋体" w:hAnsi="宋体" w:cs="宋体"/>
          <w:b/>
          <w:bCs/>
          <w:szCs w:val="21"/>
        </w:rPr>
        <w:t xml:space="preserve"> </w:t>
      </w:r>
    </w:p>
    <w:p w:rsidR="00623732" w:rsidRDefault="00623732" w:rsidP="00623732">
      <w:pPr>
        <w:spacing w:line="360" w:lineRule="auto"/>
        <w:rPr>
          <w:rFonts w:ascii="宋体" w:hAnsi="宋体" w:cs="宋体"/>
          <w:b/>
          <w:bCs/>
          <w:szCs w:val="21"/>
        </w:rPr>
      </w:pPr>
    </w:p>
    <w:p w:rsidR="00623732" w:rsidRDefault="00623732" w:rsidP="00623732">
      <w:pPr>
        <w:pStyle w:val="TOC2"/>
      </w:pPr>
    </w:p>
    <w:p w:rsidR="00623732" w:rsidRDefault="00623732" w:rsidP="00623732"/>
    <w:p w:rsidR="00623732" w:rsidRDefault="00623732" w:rsidP="00623732">
      <w:pPr>
        <w:pStyle w:val="TOC2"/>
      </w:pPr>
    </w:p>
    <w:p w:rsidR="00623732" w:rsidRDefault="00623732" w:rsidP="00623732"/>
    <w:p w:rsidR="00623732" w:rsidRDefault="00623732" w:rsidP="00623732">
      <w:pPr>
        <w:pStyle w:val="TOC2"/>
        <w:ind w:left="0"/>
      </w:pPr>
    </w:p>
    <w:p w:rsidR="00623732" w:rsidRDefault="00623732" w:rsidP="00623732"/>
    <w:p w:rsidR="00623732" w:rsidRDefault="00623732" w:rsidP="00623732">
      <w:pPr>
        <w:pStyle w:val="TOC2"/>
      </w:pPr>
    </w:p>
    <w:p w:rsidR="00623732" w:rsidRDefault="00623732" w:rsidP="00623732"/>
    <w:p w:rsidR="00623732" w:rsidRDefault="00623732" w:rsidP="00623732">
      <w:pPr>
        <w:pStyle w:val="TOC2"/>
      </w:pPr>
    </w:p>
    <w:p w:rsidR="00623732" w:rsidRDefault="00623732" w:rsidP="00623732"/>
    <w:p w:rsidR="00623732" w:rsidRDefault="00623732" w:rsidP="00623732">
      <w:pPr>
        <w:pStyle w:val="TOC2"/>
      </w:pPr>
    </w:p>
    <w:p w:rsidR="00623732" w:rsidRDefault="00623732" w:rsidP="00623732"/>
    <w:p w:rsidR="00623732" w:rsidRDefault="00623732" w:rsidP="00623732">
      <w:pPr>
        <w:pStyle w:val="TOC2"/>
      </w:pPr>
    </w:p>
    <w:p w:rsidR="00623732" w:rsidRDefault="00623732" w:rsidP="00623732"/>
    <w:p w:rsidR="00623732" w:rsidRPr="008604A3" w:rsidRDefault="00623732" w:rsidP="00623732">
      <w:pPr>
        <w:pStyle w:val="TOC2"/>
      </w:pPr>
    </w:p>
    <w:p w:rsidR="00623732" w:rsidRDefault="00623732" w:rsidP="00623732">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szCs w:val="21"/>
        </w:rPr>
      </w:pPr>
      <w:r>
        <w:rPr>
          <w:rFonts w:ascii="宋体" w:hAnsi="宋体" w:cs="宋体" w:hint="eastAsia"/>
          <w:szCs w:val="21"/>
        </w:rPr>
        <w:t>致：</w:t>
      </w:r>
      <w:r>
        <w:rPr>
          <w:rFonts w:ascii="宋体" w:hAnsi="宋体" w:cs="宋体"/>
          <w:szCs w:val="21"/>
        </w:rPr>
        <w:t xml:space="preserve">                                             </w:t>
      </w:r>
    </w:p>
    <w:p w:rsidR="00623732" w:rsidRDefault="00623732" w:rsidP="00623732">
      <w:pPr>
        <w:spacing w:line="360" w:lineRule="auto"/>
        <w:rPr>
          <w:rFonts w:ascii="宋体" w:cs="宋体"/>
          <w:szCs w:val="21"/>
        </w:rPr>
      </w:pPr>
    </w:p>
    <w:p w:rsidR="00623732" w:rsidRDefault="00623732" w:rsidP="00623732">
      <w:pPr>
        <w:spacing w:line="360" w:lineRule="auto"/>
        <w:ind w:firstLineChars="200" w:firstLine="420"/>
      </w:pPr>
      <w:r>
        <w:rPr>
          <w:rFonts w:ascii="宋体" w:hAnsi="宋体" w:cs="宋体" w:hint="eastAsia"/>
          <w:szCs w:val="21"/>
        </w:rPr>
        <w:t>我公司在参加本次政府采购活动前，做出以下郑重声明：</w:t>
      </w: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623732" w:rsidRDefault="00623732" w:rsidP="00623732">
      <w:pPr>
        <w:pStyle w:val="a2"/>
      </w:pP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特此声明。</w:t>
      </w: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wordWrap w:val="0"/>
        <w:spacing w:line="360" w:lineRule="auto"/>
        <w:jc w:val="right"/>
        <w:rPr>
          <w:rFonts w:ascii="宋体" w:cs="宋体"/>
          <w:szCs w:val="21"/>
        </w:rPr>
      </w:pPr>
      <w:r>
        <w:rPr>
          <w:rFonts w:ascii="宋体" w:hAnsi="宋体" w:cs="宋体" w:hint="eastAsia"/>
          <w:szCs w:val="21"/>
        </w:rPr>
        <w:t>投标人（公章）：</w:t>
      </w:r>
      <w:r>
        <w:rPr>
          <w:rFonts w:ascii="宋体" w:hAnsi="宋体" w:cs="宋体"/>
          <w:szCs w:val="21"/>
        </w:rPr>
        <w:t xml:space="preserve">                   </w:t>
      </w:r>
    </w:p>
    <w:p w:rsidR="00623732" w:rsidRDefault="00623732" w:rsidP="00623732">
      <w:pPr>
        <w:pStyle w:val="a2"/>
        <w:jc w:val="right"/>
        <w:rPr>
          <w:rFonts w:ascii="宋体" w:cs="宋体"/>
          <w:szCs w:val="21"/>
        </w:rPr>
      </w:pPr>
    </w:p>
    <w:p w:rsidR="00623732" w:rsidRDefault="00623732" w:rsidP="00623732">
      <w:pPr>
        <w:pStyle w:val="a2"/>
        <w:jc w:val="right"/>
        <w:rPr>
          <w:rFonts w:ascii="宋体" w:cs="宋体"/>
          <w:szCs w:val="21"/>
        </w:rPr>
      </w:pPr>
    </w:p>
    <w:p w:rsidR="00623732" w:rsidRDefault="00623732" w:rsidP="00623732">
      <w:pPr>
        <w:wordWrap w:val="0"/>
        <w:spacing w:line="360" w:lineRule="auto"/>
        <w:jc w:val="right"/>
        <w:rPr>
          <w:rFonts w:ascii="宋体" w:cs="宋体"/>
          <w:szCs w:val="21"/>
        </w:rPr>
      </w:pPr>
      <w:r>
        <w:rPr>
          <w:rFonts w:ascii="宋体" w:hAnsi="宋体" w:cs="宋体" w:hint="eastAsia"/>
          <w:szCs w:val="21"/>
        </w:rPr>
        <w:t>法定代表人或法人授权代表（签字）：</w:t>
      </w:r>
      <w:r>
        <w:rPr>
          <w:rFonts w:ascii="宋体" w:hAnsi="宋体" w:cs="宋体"/>
          <w:szCs w:val="21"/>
        </w:rPr>
        <w:t xml:space="preserve">                   </w:t>
      </w:r>
    </w:p>
    <w:p w:rsidR="00623732" w:rsidRDefault="00623732" w:rsidP="00623732">
      <w:pPr>
        <w:spacing w:line="360" w:lineRule="auto"/>
        <w:jc w:val="center"/>
        <w:rPr>
          <w:rFonts w:ascii="宋体" w:hAnsi="宋体" w:cs="宋体"/>
          <w:szCs w:val="21"/>
        </w:rPr>
      </w:pPr>
      <w:r>
        <w:rPr>
          <w:rFonts w:ascii="宋体" w:hAnsi="宋体" w:cs="宋体"/>
          <w:szCs w:val="21"/>
        </w:rPr>
        <w:t xml:space="preserve">         </w:t>
      </w:r>
      <w:r>
        <w:rPr>
          <w:rFonts w:ascii="宋体" w:hAnsi="宋体" w:cs="宋体" w:hint="eastAsia"/>
          <w:szCs w:val="21"/>
        </w:rPr>
        <w:t>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TOC2"/>
      </w:pPr>
    </w:p>
    <w:p w:rsidR="00623732" w:rsidRDefault="00623732" w:rsidP="00623732"/>
    <w:p w:rsidR="00623732" w:rsidRDefault="00623732" w:rsidP="00623732">
      <w:pPr>
        <w:pStyle w:val="TOC2"/>
      </w:pPr>
    </w:p>
    <w:p w:rsidR="00623732" w:rsidRPr="00623732" w:rsidRDefault="00623732" w:rsidP="00623732"/>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TOC2"/>
        <w:rPr>
          <w:rFonts w:ascii="宋体" w:hAnsi="宋体" w:cs="宋体"/>
          <w:szCs w:val="21"/>
        </w:rPr>
      </w:pPr>
    </w:p>
    <w:p w:rsidR="00623732" w:rsidRDefault="00623732" w:rsidP="00623732">
      <w:pPr>
        <w:rPr>
          <w:rFonts w:ascii="宋体" w:hAnsi="宋体" w:cs="宋体"/>
          <w:szCs w:val="21"/>
        </w:rPr>
      </w:pPr>
    </w:p>
    <w:p w:rsidR="00623732" w:rsidRDefault="00623732" w:rsidP="00623732">
      <w:pPr>
        <w:spacing w:line="360" w:lineRule="auto"/>
        <w:jc w:val="center"/>
        <w:rPr>
          <w:rFonts w:ascii="宋体" w:hAnsi="宋体" w:cs="宋体"/>
          <w:b/>
          <w:bCs/>
          <w:sz w:val="24"/>
        </w:rPr>
      </w:pPr>
      <w:r>
        <w:rPr>
          <w:rFonts w:ascii="宋体" w:hAnsi="宋体" w:cs="宋体" w:hint="eastAsia"/>
          <w:b/>
          <w:bCs/>
          <w:sz w:val="24"/>
        </w:rPr>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623732" w:rsidTr="00B92D17">
        <w:trPr>
          <w:trHeight w:val="724"/>
          <w:jc w:val="center"/>
        </w:trPr>
        <w:tc>
          <w:tcPr>
            <w:tcW w:w="897" w:type="dxa"/>
            <w:vAlign w:val="bottom"/>
          </w:tcPr>
          <w:p w:rsidR="00623732" w:rsidRDefault="00623732" w:rsidP="00B92D17">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签订日期</w:t>
            </w:r>
          </w:p>
        </w:tc>
      </w:tr>
      <w:tr w:rsidR="00623732" w:rsidTr="00B92D17">
        <w:trPr>
          <w:trHeight w:val="724"/>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tr w:rsidR="00623732" w:rsidTr="00B92D17">
        <w:trPr>
          <w:trHeight w:val="736"/>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tr w:rsidR="00623732" w:rsidTr="00B92D17">
        <w:trPr>
          <w:trHeight w:val="736"/>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tr w:rsidR="00623732" w:rsidTr="00B92D17">
        <w:trPr>
          <w:trHeight w:val="736"/>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bookmarkEnd w:id="27"/>
      <w:bookmarkEnd w:id="28"/>
      <w:bookmarkEnd w:id="29"/>
    </w:tbl>
    <w:p w:rsidR="0032576E" w:rsidRDefault="0032576E" w:rsidP="00623732">
      <w:pPr>
        <w:pStyle w:val="1"/>
        <w:spacing w:line="360" w:lineRule="auto"/>
        <w:rPr>
          <w:rFonts w:ascii="宋体" w:hAnsi="宋体" w:cs="宋体"/>
        </w:rPr>
      </w:pPr>
    </w:p>
    <w:sectPr w:rsidR="0032576E" w:rsidSect="00623732">
      <w:footerReference w:type="default" r:id="rId21"/>
      <w:footerReference w:type="first" r:id="rId22"/>
      <w:pgSz w:w="11906" w:h="16838"/>
      <w:pgMar w:top="1191" w:right="1587" w:bottom="1191" w:left="1587" w:header="851" w:footer="992"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005" w:rsidRDefault="004D2005">
      <w:r>
        <w:separator/>
      </w:r>
    </w:p>
  </w:endnote>
  <w:endnote w:type="continuationSeparator" w:id="0">
    <w:p w:rsidR="004D2005" w:rsidRDefault="004D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framePr w:wrap="around" w:vAnchor="text" w:hAnchor="margin" w:xAlign="right" w:y="1"/>
      <w:rPr>
        <w:rStyle w:val="afe"/>
      </w:rPr>
    </w:pPr>
    <w:r>
      <w:fldChar w:fldCharType="begin"/>
    </w:r>
    <w:r>
      <w:rPr>
        <w:rStyle w:val="afe"/>
      </w:rPr>
      <w:instrText xml:space="preserve">PAGE  </w:instrText>
    </w:r>
    <w:r>
      <w:fldChar w:fldCharType="separate"/>
    </w:r>
    <w:r>
      <w:rPr>
        <w:rStyle w:val="afe"/>
      </w:rPr>
      <w:t>1</w:t>
    </w:r>
    <w:r>
      <w:fldChar w:fldCharType="end"/>
    </w:r>
  </w:p>
  <w:p w:rsidR="001F355B" w:rsidRDefault="001F355B">
    <w:pPr>
      <w:pStyle w:val="af4"/>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5408" behindDoc="0" locked="0" layoutInCell="1" allowOverlap="1" wp14:anchorId="23C7A540" wp14:editId="3D1B42D8">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1F355B" w:rsidRDefault="001F355B">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35</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w14:anchorId="23C7A540"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1F355B" w:rsidRDefault="001F355B">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35</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14:anchorId="47BA37C8" wp14:editId="4DFACC25">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1F355B" w:rsidRDefault="001F355B">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43</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w14:anchorId="47BA37C8"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1F355B" w:rsidRDefault="001F355B">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43</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14:anchorId="29769523" wp14:editId="4544368F">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1F355B" w:rsidRDefault="001F355B">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36</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w14:anchorId="29769523"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1F355B" w:rsidRDefault="001F355B">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36</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posOffset>2713465</wp:posOffset>
              </wp:positionH>
              <wp:positionV relativeFrom="paragraph">
                <wp:posOffset>145691</wp:posOffset>
              </wp:positionV>
              <wp:extent cx="174929" cy="198783"/>
              <wp:effectExtent l="0" t="0" r="15875" b="10795"/>
              <wp:wrapNone/>
              <wp:docPr id="4" name="文本框 2058"/>
              <wp:cNvGraphicFramePr/>
              <a:graphic xmlns:a="http://schemas.openxmlformats.org/drawingml/2006/main">
                <a:graphicData uri="http://schemas.microsoft.com/office/word/2010/wordprocessingShape">
                  <wps:wsp>
                    <wps:cNvSpPr txBox="1"/>
                    <wps:spPr>
                      <a:xfrm>
                        <a:off x="0" y="0"/>
                        <a:ext cx="174929" cy="198783"/>
                      </a:xfrm>
                      <a:prstGeom prst="rect">
                        <a:avLst/>
                      </a:prstGeom>
                      <a:noFill/>
                      <a:ln>
                        <a:noFill/>
                      </a:ln>
                    </wps:spPr>
                    <wps:txbx>
                      <w:txbxContent>
                        <w:p w:rsidR="001F355B" w:rsidRDefault="001F355B">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17</w:t>
                          </w:r>
                          <w:r>
                            <w:rPr>
                              <w:rFonts w:hint="eastAsia"/>
                            </w:rPr>
                            <w:fldChar w:fldCharType="end"/>
                          </w:r>
                          <w:r>
                            <w:rPr>
                              <w:rFonts w:hint="eastAsia"/>
                            </w:rPr>
                            <w:t xml:space="preserve"> </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213.65pt;margin-top:11.45pt;width:13.75pt;height:15.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" filled="f" stroked="f">
              <v:textbox inset="0,0,0,0">
                <w:txbxContent>
                  <w:p w:rsidR="001F355B" w:rsidRDefault="001F355B">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17</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posOffset>2673405</wp:posOffset>
              </wp:positionH>
              <wp:positionV relativeFrom="paragraph">
                <wp:posOffset>200881</wp:posOffset>
              </wp:positionV>
              <wp:extent cx="190832" cy="190831"/>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190832" cy="190831"/>
                      </a:xfrm>
                      <a:prstGeom prst="rect">
                        <a:avLst/>
                      </a:prstGeom>
                      <a:noFill/>
                      <a:ln>
                        <a:noFill/>
                      </a:ln>
                    </wps:spPr>
                    <wps:txbx>
                      <w:txbxContent>
                        <w:p w:rsidR="001F355B" w:rsidRDefault="001F355B">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18</w:t>
                          </w:r>
                          <w:r>
                            <w:rPr>
                              <w:rFonts w:hint="eastAsia"/>
                            </w:rPr>
                            <w:fldChar w:fldCharType="end"/>
                          </w:r>
                          <w:r>
                            <w:rPr>
                              <w:rFonts w:hint="eastAsia"/>
                            </w:rPr>
                            <w:t xml:space="preserve"> </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210.5pt;margin-top:15.8pt;width:15.05pt;height:15.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" filled="f" stroked="f">
              <v:textbox inset="0,0,0,0">
                <w:txbxContent>
                  <w:p w:rsidR="001F355B" w:rsidRDefault="001F355B">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noProof/>
                      </w:rPr>
                      <w:t>18</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4"/>
      <w:framePr w:wrap="around" w:vAnchor="text" w:hAnchor="margin" w:xAlign="center" w:y="1"/>
      <w:rPr>
        <w:rStyle w:val="afe"/>
      </w:rPr>
    </w:pPr>
    <w:r>
      <w:fldChar w:fldCharType="begin"/>
    </w:r>
    <w:r>
      <w:rPr>
        <w:rStyle w:val="afe"/>
      </w:rPr>
      <w:instrText xml:space="preserve">PAGE  </w:instrText>
    </w:r>
    <w:r>
      <w:fldChar w:fldCharType="separate"/>
    </w:r>
    <w:r>
      <w:rPr>
        <w:rStyle w:val="afe"/>
      </w:rPr>
      <w:t>4</w:t>
    </w:r>
    <w:r>
      <w:fldChar w:fldCharType="end"/>
    </w:r>
  </w:p>
  <w:p w:rsidR="001F355B" w:rsidRDefault="001F355B">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6"/>
      <w:pBdr>
        <w:bottom w:val="thickThinMediumGap" w:sz="18" w:space="1" w:color="808080"/>
      </w:pBdr>
      <w:jc w:val="both"/>
      <w:rPr>
        <w:rFonts w:ascii="Cambria" w:hAnsi="Cambria"/>
        <w:sz w:val="10"/>
        <w:szCs w:val="10"/>
      </w:rPr>
    </w:pPr>
    <w:r>
      <w:rPr>
        <w:rStyle w:val="afe"/>
        <w:rFonts w:ascii="宋体" w:hAnsi="宋体"/>
      </w:rPr>
      <w:t xml:space="preserve">        </w:t>
    </w:r>
  </w:p>
  <w:p w:rsidR="001F355B" w:rsidRDefault="001F355B">
    <w:pPr>
      <w:pStyle w:val="af4"/>
      <w:rPr>
        <w:rFonts w:ascii="宋体"/>
        <w:color w:val="FF0000"/>
      </w:rPr>
    </w:pPr>
    <w:r>
      <w:rPr>
        <w:noProof/>
      </w:rPr>
      <mc:AlternateContent>
        <mc:Choice Requires="wps">
          <w:drawing>
            <wp:anchor distT="0" distB="0" distL="114300" distR="114300" simplePos="0" relativeHeight="251666432" behindDoc="0" locked="0" layoutInCell="1" allowOverlap="1" wp14:anchorId="73124D6E" wp14:editId="203170F8">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1F355B" w:rsidRDefault="001F355B">
                          <w:pPr>
                            <w:pStyle w:val="af4"/>
                          </w:pPr>
                          <w:r>
                            <w:fldChar w:fldCharType="begin"/>
                          </w:r>
                          <w:r>
                            <w:instrText xml:space="preserve"> PAGE  \* MERGEFORMAT </w:instrText>
                          </w:r>
                          <w:r>
                            <w:fldChar w:fldCharType="separate"/>
                          </w:r>
                          <w:r>
                            <w:rPr>
                              <w:noProof/>
                            </w:rPr>
                            <w:t>33</w:t>
                          </w:r>
                          <w:r>
                            <w:fldChar w:fldCharType="end"/>
                          </w:r>
                          <w:r>
                            <w:t xml:space="preserve"> </w:t>
                          </w:r>
                        </w:p>
                      </w:txbxContent>
                    </wps:txbx>
                    <wps:bodyPr wrap="square" lIns="0" tIns="0" rIns="0" bIns="0" upright="1"/>
                  </wps:wsp>
                </a:graphicData>
              </a:graphic>
            </wp:anchor>
          </w:drawing>
        </mc:Choice>
        <mc:Fallback>
          <w:pict>
            <v:rect w14:anchorId="73124D6E" id="文本框 1116" o:spid="_x0000_s1028" style="position:absolute;margin-left:0;margin-top:4.2pt;width:43.1pt;height:19.4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1F355B" w:rsidRDefault="001F355B">
                    <w:pPr>
                      <w:pStyle w:val="af4"/>
                    </w:pPr>
                    <w:r>
                      <w:fldChar w:fldCharType="begin"/>
                    </w:r>
                    <w:r>
                      <w:instrText xml:space="preserve"> PAGE  \* MERGEFORMAT </w:instrText>
                    </w:r>
                    <w:r>
                      <w:fldChar w:fldCharType="separate"/>
                    </w:r>
                    <w:r>
                      <w:rPr>
                        <w:noProof/>
                      </w:rPr>
                      <w:t>33</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005" w:rsidRDefault="004D2005">
      <w:r>
        <w:separator/>
      </w:r>
    </w:p>
  </w:footnote>
  <w:footnote w:type="continuationSeparator" w:id="0">
    <w:p w:rsidR="004D2005" w:rsidRDefault="004D2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6"/>
      <w:jc w:val="both"/>
      <w:rPr>
        <w:rFonts w:ascii="仿宋" w:eastAsia="仿宋" w:hAnsi="仿宋"/>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5B" w:rsidRDefault="001F355B">
    <w:pPr>
      <w:pStyle w:val="af6"/>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A0CA944B"/>
    <w:multiLevelType w:val="singleLevel"/>
    <w:tmpl w:val="A0CA944B"/>
    <w:lvl w:ilvl="0">
      <w:start w:val="2"/>
      <w:numFmt w:val="decimal"/>
      <w:lvlText w:val="%1."/>
      <w:lvlJc w:val="left"/>
      <w:pPr>
        <w:tabs>
          <w:tab w:val="left" w:pos="312"/>
        </w:tabs>
        <w:ind w:left="0" w:firstLine="0"/>
      </w:pPr>
    </w:lvl>
  </w:abstractNum>
  <w:abstractNum w:abstractNumId="2" w15:restartNumberingAfterBreak="0">
    <w:nsid w:val="AA2E4C6C"/>
    <w:multiLevelType w:val="singleLevel"/>
    <w:tmpl w:val="AA2E4C6C"/>
    <w:lvl w:ilvl="0">
      <w:start w:val="1"/>
      <w:numFmt w:val="chineseCounting"/>
      <w:suff w:val="nothing"/>
      <w:lvlText w:val="%1、"/>
      <w:lvlJc w:val="left"/>
      <w:rPr>
        <w:rFonts w:hint="eastAsia"/>
      </w:rPr>
    </w:lvl>
  </w:abstractNum>
  <w:abstractNum w:abstractNumId="3"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4"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7" w15:restartNumberingAfterBreak="0">
    <w:nsid w:val="3B7C4736"/>
    <w:multiLevelType w:val="hybridMultilevel"/>
    <w:tmpl w:val="F8A0D392"/>
    <w:lvl w:ilvl="0" w:tplc="98406C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3B45D5"/>
    <w:multiLevelType w:val="hybridMultilevel"/>
    <w:tmpl w:val="A8B81CF0"/>
    <w:lvl w:ilvl="0" w:tplc="ABC65DCA">
      <w:start w:val="1"/>
      <w:numFmt w:val="decimal"/>
      <w:lvlText w:val="%1."/>
      <w:lvlJc w:val="left"/>
      <w:pPr>
        <w:ind w:left="645" w:hanging="360"/>
      </w:pPr>
      <w:rPr>
        <w:rFonts w:ascii="Calibri" w:hAnsi="Calibri" w:cs="Times New Roman" w:hint="default"/>
      </w:rPr>
    </w:lvl>
    <w:lvl w:ilvl="1" w:tplc="04090019" w:tentative="1">
      <w:start w:val="1"/>
      <w:numFmt w:val="lowerLetter"/>
      <w:lvlText w:val="%2)"/>
      <w:lvlJc w:val="left"/>
      <w:pPr>
        <w:ind w:left="1125" w:hanging="420"/>
      </w:pPr>
    </w:lvl>
    <w:lvl w:ilvl="2" w:tplc="0409001B" w:tentative="1">
      <w:start w:val="1"/>
      <w:numFmt w:val="lowerRoman"/>
      <w:lvlText w:val="%3."/>
      <w:lvlJc w:val="right"/>
      <w:pPr>
        <w:ind w:left="1545" w:hanging="420"/>
      </w:pPr>
    </w:lvl>
    <w:lvl w:ilvl="3" w:tplc="0409000F" w:tentative="1">
      <w:start w:val="1"/>
      <w:numFmt w:val="decimal"/>
      <w:lvlText w:val="%4."/>
      <w:lvlJc w:val="left"/>
      <w:pPr>
        <w:ind w:left="1965" w:hanging="420"/>
      </w:pPr>
    </w:lvl>
    <w:lvl w:ilvl="4" w:tplc="04090019" w:tentative="1">
      <w:start w:val="1"/>
      <w:numFmt w:val="lowerLetter"/>
      <w:lvlText w:val="%5)"/>
      <w:lvlJc w:val="left"/>
      <w:pPr>
        <w:ind w:left="2385" w:hanging="420"/>
      </w:pPr>
    </w:lvl>
    <w:lvl w:ilvl="5" w:tplc="0409001B" w:tentative="1">
      <w:start w:val="1"/>
      <w:numFmt w:val="lowerRoman"/>
      <w:lvlText w:val="%6."/>
      <w:lvlJc w:val="right"/>
      <w:pPr>
        <w:ind w:left="2805" w:hanging="420"/>
      </w:pPr>
    </w:lvl>
    <w:lvl w:ilvl="6" w:tplc="0409000F" w:tentative="1">
      <w:start w:val="1"/>
      <w:numFmt w:val="decimal"/>
      <w:lvlText w:val="%7."/>
      <w:lvlJc w:val="left"/>
      <w:pPr>
        <w:ind w:left="3225" w:hanging="420"/>
      </w:pPr>
    </w:lvl>
    <w:lvl w:ilvl="7" w:tplc="04090019" w:tentative="1">
      <w:start w:val="1"/>
      <w:numFmt w:val="lowerLetter"/>
      <w:lvlText w:val="%8)"/>
      <w:lvlJc w:val="left"/>
      <w:pPr>
        <w:ind w:left="3645" w:hanging="420"/>
      </w:pPr>
    </w:lvl>
    <w:lvl w:ilvl="8" w:tplc="0409001B" w:tentative="1">
      <w:start w:val="1"/>
      <w:numFmt w:val="lowerRoman"/>
      <w:lvlText w:val="%9."/>
      <w:lvlJc w:val="right"/>
      <w:pPr>
        <w:ind w:left="4065" w:hanging="420"/>
      </w:pPr>
    </w:lvl>
  </w:abstractNum>
  <w:abstractNum w:abstractNumId="9"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9"/>
  </w:num>
  <w:num w:numId="2">
    <w:abstractNumId w:val="6"/>
  </w:num>
  <w:num w:numId="3">
    <w:abstractNumId w:val="2"/>
  </w:num>
  <w:num w:numId="4">
    <w:abstractNumId w:val="0"/>
  </w:num>
  <w:num w:numId="5">
    <w:abstractNumId w:val="3"/>
  </w:num>
  <w:num w:numId="6">
    <w:abstractNumId w:val="4"/>
  </w:num>
  <w:num w:numId="7">
    <w:abstractNumId w:val="5"/>
  </w:num>
  <w:num w:numId="8">
    <w:abstractNumId w:val="7"/>
  </w:num>
  <w:num w:numId="9">
    <w:abstractNumId w:val="8"/>
  </w:num>
  <w:num w:numId="10">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944"/>
    <w:rsid w:val="000118A0"/>
    <w:rsid w:val="00022B64"/>
    <w:rsid w:val="000C3458"/>
    <w:rsid w:val="001064B9"/>
    <w:rsid w:val="0011703D"/>
    <w:rsid w:val="00137690"/>
    <w:rsid w:val="001405EF"/>
    <w:rsid w:val="00142369"/>
    <w:rsid w:val="00145509"/>
    <w:rsid w:val="0014673C"/>
    <w:rsid w:val="00167C64"/>
    <w:rsid w:val="00172A27"/>
    <w:rsid w:val="00195EC8"/>
    <w:rsid w:val="001C4604"/>
    <w:rsid w:val="001D1BD3"/>
    <w:rsid w:val="001F355B"/>
    <w:rsid w:val="00244E25"/>
    <w:rsid w:val="00246A91"/>
    <w:rsid w:val="00253580"/>
    <w:rsid w:val="002C2FFB"/>
    <w:rsid w:val="002C328E"/>
    <w:rsid w:val="002E7547"/>
    <w:rsid w:val="00325138"/>
    <w:rsid w:val="0032576E"/>
    <w:rsid w:val="00330B91"/>
    <w:rsid w:val="00335AA8"/>
    <w:rsid w:val="00344AF6"/>
    <w:rsid w:val="00353BAB"/>
    <w:rsid w:val="003560F8"/>
    <w:rsid w:val="00372820"/>
    <w:rsid w:val="00397226"/>
    <w:rsid w:val="003B6943"/>
    <w:rsid w:val="003C383F"/>
    <w:rsid w:val="003C44A7"/>
    <w:rsid w:val="003C5437"/>
    <w:rsid w:val="003E191E"/>
    <w:rsid w:val="003F5E42"/>
    <w:rsid w:val="004308EB"/>
    <w:rsid w:val="00435691"/>
    <w:rsid w:val="00442172"/>
    <w:rsid w:val="00451D12"/>
    <w:rsid w:val="004673F8"/>
    <w:rsid w:val="00482407"/>
    <w:rsid w:val="004A33FE"/>
    <w:rsid w:val="004D1A22"/>
    <w:rsid w:val="004D2005"/>
    <w:rsid w:val="004F7BFE"/>
    <w:rsid w:val="005208B9"/>
    <w:rsid w:val="005373A3"/>
    <w:rsid w:val="005507EE"/>
    <w:rsid w:val="00576E6E"/>
    <w:rsid w:val="00597DFB"/>
    <w:rsid w:val="005C00F9"/>
    <w:rsid w:val="005E04DA"/>
    <w:rsid w:val="005F526C"/>
    <w:rsid w:val="00613FEA"/>
    <w:rsid w:val="00623732"/>
    <w:rsid w:val="006330F8"/>
    <w:rsid w:val="00636A1E"/>
    <w:rsid w:val="006401E8"/>
    <w:rsid w:val="00645242"/>
    <w:rsid w:val="006729F9"/>
    <w:rsid w:val="006A3A4D"/>
    <w:rsid w:val="006D3630"/>
    <w:rsid w:val="006E0E35"/>
    <w:rsid w:val="0070348B"/>
    <w:rsid w:val="00714597"/>
    <w:rsid w:val="00715124"/>
    <w:rsid w:val="00715333"/>
    <w:rsid w:val="00721146"/>
    <w:rsid w:val="00737AC5"/>
    <w:rsid w:val="00761E84"/>
    <w:rsid w:val="0077222E"/>
    <w:rsid w:val="007B0C3F"/>
    <w:rsid w:val="007B46DC"/>
    <w:rsid w:val="007C1C12"/>
    <w:rsid w:val="007C457C"/>
    <w:rsid w:val="007D2205"/>
    <w:rsid w:val="007D67FB"/>
    <w:rsid w:val="007F01F9"/>
    <w:rsid w:val="00813D3E"/>
    <w:rsid w:val="008157BB"/>
    <w:rsid w:val="0082593D"/>
    <w:rsid w:val="00837BD1"/>
    <w:rsid w:val="008604A3"/>
    <w:rsid w:val="0087275E"/>
    <w:rsid w:val="00883B7C"/>
    <w:rsid w:val="00896973"/>
    <w:rsid w:val="008C0013"/>
    <w:rsid w:val="008D6A07"/>
    <w:rsid w:val="008E02EF"/>
    <w:rsid w:val="008E32D8"/>
    <w:rsid w:val="009A1C09"/>
    <w:rsid w:val="009B0167"/>
    <w:rsid w:val="009B44BA"/>
    <w:rsid w:val="009B74E0"/>
    <w:rsid w:val="009D35D1"/>
    <w:rsid w:val="00A47163"/>
    <w:rsid w:val="00AA23E8"/>
    <w:rsid w:val="00AC0BC4"/>
    <w:rsid w:val="00B33622"/>
    <w:rsid w:val="00B354AF"/>
    <w:rsid w:val="00B62B89"/>
    <w:rsid w:val="00B7693E"/>
    <w:rsid w:val="00B92D17"/>
    <w:rsid w:val="00B93C59"/>
    <w:rsid w:val="00BD4739"/>
    <w:rsid w:val="00C1747A"/>
    <w:rsid w:val="00C3250C"/>
    <w:rsid w:val="00C45ADD"/>
    <w:rsid w:val="00C83489"/>
    <w:rsid w:val="00C85A18"/>
    <w:rsid w:val="00CA444E"/>
    <w:rsid w:val="00CC0A5D"/>
    <w:rsid w:val="00D12117"/>
    <w:rsid w:val="00D56DA9"/>
    <w:rsid w:val="00D66F86"/>
    <w:rsid w:val="00D849D3"/>
    <w:rsid w:val="00DC05A9"/>
    <w:rsid w:val="00DD09F0"/>
    <w:rsid w:val="00DE14CD"/>
    <w:rsid w:val="00DE3B45"/>
    <w:rsid w:val="00DE59EE"/>
    <w:rsid w:val="00E4546D"/>
    <w:rsid w:val="00E7258D"/>
    <w:rsid w:val="00E97F76"/>
    <w:rsid w:val="00ED75E5"/>
    <w:rsid w:val="00EE1895"/>
    <w:rsid w:val="00EE3965"/>
    <w:rsid w:val="00EE3D87"/>
    <w:rsid w:val="00EE7CCF"/>
    <w:rsid w:val="00F169A5"/>
    <w:rsid w:val="00F203A2"/>
    <w:rsid w:val="00F43231"/>
    <w:rsid w:val="00F73BB2"/>
    <w:rsid w:val="00F805DC"/>
    <w:rsid w:val="00F912A6"/>
    <w:rsid w:val="00F9235C"/>
    <w:rsid w:val="00FB08FF"/>
    <w:rsid w:val="00FC173E"/>
    <w:rsid w:val="00FF4324"/>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9B5D9F"/>
    <w:rsid w:val="3AC94C72"/>
    <w:rsid w:val="3B101E80"/>
    <w:rsid w:val="3D046A2B"/>
    <w:rsid w:val="3E597CEE"/>
    <w:rsid w:val="408A5E09"/>
    <w:rsid w:val="41B8526F"/>
    <w:rsid w:val="42F8291A"/>
    <w:rsid w:val="43D1198F"/>
    <w:rsid w:val="440726DC"/>
    <w:rsid w:val="448E4E44"/>
    <w:rsid w:val="45565D69"/>
    <w:rsid w:val="47F44944"/>
    <w:rsid w:val="48A721B3"/>
    <w:rsid w:val="4A112E6B"/>
    <w:rsid w:val="4A3D5F21"/>
    <w:rsid w:val="4A490744"/>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6033D"/>
  <w15:docId w15:val="{FE2B2EB4-6D05-43A5-8514-842A6CD7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0" w:qFormat="1"/>
    <w:lsdException w:name="Table Grid" w:uiPriority="0" w:qFormat="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TOC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TOC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a6"/>
    <w:qFormat/>
    <w:pPr>
      <w:ind w:firstLineChars="200" w:firstLine="420"/>
    </w:pPr>
  </w:style>
  <w:style w:type="paragraph" w:styleId="TOC7">
    <w:name w:val="toc 7"/>
    <w:basedOn w:val="a1"/>
    <w:next w:val="a1"/>
    <w:qFormat/>
    <w:pPr>
      <w:ind w:left="1260"/>
      <w:jc w:val="left"/>
    </w:pPr>
    <w:rPr>
      <w:rFonts w:ascii="Calibri" w:hAnsi="Calibri"/>
      <w:sz w:val="18"/>
      <w:szCs w:val="18"/>
    </w:rPr>
  </w:style>
  <w:style w:type="paragraph" w:styleId="a7">
    <w:name w:val="Document Map"/>
    <w:basedOn w:val="a1"/>
    <w:link w:val="a8"/>
    <w:qFormat/>
    <w:rPr>
      <w:rFonts w:ascii="宋体"/>
      <w:sz w:val="18"/>
      <w:szCs w:val="18"/>
    </w:rPr>
  </w:style>
  <w:style w:type="paragraph" w:styleId="a9">
    <w:name w:val="annotation text"/>
    <w:basedOn w:val="a1"/>
    <w:link w:val="aa"/>
    <w:qFormat/>
    <w:pPr>
      <w:jc w:val="left"/>
    </w:pPr>
  </w:style>
  <w:style w:type="paragraph" w:styleId="ab">
    <w:name w:val="Body Text"/>
    <w:basedOn w:val="a1"/>
    <w:qFormat/>
    <w:pPr>
      <w:spacing w:line="480" w:lineRule="auto"/>
    </w:pPr>
    <w:rPr>
      <w:color w:val="000000"/>
      <w:sz w:val="24"/>
    </w:rPr>
  </w:style>
  <w:style w:type="paragraph" w:styleId="ac">
    <w:name w:val="Body Text Indent"/>
    <w:basedOn w:val="a1"/>
    <w:link w:val="ad"/>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e">
    <w:name w:val="Plain Text"/>
    <w:basedOn w:val="a1"/>
    <w:next w:val="a1"/>
    <w:link w:val="af"/>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0">
    <w:name w:val="Date"/>
    <w:basedOn w:val="a1"/>
    <w:next w:val="a1"/>
    <w:link w:val="af1"/>
    <w:qFormat/>
    <w:rPr>
      <w:sz w:val="24"/>
      <w:szCs w:val="20"/>
    </w:rPr>
  </w:style>
  <w:style w:type="paragraph" w:styleId="21">
    <w:name w:val="Body Text Indent 2"/>
    <w:basedOn w:val="a1"/>
    <w:link w:val="22"/>
    <w:qFormat/>
    <w:pPr>
      <w:spacing w:before="240" w:line="560" w:lineRule="exact"/>
      <w:ind w:firstLineChars="200" w:firstLine="480"/>
    </w:pPr>
    <w:rPr>
      <w:sz w:val="24"/>
      <w:szCs w:val="32"/>
    </w:rPr>
  </w:style>
  <w:style w:type="paragraph" w:styleId="af2">
    <w:name w:val="Balloon Text"/>
    <w:basedOn w:val="a1"/>
    <w:link w:val="af3"/>
    <w:qFormat/>
    <w:rPr>
      <w:sz w:val="18"/>
      <w:szCs w:val="18"/>
    </w:rPr>
  </w:style>
  <w:style w:type="paragraph" w:styleId="af4">
    <w:name w:val="footer"/>
    <w:basedOn w:val="a1"/>
    <w:link w:val="af5"/>
    <w:uiPriority w:val="99"/>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8">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9">
    <w:name w:val="annotation subject"/>
    <w:basedOn w:val="a9"/>
    <w:next w:val="a9"/>
    <w:link w:val="afa"/>
    <w:qFormat/>
    <w:rPr>
      <w:b/>
      <w:bCs/>
    </w:rPr>
  </w:style>
  <w:style w:type="paragraph" w:styleId="afb">
    <w:name w:val="Body Text First Indent"/>
    <w:basedOn w:val="ab"/>
    <w:qFormat/>
    <w:pPr>
      <w:ind w:firstLineChars="100" w:firstLine="420"/>
    </w:pPr>
  </w:style>
  <w:style w:type="paragraph" w:styleId="25">
    <w:name w:val="Body Text First Indent 2"/>
    <w:basedOn w:val="ac"/>
    <w:uiPriority w:val="99"/>
    <w:qFormat/>
    <w:pPr>
      <w:spacing w:after="120"/>
      <w:ind w:leftChars="200" w:left="420" w:firstLineChars="200" w:firstLine="420"/>
    </w:pPr>
  </w:style>
  <w:style w:type="table" w:styleId="afc">
    <w:name w:val="Table Grid"/>
    <w:basedOn w:val="a4"/>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basedOn w:val="a3"/>
    <w:qFormat/>
  </w:style>
  <w:style w:type="character" w:styleId="aff">
    <w:name w:val="Emphasis"/>
    <w:qFormat/>
    <w:rPr>
      <w:color w:val="CC0000"/>
    </w:rPr>
  </w:style>
  <w:style w:type="character" w:styleId="aff0">
    <w:name w:val="Hyperlink"/>
    <w:basedOn w:val="a3"/>
    <w:uiPriority w:val="99"/>
    <w:qFormat/>
    <w:rPr>
      <w:color w:val="454545"/>
      <w:sz w:val="19"/>
      <w:szCs w:val="19"/>
      <w:u w:val="none"/>
    </w:rPr>
  </w:style>
  <w:style w:type="character" w:styleId="aff1">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f2">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7"/>
    <w:qFormat/>
    <w:pPr>
      <w:shd w:val="clear" w:color="auto" w:fill="000080"/>
    </w:pPr>
    <w:rPr>
      <w:rFonts w:hAnsi="宋体" w:hint="eastAsia"/>
      <w:kern w:val="0"/>
      <w:sz w:val="24"/>
      <w:szCs w:val="24"/>
    </w:rPr>
  </w:style>
  <w:style w:type="paragraph" w:customStyle="1" w:styleId="26">
    <w:name w:val="样式 正文缩进 + 首行缩进:  2 字符"/>
    <w:basedOn w:val="a2"/>
    <w:link w:val="2CharChar"/>
    <w:qFormat/>
    <w:pPr>
      <w:spacing w:line="360" w:lineRule="auto"/>
      <w:ind w:firstLine="200"/>
    </w:pPr>
    <w:rPr>
      <w:rFonts w:cs="宋体"/>
      <w:sz w:val="24"/>
      <w:szCs w:val="20"/>
    </w:rPr>
  </w:style>
  <w:style w:type="paragraph" w:styleId="aff3">
    <w:name w:val="List Paragraph"/>
    <w:basedOn w:val="a1"/>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f2"/>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b"/>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paragraph" w:customStyle="1" w:styleId="a">
    <w:name w:val="引言二级条标题"/>
    <w:basedOn w:val="a0"/>
    <w:next w:val="aff2"/>
    <w:qFormat/>
    <w:pPr>
      <w:numPr>
        <w:ilvl w:val="1"/>
        <w:numId w:val="2"/>
      </w:numPr>
      <w:tabs>
        <w:tab w:val="left" w:pos="360"/>
      </w:tabs>
    </w:pPr>
  </w:style>
  <w:style w:type="character" w:customStyle="1" w:styleId="ad">
    <w:name w:val="正文文本缩进 字符"/>
    <w:link w:val="ac"/>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af5">
    <w:name w:val="页脚 字符"/>
    <w:link w:val="af4"/>
    <w:uiPriority w:val="99"/>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a">
    <w:name w:val="批注主题 字符"/>
    <w:link w:val="af9"/>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1">
    <w:name w:val="日期 字符"/>
    <w:link w:val="af0"/>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a">
    <w:name w:val="批注文字 字符"/>
    <w:link w:val="a9"/>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8">
    <w:name w:val="文档结构图 字符"/>
    <w:link w:val="a7"/>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6">
    <w:name w:val="正文缩进 字符"/>
    <w:link w:val="a2"/>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
    <w:name w:val="纯文本 字符"/>
    <w:link w:val="ae"/>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7">
    <w:name w:val="页眉 字符"/>
    <w:link w:val="af6"/>
    <w:uiPriority w:val="99"/>
    <w:qFormat/>
    <w:rPr>
      <w:kern w:val="2"/>
      <w:sz w:val="18"/>
      <w:szCs w:val="18"/>
    </w:rPr>
  </w:style>
  <w:style w:type="character" w:customStyle="1" w:styleId="af3">
    <w:name w:val="批注框文本 字符"/>
    <w:link w:val="af2"/>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948112">
      <w:bodyDiv w:val="1"/>
      <w:marLeft w:val="0"/>
      <w:marRight w:val="0"/>
      <w:marTop w:val="0"/>
      <w:marBottom w:val="0"/>
      <w:divBdr>
        <w:top w:val="none" w:sz="0" w:space="0" w:color="auto"/>
        <w:left w:val="none" w:sz="0" w:space="0" w:color="auto"/>
        <w:bottom w:val="none" w:sz="0" w:space="0" w:color="auto"/>
        <w:right w:val="none" w:sz="0" w:space="0" w:color="auto"/>
      </w:divBdr>
    </w:div>
    <w:div w:id="1313831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8042E-6043-4EFD-8AC4-E927AE0E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34</Pages>
  <Words>2257</Words>
  <Characters>12869</Characters>
  <Application>Microsoft Office Word</Application>
  <DocSecurity>0</DocSecurity>
  <Lines>107</Lines>
  <Paragraphs>30</Paragraphs>
  <ScaleCrop>false</ScaleCrop>
  <Company>Microsoft China</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13</cp:revision>
  <cp:lastPrinted>2019-07-19T04:31:00Z</cp:lastPrinted>
  <dcterms:created xsi:type="dcterms:W3CDTF">2022-05-03T06:46:00Z</dcterms:created>
  <dcterms:modified xsi:type="dcterms:W3CDTF">2022-05-18T08:16:00Z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0CD4EFB61D224D12BA2269C4FE8DF271</vt:lpwstr>
  </property>
</Properties>
</file>