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1D2" w:rsidRDefault="004551D2" w:rsidP="004551D2">
      <w:pPr>
        <w:ind w:firstLineChars="0" w:firstLine="0"/>
      </w:pPr>
      <w:r>
        <w:rPr>
          <w:rFonts w:hint="eastAsia"/>
        </w:rPr>
        <w:t>附件：</w:t>
      </w:r>
    </w:p>
    <w:p w:rsidR="00CD5AED" w:rsidRPr="00FC1BFE" w:rsidRDefault="00FC1BFE" w:rsidP="00FC1BFE">
      <w:pPr>
        <w:ind w:firstLineChars="0" w:firstLine="0"/>
        <w:jc w:val="center"/>
        <w:rPr>
          <w:b/>
          <w:sz w:val="44"/>
          <w:szCs w:val="44"/>
        </w:rPr>
      </w:pPr>
      <w:r w:rsidRPr="00FC1BFE">
        <w:rPr>
          <w:rFonts w:hint="eastAsia"/>
          <w:b/>
          <w:sz w:val="44"/>
          <w:szCs w:val="44"/>
        </w:rPr>
        <w:t>兰州职业技术学院机电工程</w:t>
      </w:r>
      <w:r w:rsidR="005F4D3A">
        <w:rPr>
          <w:rFonts w:hint="eastAsia"/>
          <w:b/>
          <w:sz w:val="44"/>
          <w:szCs w:val="44"/>
        </w:rPr>
        <w:t>学院</w:t>
      </w:r>
      <w:r w:rsidRPr="00FC1BFE">
        <w:rPr>
          <w:rFonts w:hint="eastAsia"/>
          <w:b/>
          <w:sz w:val="44"/>
          <w:szCs w:val="44"/>
        </w:rPr>
        <w:t>购买坡口机项目参数表</w:t>
      </w:r>
    </w:p>
    <w:p w:rsidR="00FC1BFE" w:rsidRDefault="00FC1BFE">
      <w:pPr>
        <w:ind w:firstLineChars="0" w:firstLine="0"/>
      </w:pPr>
      <w:r>
        <w:rPr>
          <w:rFonts w:hint="eastAsia"/>
        </w:rPr>
        <w:t>采购内容：坡口机1台。</w:t>
      </w:r>
    </w:p>
    <w:p w:rsidR="005F4D3A" w:rsidRDefault="005F4D3A">
      <w:pPr>
        <w:ind w:firstLineChars="0" w:firstLine="0"/>
      </w:pPr>
      <w:r>
        <w:rPr>
          <w:rFonts w:hint="eastAsia"/>
        </w:rPr>
        <w:t>采购预算：2</w:t>
      </w:r>
      <w:r>
        <w:t>9000</w:t>
      </w:r>
      <w:r>
        <w:rPr>
          <w:rFonts w:hint="eastAsia"/>
        </w:rPr>
        <w:t>元。</w:t>
      </w:r>
      <w:bookmarkStart w:id="0" w:name="_GoBack"/>
      <w:bookmarkEnd w:id="0"/>
    </w:p>
    <w:p w:rsidR="00CD5AED" w:rsidRDefault="00A47837">
      <w:pPr>
        <w:ind w:firstLineChars="0" w:firstLine="0"/>
      </w:pPr>
      <w:r>
        <w:rPr>
          <w:rFonts w:hint="eastAsia"/>
        </w:rPr>
        <w:t>坡口机型号参数表</w:t>
      </w:r>
    </w:p>
    <w:p w:rsidR="00CD5AED" w:rsidRDefault="00CD5AED">
      <w:pPr>
        <w:ind w:firstLineChars="0" w:firstLine="0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3832"/>
        <w:gridCol w:w="1488"/>
      </w:tblGrid>
      <w:tr w:rsidR="00CD5AED">
        <w:trPr>
          <w:jc w:val="center"/>
        </w:trPr>
        <w:tc>
          <w:tcPr>
            <w:tcW w:w="3078" w:type="dxa"/>
          </w:tcPr>
          <w:p w:rsidR="00CD5AED" w:rsidRDefault="00A47837">
            <w:pPr>
              <w:ind w:firstLineChars="0" w:firstLine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名称</w:t>
            </w:r>
          </w:p>
        </w:tc>
        <w:tc>
          <w:tcPr>
            <w:tcW w:w="3916" w:type="dxa"/>
          </w:tcPr>
          <w:p w:rsidR="00CD5AED" w:rsidRDefault="00A47837">
            <w:pPr>
              <w:ind w:firstLine="643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参数</w:t>
            </w:r>
          </w:p>
        </w:tc>
        <w:tc>
          <w:tcPr>
            <w:tcW w:w="1528" w:type="dxa"/>
          </w:tcPr>
          <w:p w:rsidR="00CD5AED" w:rsidRDefault="00A47837">
            <w:pPr>
              <w:ind w:firstLineChars="0" w:firstLine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:rsidR="00CD5AED">
        <w:trPr>
          <w:jc w:val="center"/>
        </w:trPr>
        <w:tc>
          <w:tcPr>
            <w:tcW w:w="3078" w:type="dxa"/>
          </w:tcPr>
          <w:p w:rsidR="00CD5AED" w:rsidRDefault="00A47837">
            <w:pPr>
              <w:ind w:firstLineChars="0" w:firstLine="0"/>
              <w:jc w:val="left"/>
            </w:pPr>
            <w:r>
              <w:rPr>
                <w:rFonts w:hint="eastAsia"/>
              </w:rPr>
              <w:t>工作电压</w:t>
            </w:r>
          </w:p>
        </w:tc>
        <w:tc>
          <w:tcPr>
            <w:tcW w:w="3916" w:type="dxa"/>
          </w:tcPr>
          <w:p w:rsidR="00CD5AED" w:rsidRDefault="00A47837">
            <w:pPr>
              <w:ind w:firstLineChars="0" w:firstLine="0"/>
              <w:jc w:val="center"/>
            </w:pPr>
            <w:r>
              <w:rPr>
                <w:rFonts w:hint="eastAsia"/>
              </w:rPr>
              <w:t>380v,50Hz三相交流电</w:t>
            </w:r>
          </w:p>
        </w:tc>
        <w:tc>
          <w:tcPr>
            <w:tcW w:w="1528" w:type="dxa"/>
          </w:tcPr>
          <w:p w:rsidR="00CD5AED" w:rsidRDefault="00CD5AED">
            <w:pPr>
              <w:ind w:firstLine="640"/>
              <w:jc w:val="center"/>
            </w:pPr>
          </w:p>
        </w:tc>
      </w:tr>
      <w:tr w:rsidR="00CD5AED">
        <w:trPr>
          <w:jc w:val="center"/>
        </w:trPr>
        <w:tc>
          <w:tcPr>
            <w:tcW w:w="3078" w:type="dxa"/>
          </w:tcPr>
          <w:p w:rsidR="00CD5AED" w:rsidRDefault="00A47837">
            <w:pPr>
              <w:ind w:firstLineChars="0" w:firstLine="0"/>
              <w:jc w:val="left"/>
            </w:pPr>
            <w:r>
              <w:rPr>
                <w:rFonts w:hint="eastAsia"/>
              </w:rPr>
              <w:t>切削动力</w:t>
            </w:r>
          </w:p>
        </w:tc>
        <w:tc>
          <w:tcPr>
            <w:tcW w:w="3916" w:type="dxa"/>
          </w:tcPr>
          <w:p w:rsidR="00CD5AED" w:rsidRDefault="00A47837">
            <w:pPr>
              <w:ind w:firstLineChars="0" w:firstLine="0"/>
              <w:jc w:val="center"/>
            </w:pPr>
            <w:r>
              <w:t>＞</w:t>
            </w:r>
            <w:r>
              <w:rPr>
                <w:rFonts w:hint="eastAsia"/>
              </w:rPr>
              <w:t>2.5Kw</w:t>
            </w:r>
          </w:p>
        </w:tc>
        <w:tc>
          <w:tcPr>
            <w:tcW w:w="1528" w:type="dxa"/>
          </w:tcPr>
          <w:p w:rsidR="00CD5AED" w:rsidRDefault="00CD5AED">
            <w:pPr>
              <w:ind w:firstLine="640"/>
              <w:jc w:val="center"/>
            </w:pPr>
          </w:p>
        </w:tc>
      </w:tr>
      <w:tr w:rsidR="00CD5AED">
        <w:trPr>
          <w:jc w:val="center"/>
        </w:trPr>
        <w:tc>
          <w:tcPr>
            <w:tcW w:w="3078" w:type="dxa"/>
          </w:tcPr>
          <w:p w:rsidR="00CD5AED" w:rsidRDefault="00A47837">
            <w:pPr>
              <w:ind w:firstLineChars="0" w:firstLine="0"/>
              <w:jc w:val="left"/>
            </w:pPr>
            <w:r>
              <w:rPr>
                <w:rFonts w:hint="eastAsia"/>
              </w:rPr>
              <w:t>进</w:t>
            </w:r>
            <w:proofErr w:type="gramStart"/>
            <w:r>
              <w:rPr>
                <w:rFonts w:hint="eastAsia"/>
              </w:rPr>
              <w:t>给速度</w:t>
            </w:r>
            <w:proofErr w:type="gramEnd"/>
          </w:p>
        </w:tc>
        <w:tc>
          <w:tcPr>
            <w:tcW w:w="3916" w:type="dxa"/>
          </w:tcPr>
          <w:p w:rsidR="00CD5AED" w:rsidRDefault="00A47837">
            <w:pPr>
              <w:ind w:firstLineChars="0" w:firstLine="0"/>
              <w:jc w:val="center"/>
            </w:pPr>
            <w:r>
              <w:rPr>
                <w:rFonts w:hint="eastAsia"/>
              </w:rPr>
              <w:t>0-1000mm/min</w:t>
            </w:r>
          </w:p>
        </w:tc>
        <w:tc>
          <w:tcPr>
            <w:tcW w:w="1528" w:type="dxa"/>
          </w:tcPr>
          <w:p w:rsidR="00CD5AED" w:rsidRDefault="00CD5AED">
            <w:pPr>
              <w:ind w:firstLine="640"/>
              <w:jc w:val="center"/>
            </w:pPr>
          </w:p>
        </w:tc>
      </w:tr>
      <w:tr w:rsidR="00CD5AED">
        <w:trPr>
          <w:jc w:val="center"/>
        </w:trPr>
        <w:tc>
          <w:tcPr>
            <w:tcW w:w="3078" w:type="dxa"/>
          </w:tcPr>
          <w:p w:rsidR="00CD5AED" w:rsidRDefault="00A47837">
            <w:pPr>
              <w:ind w:firstLineChars="0" w:firstLine="0"/>
              <w:jc w:val="left"/>
            </w:pPr>
            <w:r>
              <w:rPr>
                <w:rFonts w:hint="eastAsia"/>
              </w:rPr>
              <w:t>夹持板厚</w:t>
            </w:r>
          </w:p>
        </w:tc>
        <w:tc>
          <w:tcPr>
            <w:tcW w:w="3916" w:type="dxa"/>
          </w:tcPr>
          <w:p w:rsidR="00CD5AED" w:rsidRDefault="00A47837">
            <w:pPr>
              <w:ind w:firstLineChars="0" w:firstLine="0"/>
              <w:jc w:val="center"/>
            </w:pPr>
            <w:r>
              <w:rPr>
                <w:rFonts w:hint="eastAsia"/>
              </w:rPr>
              <w:t>5-30mm</w:t>
            </w:r>
          </w:p>
        </w:tc>
        <w:tc>
          <w:tcPr>
            <w:tcW w:w="1528" w:type="dxa"/>
          </w:tcPr>
          <w:p w:rsidR="00CD5AED" w:rsidRDefault="00CD5AED">
            <w:pPr>
              <w:ind w:firstLine="640"/>
              <w:jc w:val="center"/>
            </w:pPr>
          </w:p>
        </w:tc>
      </w:tr>
      <w:tr w:rsidR="00CD5AED">
        <w:trPr>
          <w:jc w:val="center"/>
        </w:trPr>
        <w:tc>
          <w:tcPr>
            <w:tcW w:w="3078" w:type="dxa"/>
          </w:tcPr>
          <w:p w:rsidR="00CD5AED" w:rsidRDefault="00A47837">
            <w:pPr>
              <w:ind w:firstLineChars="0" w:firstLine="0"/>
              <w:jc w:val="left"/>
            </w:pPr>
            <w:r>
              <w:rPr>
                <w:rFonts w:hint="eastAsia"/>
              </w:rPr>
              <w:t>可加工坡口角度</w:t>
            </w:r>
          </w:p>
        </w:tc>
        <w:tc>
          <w:tcPr>
            <w:tcW w:w="3916" w:type="dxa"/>
          </w:tcPr>
          <w:p w:rsidR="00CD5AED" w:rsidRDefault="00A47837">
            <w:pPr>
              <w:ind w:firstLineChars="0" w:firstLine="0"/>
              <w:jc w:val="center"/>
            </w:pPr>
            <w:r>
              <w:rPr>
                <w:rFonts w:hint="eastAsia"/>
              </w:rPr>
              <w:t>0-60°</w:t>
            </w:r>
          </w:p>
        </w:tc>
        <w:tc>
          <w:tcPr>
            <w:tcW w:w="1528" w:type="dxa"/>
          </w:tcPr>
          <w:p w:rsidR="00CD5AED" w:rsidRDefault="00A47837">
            <w:pPr>
              <w:ind w:firstLineChars="0" w:firstLine="0"/>
              <w:jc w:val="center"/>
            </w:pPr>
            <w:r>
              <w:rPr>
                <w:rFonts w:hint="eastAsia"/>
              </w:rPr>
              <w:t>可调</w:t>
            </w:r>
          </w:p>
        </w:tc>
      </w:tr>
      <w:tr w:rsidR="00CD5AED">
        <w:trPr>
          <w:jc w:val="center"/>
        </w:trPr>
        <w:tc>
          <w:tcPr>
            <w:tcW w:w="3078" w:type="dxa"/>
          </w:tcPr>
          <w:p w:rsidR="00CD5AED" w:rsidRDefault="00A47837">
            <w:pPr>
              <w:ind w:firstLineChars="0" w:firstLine="0"/>
              <w:jc w:val="left"/>
            </w:pPr>
            <w:r>
              <w:rPr>
                <w:rFonts w:hint="eastAsia"/>
              </w:rPr>
              <w:t>可加工坡口宽度</w:t>
            </w:r>
          </w:p>
        </w:tc>
        <w:tc>
          <w:tcPr>
            <w:tcW w:w="3916" w:type="dxa"/>
          </w:tcPr>
          <w:p w:rsidR="00CD5AED" w:rsidRDefault="00A47837">
            <w:pPr>
              <w:ind w:firstLineChars="0" w:firstLine="0"/>
              <w:jc w:val="center"/>
            </w:pPr>
            <w:r>
              <w:rPr>
                <w:rFonts w:hint="eastAsia"/>
              </w:rPr>
              <w:t>0-15mm</w:t>
            </w:r>
          </w:p>
        </w:tc>
        <w:tc>
          <w:tcPr>
            <w:tcW w:w="1528" w:type="dxa"/>
          </w:tcPr>
          <w:p w:rsidR="00CD5AED" w:rsidRDefault="00CD5AED">
            <w:pPr>
              <w:ind w:firstLine="640"/>
              <w:jc w:val="center"/>
            </w:pPr>
          </w:p>
        </w:tc>
      </w:tr>
      <w:tr w:rsidR="00CD5AED">
        <w:trPr>
          <w:jc w:val="center"/>
        </w:trPr>
        <w:tc>
          <w:tcPr>
            <w:tcW w:w="3078" w:type="dxa"/>
          </w:tcPr>
          <w:p w:rsidR="00CD5AED" w:rsidRDefault="00A47837">
            <w:pPr>
              <w:ind w:firstLineChars="0" w:firstLine="0"/>
              <w:jc w:val="left"/>
            </w:pPr>
            <w:r>
              <w:rPr>
                <w:rFonts w:hint="eastAsia"/>
              </w:rPr>
              <w:t>刀具</w:t>
            </w:r>
          </w:p>
        </w:tc>
        <w:tc>
          <w:tcPr>
            <w:tcW w:w="3916" w:type="dxa"/>
          </w:tcPr>
          <w:p w:rsidR="00CD5AED" w:rsidRDefault="00A47837">
            <w:pPr>
              <w:ind w:firstLineChars="0" w:firstLine="0"/>
              <w:jc w:val="center"/>
            </w:pPr>
            <w:r>
              <w:rPr>
                <w:rFonts w:hint="eastAsia"/>
              </w:rPr>
              <w:t>CNC数控涂层刀片</w:t>
            </w:r>
          </w:p>
        </w:tc>
        <w:tc>
          <w:tcPr>
            <w:tcW w:w="1528" w:type="dxa"/>
          </w:tcPr>
          <w:p w:rsidR="00CD5AED" w:rsidRDefault="00A47837">
            <w:pPr>
              <w:ind w:firstLineChars="0" w:firstLine="0"/>
              <w:jc w:val="center"/>
            </w:pPr>
            <w:r>
              <w:rPr>
                <w:rFonts w:hint="eastAsia"/>
              </w:rPr>
              <w:t>标准件</w:t>
            </w:r>
          </w:p>
        </w:tc>
      </w:tr>
    </w:tbl>
    <w:p w:rsidR="00CD5AED" w:rsidRDefault="00CD5AED">
      <w:pPr>
        <w:wordWrap w:val="0"/>
        <w:ind w:firstLine="640"/>
        <w:jc w:val="right"/>
      </w:pPr>
    </w:p>
    <w:sectPr w:rsidR="00CD5A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CA5" w:rsidRDefault="008A6CA5" w:rsidP="005E3736">
      <w:pPr>
        <w:spacing w:line="240" w:lineRule="auto"/>
        <w:ind w:firstLine="640"/>
      </w:pPr>
      <w:r>
        <w:separator/>
      </w:r>
    </w:p>
  </w:endnote>
  <w:endnote w:type="continuationSeparator" w:id="0">
    <w:p w:rsidR="008A6CA5" w:rsidRDefault="008A6CA5" w:rsidP="005E3736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3736" w:rsidRDefault="005E3736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3736" w:rsidRDefault="005E3736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3736" w:rsidRDefault="005E3736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CA5" w:rsidRDefault="008A6CA5" w:rsidP="005E3736">
      <w:pPr>
        <w:spacing w:line="240" w:lineRule="auto"/>
        <w:ind w:firstLine="640"/>
      </w:pPr>
      <w:r>
        <w:separator/>
      </w:r>
    </w:p>
  </w:footnote>
  <w:footnote w:type="continuationSeparator" w:id="0">
    <w:p w:rsidR="008A6CA5" w:rsidRDefault="008A6CA5" w:rsidP="005E3736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3736" w:rsidRDefault="005E3736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3736" w:rsidRDefault="005E3736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3736" w:rsidRDefault="005E3736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AED"/>
    <w:rsid w:val="00214F21"/>
    <w:rsid w:val="004551D2"/>
    <w:rsid w:val="005E3736"/>
    <w:rsid w:val="005F4D3A"/>
    <w:rsid w:val="00800457"/>
    <w:rsid w:val="008A6CA5"/>
    <w:rsid w:val="00A47837"/>
    <w:rsid w:val="00CD5AED"/>
    <w:rsid w:val="00FC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5EEA8A0-94EA-42EC-B56E-CC2A431B2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560" w:lineRule="exact"/>
      <w:ind w:firstLineChars="200" w:firstLine="420"/>
      <w:jc w:val="both"/>
    </w:pPr>
    <w:rPr>
      <w:rFonts w:ascii="仿宋" w:eastAsia="仿宋" w:hAnsi="仿宋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37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E3736"/>
    <w:rPr>
      <w:rFonts w:ascii="仿宋" w:eastAsia="仿宋" w:hAnsi="仿宋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E3736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E3736"/>
    <w:rPr>
      <w:rFonts w:ascii="仿宋" w:eastAsia="仿宋" w:hAnsi="仿宋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邸韬</dc:creator>
  <cp:lastModifiedBy>lenovo</cp:lastModifiedBy>
  <cp:revision>5</cp:revision>
  <cp:lastPrinted>2023-08-01T03:17:00Z</cp:lastPrinted>
  <dcterms:created xsi:type="dcterms:W3CDTF">2023-11-29T06:14:00Z</dcterms:created>
  <dcterms:modified xsi:type="dcterms:W3CDTF">2023-11-29T06:54:00Z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6C48CE14087945279DC2EDBA50DEEEF7_11</vt:lpwstr>
  </property>
</Properties>
</file>