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45342">
      <w:pPr>
        <w:jc w:val="both"/>
        <w:rPr>
          <w:rFonts w:hint="default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项目名称：2026年在甘肃省招生就业出行租赁车辆项目</w:t>
      </w:r>
    </w:p>
    <w:p w14:paraId="3AD156CE">
      <w:pPr>
        <w:jc w:val="both"/>
        <w:rPr>
          <w:rFonts w:hint="default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预算金额：29700元</w:t>
      </w:r>
    </w:p>
    <w:p w14:paraId="7312A42C">
      <w:pPr>
        <w:jc w:val="both"/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服务内容：</w:t>
      </w:r>
    </w:p>
    <w:p w14:paraId="23925AAF">
      <w:pPr>
        <w:ind w:firstLine="643" w:firstLineChars="200"/>
        <w:jc w:val="both"/>
        <w:rPr>
          <w:rFonts w:hint="eastAsia" w:ascii="仿宋" w:hAnsi="仿宋" w:eastAsia="仿宋"/>
          <w:b/>
          <w:bCs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0000FF"/>
          <w:sz w:val="32"/>
          <w:szCs w:val="32"/>
          <w:lang w:val="en-US" w:eastAsia="zh-CN"/>
        </w:rPr>
        <w:t>一、车型:商务车</w:t>
      </w:r>
    </w:p>
    <w:p w14:paraId="32DB1540"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二、租车形式分为：</w:t>
      </w:r>
    </w:p>
    <w:p w14:paraId="00AE6E77"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1.兰州市百公里内180元/半天/辆、390元/天/辆</w:t>
      </w:r>
    </w:p>
    <w:p w14:paraId="1151D894">
      <w:p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半天计价标准为:4小时，100公里以内</w:t>
      </w:r>
    </w:p>
    <w:p w14:paraId="63933D9F">
      <w:p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全天计价标准为:8小时，200公里以内</w:t>
      </w:r>
    </w:p>
    <w:p w14:paraId="4104078F">
      <w:p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以上报价不得高于兰州市市级党政机关公务出行社会辅助用车服务（第二次）框架协议入围成交价格，报价包含用车费用的增值税发票、车辆费用，不包含司机代驾费用、燃油费、过路费、停车费。</w:t>
      </w:r>
    </w:p>
    <w:p w14:paraId="7060F5A5"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2.兰外预算租金：900元/天/辆</w:t>
      </w:r>
    </w:p>
    <w:p w14:paraId="7B0A9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以上报价包含用车费用的增值税发票、车辆及司机代驾费用、司机的食宿费用、洗车费、停车费，不含用车期间的燃油费、过路费。</w:t>
      </w:r>
    </w:p>
    <w:p w14:paraId="5C87423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3.兰州市内预算租金：800元/天/辆</w:t>
      </w:r>
    </w:p>
    <w:p w14:paraId="553A829E"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以上报价包含用车费用的增值税发票、车辆及司机代驾费用、司机的食宿费用、燃油费、过路费、停车费、洗车费。</w:t>
      </w:r>
    </w:p>
    <w:p w14:paraId="79845CBC">
      <w:p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4.单次接、送飞机预算租金：600元/单次</w:t>
      </w:r>
    </w:p>
    <w:p w14:paraId="394F9EBA">
      <w:p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以上报价包含用车费用的增值税发票、车辆及司机代驾费用、司机的食宿费用、燃油费、过路费、停车费、洗车费。</w:t>
      </w:r>
    </w:p>
    <w:p w14:paraId="7404BB2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5.特殊情况如需长、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短途自驾，预算租金：550元/天/辆。</w:t>
      </w:r>
    </w:p>
    <w:p w14:paraId="4D4FCC3E"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以上报价包含用车费用的增值税发票、洗车费，不包含燃油费、过路费、停车费。</w:t>
      </w:r>
    </w:p>
    <w:p w14:paraId="1D76C194">
      <w:pPr>
        <w:ind w:firstLine="960" w:firstLineChars="3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（1）自驾期间所产生的违章由开车人自行处理。</w:t>
      </w:r>
    </w:p>
    <w:p w14:paraId="6E56B12B">
      <w:pPr>
        <w:ind w:firstLine="960" w:firstLineChars="3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（2）发生交通事故，所产生的车辆损失由开车人承担，并承担维修期间的停损费。</w:t>
      </w:r>
    </w:p>
    <w:p w14:paraId="58814046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三、保证所租出的车辆拥有合法的牌照及齐全有效的相关证件。车辆在租出时性能良好，备胎、随车工具等附件齐全有效。租赁公司应提供所有随车附件的清单，与租车方交接清楚，并登记有关证件。</w:t>
      </w:r>
    </w:p>
    <w:p w14:paraId="1AE8C727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、负责对租出的车辆投保车辆意外责任险、盗抢险、车身险和第三者责任险。车上人员责任险或驾意险(不低于60万元/座),第三者责任险(不低于100万元),无法找到第三者险。若要求增保其它险种，可以代办手续，费用由对方承担。如发生事故，发生后应及时妥善处理。需先行垫付事故处置所需的医疗等费用，后向责任承担主体再行追偿。</w:t>
      </w:r>
    </w:p>
    <w:p w14:paraId="658AB1BD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五、提供司机应着装整洁，有礼貌，服务热情，听从公司负责人的合理调度。</w:t>
      </w:r>
    </w:p>
    <w:p w14:paraId="22DAE730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六、司机不得在工作期间做工作以外的事。</w:t>
      </w:r>
    </w:p>
    <w:p w14:paraId="652824DF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七、司机在行驶期间遵守交通道路法规，如租车方提出的要求违反《交通安全法规》或因天气和道路影响交通安全的，甲方司机有权拒绝或改变路线行驶。</w:t>
      </w:r>
    </w:p>
    <w:p w14:paraId="6D1CD541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八、所租赁的车辆发生故障不能正常工作，应及时调配其它车辆暂时替代。</w:t>
      </w:r>
    </w:p>
    <w:p w14:paraId="3EB6123D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九、车辆租赁过程中，造成租车方及第三方的财产损失和人员伤亡(包括第三者伤亡)由租赁公司承担全部责任，对方不承担任何经济及连带责任。租赁公司与第三方发生的任何经济往来和债务纠纷均与租车方无关，租赁公司的任何债务纠纷，租车方不承担任何连带责任。</w:t>
      </w:r>
    </w:p>
    <w:p w14:paraId="1783E4E4">
      <w:pPr>
        <w:ind w:firstLine="6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OTAxMTNlYzZjOThjYzk1NDI5MDhmNTMyNWVjYzEifQ=="/>
  </w:docVars>
  <w:rsids>
    <w:rsidRoot w:val="00F06FDB"/>
    <w:rsid w:val="00035EB9"/>
    <w:rsid w:val="00143E69"/>
    <w:rsid w:val="0015261A"/>
    <w:rsid w:val="00197BFC"/>
    <w:rsid w:val="002409EB"/>
    <w:rsid w:val="002A4A4C"/>
    <w:rsid w:val="002C09D8"/>
    <w:rsid w:val="002F6C18"/>
    <w:rsid w:val="0030231A"/>
    <w:rsid w:val="0033487F"/>
    <w:rsid w:val="003537B9"/>
    <w:rsid w:val="003F3275"/>
    <w:rsid w:val="00465D09"/>
    <w:rsid w:val="00490EEC"/>
    <w:rsid w:val="005567D3"/>
    <w:rsid w:val="005932AF"/>
    <w:rsid w:val="005A385A"/>
    <w:rsid w:val="006D014A"/>
    <w:rsid w:val="00706ABF"/>
    <w:rsid w:val="00853978"/>
    <w:rsid w:val="0085644C"/>
    <w:rsid w:val="008D57DF"/>
    <w:rsid w:val="00911308"/>
    <w:rsid w:val="009252C8"/>
    <w:rsid w:val="009320CB"/>
    <w:rsid w:val="009419B5"/>
    <w:rsid w:val="00941B62"/>
    <w:rsid w:val="00962330"/>
    <w:rsid w:val="00A15AF1"/>
    <w:rsid w:val="00A62FE9"/>
    <w:rsid w:val="00A661C3"/>
    <w:rsid w:val="00A87D55"/>
    <w:rsid w:val="00AF3BC3"/>
    <w:rsid w:val="00BF6874"/>
    <w:rsid w:val="00CA35CE"/>
    <w:rsid w:val="00CB60BC"/>
    <w:rsid w:val="00D01128"/>
    <w:rsid w:val="00E26A70"/>
    <w:rsid w:val="00E837A5"/>
    <w:rsid w:val="00E8601C"/>
    <w:rsid w:val="00F06FDB"/>
    <w:rsid w:val="00F85F30"/>
    <w:rsid w:val="0AE15C4C"/>
    <w:rsid w:val="13230675"/>
    <w:rsid w:val="1B5748D5"/>
    <w:rsid w:val="1EF503D0"/>
    <w:rsid w:val="21692ADF"/>
    <w:rsid w:val="22A5113D"/>
    <w:rsid w:val="22C9251D"/>
    <w:rsid w:val="24C70BDD"/>
    <w:rsid w:val="34B16011"/>
    <w:rsid w:val="350F4C36"/>
    <w:rsid w:val="362231F3"/>
    <w:rsid w:val="3AAF0762"/>
    <w:rsid w:val="3B1E0D2E"/>
    <w:rsid w:val="3E001C75"/>
    <w:rsid w:val="40F356F1"/>
    <w:rsid w:val="43F90615"/>
    <w:rsid w:val="52380A40"/>
    <w:rsid w:val="52990A97"/>
    <w:rsid w:val="567535C9"/>
    <w:rsid w:val="608F453C"/>
    <w:rsid w:val="687127BD"/>
    <w:rsid w:val="6A601D5F"/>
    <w:rsid w:val="701671A7"/>
    <w:rsid w:val="776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1025</Words>
  <Characters>1060</Characters>
  <Lines>2</Lines>
  <Paragraphs>1</Paragraphs>
  <TotalTime>3</TotalTime>
  <ScaleCrop>false</ScaleCrop>
  <LinksUpToDate>false</LinksUpToDate>
  <CharactersWithSpaces>1060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2023-10-25T02:37:00Z</dcterms:created>
  <dc:creator>Windows 用户</dc:creator>
  <cp:lastModifiedBy>    Independent   Queen </cp:lastModifiedBy>
  <cp:lastPrinted>2025-03-07T03:05:00Z</cp:lastPrinted>
  <dcterms:modified xsi:type="dcterms:W3CDTF">2026-04-24T02:00:41Z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0F8F19E9D7334545BBEE5A0171948D9E_13</vt:lpwstr>
  </property>
  <property fmtid="{D5CDD505-2E9C-101B-9397-08002B2CF9AE}" pid="4" name="KSOTemplateDocerSaveRecord">
    <vt:lpwstr>eyJoZGlkIjoiMDAxOTAxMTNlYzZjOThjYzk1NDI5MDhmNTMyNWVjYzEiLCJ1c2VySWQiOiIzMTQ0Nzg3NjMifQ==</vt:lpwstr>
  </property>
</Properties>
</file>