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7581D36" w14:textId="23307716" w:rsidR="0065632D" w:rsidRPr="00835280" w:rsidRDefault="00A11DB5" w:rsidP="00835280">
      <w:pPr>
        <w:jc w:val="center"/>
        <w:rPr>
          <w:rFonts w:ascii="方正小标宋简体" w:eastAsia="方正小标宋简体" w:hAnsi="黑体"/>
          <w:bCs/>
          <w:sz w:val="44"/>
          <w:szCs w:val="44"/>
        </w:rPr>
      </w:pPr>
      <w:r w:rsidRPr="00A11DB5">
        <w:rPr>
          <w:rFonts w:ascii="方正小标宋简体" w:eastAsia="方正小标宋简体" w:hAnsi="黑体" w:hint="eastAsia"/>
          <w:bCs/>
          <w:sz w:val="44"/>
          <w:szCs w:val="44"/>
        </w:rPr>
        <w:t>创业就业孵化示范基地服务提升采购项目</w:t>
      </w:r>
      <w:r w:rsidR="00835280" w:rsidRPr="00835280">
        <w:rPr>
          <w:rFonts w:ascii="方正小标宋简体" w:eastAsia="方正小标宋简体" w:hAnsi="黑体" w:hint="eastAsia"/>
          <w:bCs/>
          <w:sz w:val="44"/>
          <w:szCs w:val="44"/>
        </w:rPr>
        <w:t>招标参数</w:t>
      </w:r>
    </w:p>
    <w:p w14:paraId="6C4CEBEE" w14:textId="5147FB7C" w:rsidR="00835280" w:rsidRPr="00835280" w:rsidRDefault="00835280">
      <w:pPr>
        <w:rPr>
          <w:rFonts w:ascii="黑体" w:eastAsia="黑体" w:hAnsi="黑体"/>
          <w:bCs/>
          <w:sz w:val="28"/>
          <w:szCs w:val="28"/>
        </w:rPr>
      </w:pPr>
      <w:r w:rsidRPr="00835280">
        <w:rPr>
          <w:rFonts w:ascii="黑体" w:eastAsia="黑体" w:hAnsi="黑体" w:hint="eastAsia"/>
          <w:bCs/>
          <w:sz w:val="28"/>
          <w:szCs w:val="28"/>
        </w:rPr>
        <w:t>一、项目概况</w:t>
      </w:r>
    </w:p>
    <w:p w14:paraId="5187AF91" w14:textId="6C1B7CCD" w:rsidR="00835280" w:rsidRPr="00835280" w:rsidRDefault="00835280" w:rsidP="003E1D05">
      <w:pPr>
        <w:ind w:firstLineChars="200" w:firstLine="560"/>
        <w:rPr>
          <w:rFonts w:ascii="仿宋_GB2312" w:eastAsia="仿宋_GB2312" w:hAnsi="黑体"/>
          <w:bCs/>
          <w:sz w:val="28"/>
          <w:szCs w:val="28"/>
        </w:rPr>
      </w:pPr>
      <w:r w:rsidRPr="00835280">
        <w:rPr>
          <w:rFonts w:ascii="仿宋_GB2312" w:eastAsia="仿宋_GB2312" w:hAnsi="黑体" w:hint="eastAsia"/>
          <w:bCs/>
          <w:sz w:val="28"/>
          <w:szCs w:val="28"/>
        </w:rPr>
        <w:t>1.项目名称：双创</w:t>
      </w:r>
      <w:proofErr w:type="gramStart"/>
      <w:r w:rsidRPr="00835280">
        <w:rPr>
          <w:rFonts w:ascii="仿宋_GB2312" w:eastAsia="仿宋_GB2312" w:hAnsi="黑体" w:hint="eastAsia"/>
          <w:bCs/>
          <w:sz w:val="28"/>
          <w:szCs w:val="28"/>
        </w:rPr>
        <w:t>路演室设备</w:t>
      </w:r>
      <w:proofErr w:type="gramEnd"/>
      <w:r w:rsidRPr="00835280">
        <w:rPr>
          <w:rFonts w:ascii="仿宋_GB2312" w:eastAsia="仿宋_GB2312" w:hAnsi="黑体" w:hint="eastAsia"/>
          <w:bCs/>
          <w:sz w:val="28"/>
          <w:szCs w:val="28"/>
        </w:rPr>
        <w:t>提升采购项目招标参数</w:t>
      </w:r>
    </w:p>
    <w:p w14:paraId="42D18A7B" w14:textId="1F4183FF" w:rsidR="00835280" w:rsidRDefault="00835280" w:rsidP="003E1D05">
      <w:pPr>
        <w:ind w:firstLineChars="200" w:firstLine="560"/>
        <w:rPr>
          <w:rFonts w:ascii="仿宋_GB2312" w:eastAsia="仿宋_GB2312" w:hAnsi="黑体"/>
          <w:bCs/>
          <w:sz w:val="28"/>
          <w:szCs w:val="28"/>
        </w:rPr>
      </w:pPr>
      <w:r w:rsidRPr="00835280">
        <w:rPr>
          <w:rFonts w:ascii="仿宋_GB2312" w:eastAsia="仿宋_GB2312" w:hAnsi="黑体" w:hint="eastAsia"/>
          <w:bCs/>
          <w:sz w:val="28"/>
          <w:szCs w:val="28"/>
        </w:rPr>
        <w:t>2.建设目标：加强信息化建设，</w:t>
      </w:r>
      <w:r>
        <w:rPr>
          <w:rFonts w:ascii="仿宋_GB2312" w:eastAsia="仿宋_GB2312" w:hAnsi="黑体" w:hint="eastAsia"/>
          <w:bCs/>
          <w:sz w:val="28"/>
          <w:szCs w:val="28"/>
        </w:rPr>
        <w:t>更换故障设备，进一步</w:t>
      </w:r>
      <w:r w:rsidRPr="00835280">
        <w:rPr>
          <w:rFonts w:ascii="仿宋_GB2312" w:eastAsia="仿宋_GB2312" w:hAnsi="黑体" w:hint="eastAsia"/>
          <w:bCs/>
          <w:sz w:val="28"/>
          <w:szCs w:val="28"/>
        </w:rPr>
        <w:t>提升校内双创比赛管理和服务水平</w:t>
      </w:r>
      <w:r w:rsidR="00B7444F">
        <w:rPr>
          <w:rFonts w:ascii="仿宋_GB2312" w:eastAsia="仿宋_GB2312" w:hAnsi="黑体" w:hint="eastAsia"/>
          <w:bCs/>
          <w:sz w:val="28"/>
          <w:szCs w:val="28"/>
        </w:rPr>
        <w:t>。</w:t>
      </w:r>
    </w:p>
    <w:p w14:paraId="119376B6" w14:textId="0AE9EB80" w:rsidR="00B7444F" w:rsidRDefault="00B7444F" w:rsidP="003E1D05">
      <w:pPr>
        <w:ind w:firstLineChars="200" w:firstLine="560"/>
        <w:rPr>
          <w:rFonts w:ascii="仿宋_GB2312" w:eastAsia="仿宋_GB2312" w:hAnsi="黑体"/>
          <w:bCs/>
          <w:sz w:val="28"/>
          <w:szCs w:val="28"/>
        </w:rPr>
      </w:pPr>
      <w:r>
        <w:rPr>
          <w:rFonts w:ascii="仿宋_GB2312" w:eastAsia="仿宋_GB2312" w:hAnsi="黑体" w:hint="eastAsia"/>
          <w:bCs/>
          <w:sz w:val="28"/>
          <w:szCs w:val="28"/>
        </w:rPr>
        <w:t>3</w:t>
      </w:r>
      <w:r>
        <w:rPr>
          <w:rFonts w:ascii="仿宋_GB2312" w:eastAsia="仿宋_GB2312" w:hAnsi="黑体"/>
          <w:bCs/>
          <w:sz w:val="28"/>
          <w:szCs w:val="28"/>
        </w:rPr>
        <w:t>.</w:t>
      </w:r>
      <w:r>
        <w:rPr>
          <w:rFonts w:ascii="仿宋_GB2312" w:eastAsia="仿宋_GB2312" w:hAnsi="黑体" w:hint="eastAsia"/>
          <w:bCs/>
          <w:sz w:val="28"/>
          <w:szCs w:val="28"/>
        </w:rPr>
        <w:t>项目预算：</w:t>
      </w:r>
      <w:r w:rsidR="00AA460F">
        <w:rPr>
          <w:rFonts w:ascii="仿宋_GB2312" w:eastAsia="仿宋_GB2312" w:hAnsi="黑体" w:hint="eastAsia"/>
          <w:bCs/>
          <w:sz w:val="28"/>
          <w:szCs w:val="28"/>
        </w:rPr>
        <w:t>1</w:t>
      </w:r>
      <w:r w:rsidR="00AA460F">
        <w:rPr>
          <w:rFonts w:ascii="仿宋_GB2312" w:eastAsia="仿宋_GB2312" w:hAnsi="黑体"/>
          <w:bCs/>
          <w:sz w:val="28"/>
          <w:szCs w:val="28"/>
        </w:rPr>
        <w:t>5</w:t>
      </w:r>
      <w:r w:rsidR="003E1D05">
        <w:rPr>
          <w:rFonts w:ascii="仿宋_GB2312" w:eastAsia="仿宋_GB2312" w:hAnsi="黑体"/>
          <w:bCs/>
          <w:sz w:val="28"/>
          <w:szCs w:val="28"/>
        </w:rPr>
        <w:t>5</w:t>
      </w:r>
      <w:r w:rsidR="00AA460F">
        <w:rPr>
          <w:rFonts w:ascii="仿宋_GB2312" w:eastAsia="仿宋_GB2312" w:hAnsi="黑体"/>
          <w:bCs/>
          <w:sz w:val="28"/>
          <w:szCs w:val="28"/>
        </w:rPr>
        <w:t>00</w:t>
      </w:r>
      <w:r w:rsidR="00AA460F">
        <w:rPr>
          <w:rFonts w:ascii="仿宋_GB2312" w:eastAsia="仿宋_GB2312" w:hAnsi="黑体" w:hint="eastAsia"/>
          <w:bCs/>
          <w:sz w:val="28"/>
          <w:szCs w:val="28"/>
        </w:rPr>
        <w:t>元</w:t>
      </w:r>
    </w:p>
    <w:p w14:paraId="4FAA7B3C" w14:textId="7F89BB31" w:rsidR="00892D63" w:rsidRPr="003E1D05" w:rsidRDefault="00892D63" w:rsidP="00B7444F">
      <w:pPr>
        <w:rPr>
          <w:rFonts w:ascii="黑体" w:eastAsia="黑体" w:hAnsi="黑体"/>
          <w:bCs/>
          <w:sz w:val="28"/>
          <w:szCs w:val="28"/>
        </w:rPr>
      </w:pPr>
      <w:r w:rsidRPr="003E1D05">
        <w:rPr>
          <w:rFonts w:ascii="黑体" w:eastAsia="黑体" w:hAnsi="黑体" w:hint="eastAsia"/>
          <w:bCs/>
          <w:sz w:val="28"/>
          <w:szCs w:val="28"/>
        </w:rPr>
        <w:t>二、采购参数</w:t>
      </w:r>
    </w:p>
    <w:tbl>
      <w:tblPr>
        <w:tblStyle w:val="a7"/>
        <w:tblW w:w="8359" w:type="dxa"/>
        <w:tblLook w:val="04A0" w:firstRow="1" w:lastRow="0" w:firstColumn="1" w:lastColumn="0" w:noHBand="0" w:noVBand="1"/>
      </w:tblPr>
      <w:tblGrid>
        <w:gridCol w:w="805"/>
        <w:gridCol w:w="2167"/>
        <w:gridCol w:w="4394"/>
        <w:gridCol w:w="993"/>
      </w:tblGrid>
      <w:tr w:rsidR="001E2BC2" w14:paraId="0ED6E63E" w14:textId="2009CF45" w:rsidTr="001E2BC2">
        <w:trPr>
          <w:trHeight w:val="552"/>
        </w:trPr>
        <w:tc>
          <w:tcPr>
            <w:tcW w:w="805" w:type="dxa"/>
            <w:vAlign w:val="center"/>
          </w:tcPr>
          <w:p w14:paraId="50C13853" w14:textId="35952572" w:rsidR="001E2BC2" w:rsidRPr="009E5468" w:rsidRDefault="001E2BC2" w:rsidP="009E5468">
            <w:pPr>
              <w:jc w:val="center"/>
              <w:rPr>
                <w:rFonts w:ascii="黑体" w:eastAsia="黑体" w:hAnsi="黑体"/>
              </w:rPr>
            </w:pPr>
            <w:r w:rsidRPr="009E5468">
              <w:rPr>
                <w:rFonts w:ascii="黑体" w:eastAsia="黑体" w:hAnsi="黑体" w:hint="eastAsia"/>
              </w:rPr>
              <w:t>序号</w:t>
            </w:r>
          </w:p>
        </w:tc>
        <w:tc>
          <w:tcPr>
            <w:tcW w:w="2167" w:type="dxa"/>
            <w:vAlign w:val="center"/>
          </w:tcPr>
          <w:p w14:paraId="1F9A9A80" w14:textId="7862DB33" w:rsidR="001E2BC2" w:rsidRPr="009E5468" w:rsidRDefault="001E2BC2" w:rsidP="009E5468">
            <w:pPr>
              <w:jc w:val="center"/>
              <w:rPr>
                <w:rFonts w:ascii="黑体" w:eastAsia="黑体" w:hAnsi="黑体"/>
              </w:rPr>
            </w:pPr>
            <w:r w:rsidRPr="009E5468">
              <w:rPr>
                <w:rFonts w:ascii="黑体" w:eastAsia="黑体" w:hAnsi="黑体" w:hint="eastAsia"/>
              </w:rPr>
              <w:t>采购内容</w:t>
            </w:r>
          </w:p>
        </w:tc>
        <w:tc>
          <w:tcPr>
            <w:tcW w:w="4394" w:type="dxa"/>
            <w:vAlign w:val="center"/>
          </w:tcPr>
          <w:p w14:paraId="0925EBE2" w14:textId="568BCE4D" w:rsidR="001E2BC2" w:rsidRPr="009E5468" w:rsidRDefault="001E2BC2" w:rsidP="009E5468">
            <w:pPr>
              <w:jc w:val="center"/>
              <w:rPr>
                <w:rFonts w:ascii="黑体" w:eastAsia="黑体" w:hAnsi="黑体"/>
              </w:rPr>
            </w:pPr>
            <w:r w:rsidRPr="009E5468">
              <w:rPr>
                <w:rFonts w:ascii="黑体" w:eastAsia="黑体" w:hAnsi="黑体" w:hint="eastAsia"/>
              </w:rPr>
              <w:t>主要参数</w:t>
            </w:r>
          </w:p>
        </w:tc>
        <w:tc>
          <w:tcPr>
            <w:tcW w:w="993" w:type="dxa"/>
            <w:vAlign w:val="center"/>
          </w:tcPr>
          <w:p w14:paraId="33613B5F" w14:textId="42EB442E" w:rsidR="001E2BC2" w:rsidRPr="009E5468" w:rsidRDefault="001E2BC2" w:rsidP="009E5468">
            <w:pPr>
              <w:jc w:val="center"/>
              <w:rPr>
                <w:rFonts w:ascii="黑体" w:eastAsia="黑体" w:hAnsi="黑体"/>
              </w:rPr>
            </w:pPr>
            <w:r w:rsidRPr="009E5468">
              <w:rPr>
                <w:rFonts w:ascii="黑体" w:eastAsia="黑体" w:hAnsi="黑体" w:hint="eastAsia"/>
              </w:rPr>
              <w:t>数量</w:t>
            </w:r>
          </w:p>
        </w:tc>
      </w:tr>
      <w:tr w:rsidR="001E2BC2" w14:paraId="62662A9A" w14:textId="342F72EB" w:rsidTr="001E2BC2">
        <w:tc>
          <w:tcPr>
            <w:tcW w:w="805" w:type="dxa"/>
            <w:vAlign w:val="center"/>
          </w:tcPr>
          <w:p w14:paraId="654B8148" w14:textId="2F71889B" w:rsidR="001E2BC2" w:rsidRDefault="001E2BC2" w:rsidP="00053EE5">
            <w:pPr>
              <w:jc w:val="center"/>
              <w:rPr>
                <w:rFonts w:ascii="仿宋_GB2312" w:eastAsia="仿宋_GB2312"/>
              </w:rPr>
            </w:pPr>
            <w:r>
              <w:rPr>
                <w:rFonts w:ascii="仿宋_GB2312" w:eastAsia="仿宋_GB2312" w:hint="eastAsia"/>
              </w:rPr>
              <w:t>1</w:t>
            </w:r>
          </w:p>
        </w:tc>
        <w:tc>
          <w:tcPr>
            <w:tcW w:w="2167" w:type="dxa"/>
            <w:vAlign w:val="center"/>
          </w:tcPr>
          <w:p w14:paraId="1CABA02B" w14:textId="6F7AA7E3" w:rsidR="001E2BC2" w:rsidRDefault="001E2BC2" w:rsidP="00B7444F">
            <w:pPr>
              <w:rPr>
                <w:rFonts w:ascii="仿宋_GB2312" w:eastAsia="仿宋_GB2312"/>
              </w:rPr>
            </w:pPr>
            <w:r w:rsidRPr="00892D63">
              <w:rPr>
                <w:rFonts w:ascii="仿宋_GB2312" w:eastAsia="仿宋_GB2312" w:hint="eastAsia"/>
              </w:rPr>
              <w:t>投票</w:t>
            </w:r>
            <w:proofErr w:type="gramStart"/>
            <w:r w:rsidRPr="00892D63">
              <w:rPr>
                <w:rFonts w:ascii="仿宋_GB2312" w:eastAsia="仿宋_GB2312" w:hint="eastAsia"/>
              </w:rPr>
              <w:t>评分器</w:t>
            </w:r>
            <w:proofErr w:type="gramEnd"/>
          </w:p>
        </w:tc>
        <w:tc>
          <w:tcPr>
            <w:tcW w:w="4394" w:type="dxa"/>
            <w:vAlign w:val="center"/>
          </w:tcPr>
          <w:p w14:paraId="575D9B5D" w14:textId="66EFB09C" w:rsidR="001E2BC2" w:rsidRPr="00892D63" w:rsidRDefault="001E2BC2" w:rsidP="00892D63">
            <w:pPr>
              <w:rPr>
                <w:rFonts w:ascii="仿宋_GB2312" w:eastAsia="仿宋_GB2312"/>
              </w:rPr>
            </w:pPr>
            <w:r>
              <w:rPr>
                <w:rFonts w:ascii="仿宋_GB2312" w:eastAsia="仿宋_GB2312" w:hint="eastAsia"/>
              </w:rPr>
              <w:t>手持；无线连接；</w:t>
            </w:r>
          </w:p>
          <w:p w14:paraId="3D1E35D9" w14:textId="2CFEF46E" w:rsidR="001E2BC2" w:rsidRPr="00892D63" w:rsidRDefault="001E2BC2" w:rsidP="00892D63">
            <w:pPr>
              <w:rPr>
                <w:rFonts w:ascii="仿宋_GB2312" w:eastAsia="仿宋_GB2312"/>
              </w:rPr>
            </w:pPr>
            <w:r>
              <w:rPr>
                <w:rFonts w:ascii="仿宋_GB2312" w:eastAsia="仿宋_GB2312" w:hint="eastAsia"/>
              </w:rPr>
              <w:t>信号覆盖</w:t>
            </w:r>
            <w:r w:rsidRPr="00892D63">
              <w:rPr>
                <w:rFonts w:ascii="仿宋_GB2312" w:eastAsia="仿宋_GB2312" w:hint="eastAsia"/>
              </w:rPr>
              <w:t>范围：</w:t>
            </w:r>
            <w:r>
              <w:rPr>
                <w:rFonts w:ascii="仿宋_GB2312" w:eastAsia="仿宋_GB2312" w:hint="eastAsia"/>
              </w:rPr>
              <w:t>≥</w:t>
            </w:r>
            <w:r w:rsidRPr="00892D63">
              <w:rPr>
                <w:rFonts w:ascii="仿宋_GB2312" w:eastAsia="仿宋_GB2312"/>
              </w:rPr>
              <w:t>1800平方米</w:t>
            </w:r>
            <w:r>
              <w:rPr>
                <w:rFonts w:ascii="仿宋_GB2312" w:eastAsia="仿宋_GB2312" w:hint="eastAsia"/>
              </w:rPr>
              <w:t>；</w:t>
            </w:r>
          </w:p>
          <w:p w14:paraId="4B04915C" w14:textId="77777777" w:rsidR="001E2BC2" w:rsidRPr="00892D63" w:rsidRDefault="001E2BC2" w:rsidP="00892D63">
            <w:pPr>
              <w:rPr>
                <w:rFonts w:ascii="仿宋_GB2312" w:eastAsia="仿宋_GB2312"/>
              </w:rPr>
            </w:pPr>
            <w:r w:rsidRPr="00892D63">
              <w:rPr>
                <w:rFonts w:ascii="仿宋_GB2312" w:eastAsia="仿宋_GB2312" w:hint="eastAsia"/>
              </w:rPr>
              <w:t>信号：</w:t>
            </w:r>
            <w:r w:rsidRPr="00892D63">
              <w:rPr>
                <w:rFonts w:ascii="仿宋_GB2312" w:eastAsia="仿宋_GB2312"/>
              </w:rPr>
              <w:t>2.4GHz无线射频</w:t>
            </w:r>
          </w:p>
          <w:p w14:paraId="094953DC" w14:textId="77777777" w:rsidR="001E2BC2" w:rsidRPr="00892D63" w:rsidRDefault="001E2BC2" w:rsidP="00892D63">
            <w:pPr>
              <w:rPr>
                <w:rFonts w:ascii="仿宋_GB2312" w:eastAsia="仿宋_GB2312"/>
              </w:rPr>
            </w:pPr>
            <w:r w:rsidRPr="00892D63">
              <w:rPr>
                <w:rFonts w:ascii="仿宋_GB2312" w:eastAsia="仿宋_GB2312" w:hint="eastAsia"/>
              </w:rPr>
              <w:t>材料</w:t>
            </w:r>
            <w:r w:rsidRPr="00892D63">
              <w:rPr>
                <w:rFonts w:ascii="仿宋_GB2312" w:eastAsia="仿宋_GB2312"/>
              </w:rPr>
              <w:t>:PP聚丙烯</w:t>
            </w:r>
          </w:p>
          <w:p w14:paraId="7F2C5281" w14:textId="7C980EC9" w:rsidR="001E2BC2" w:rsidRDefault="001E2BC2" w:rsidP="00892D63">
            <w:pPr>
              <w:rPr>
                <w:rFonts w:ascii="仿宋_GB2312" w:eastAsia="仿宋_GB2312"/>
              </w:rPr>
            </w:pPr>
            <w:r>
              <w:rPr>
                <w:rFonts w:ascii="仿宋_GB2312" w:eastAsia="仿宋_GB2312" w:hint="eastAsia"/>
              </w:rPr>
              <w:t>供电</w:t>
            </w:r>
            <w:r w:rsidRPr="00892D63">
              <w:rPr>
                <w:rFonts w:ascii="仿宋_GB2312" w:eastAsia="仿宋_GB2312"/>
              </w:rPr>
              <w:t>:电池</w:t>
            </w:r>
          </w:p>
        </w:tc>
        <w:tc>
          <w:tcPr>
            <w:tcW w:w="993" w:type="dxa"/>
            <w:vAlign w:val="center"/>
          </w:tcPr>
          <w:p w14:paraId="1B587F2F" w14:textId="26D7C12A" w:rsidR="001E2BC2" w:rsidRDefault="001E2BC2" w:rsidP="00053EE5">
            <w:pPr>
              <w:jc w:val="center"/>
              <w:rPr>
                <w:rFonts w:ascii="仿宋_GB2312" w:eastAsia="仿宋_GB2312"/>
              </w:rPr>
            </w:pPr>
            <w:r>
              <w:rPr>
                <w:rFonts w:ascii="仿宋_GB2312" w:eastAsia="仿宋_GB2312" w:hint="eastAsia"/>
              </w:rPr>
              <w:t>2</w:t>
            </w:r>
            <w:r>
              <w:rPr>
                <w:rFonts w:ascii="仿宋_GB2312" w:eastAsia="仿宋_GB2312"/>
              </w:rPr>
              <w:t>0</w:t>
            </w:r>
          </w:p>
        </w:tc>
      </w:tr>
      <w:tr w:rsidR="001E2BC2" w14:paraId="0EE1619C" w14:textId="2D13F170" w:rsidTr="001E2BC2">
        <w:tc>
          <w:tcPr>
            <w:tcW w:w="805" w:type="dxa"/>
            <w:vAlign w:val="center"/>
          </w:tcPr>
          <w:p w14:paraId="047D4D03" w14:textId="31927A47" w:rsidR="001E2BC2" w:rsidRDefault="001E2BC2" w:rsidP="00053EE5">
            <w:pPr>
              <w:jc w:val="center"/>
              <w:rPr>
                <w:rFonts w:ascii="仿宋_GB2312" w:eastAsia="仿宋_GB2312"/>
              </w:rPr>
            </w:pPr>
            <w:r>
              <w:rPr>
                <w:rFonts w:ascii="仿宋_GB2312" w:eastAsia="仿宋_GB2312" w:hint="eastAsia"/>
              </w:rPr>
              <w:t>2</w:t>
            </w:r>
          </w:p>
        </w:tc>
        <w:tc>
          <w:tcPr>
            <w:tcW w:w="2167" w:type="dxa"/>
            <w:vAlign w:val="center"/>
          </w:tcPr>
          <w:p w14:paraId="56001141" w14:textId="19317A15" w:rsidR="001E2BC2" w:rsidRDefault="001E2BC2" w:rsidP="00B7444F">
            <w:pPr>
              <w:rPr>
                <w:rFonts w:ascii="仿宋_GB2312" w:eastAsia="仿宋_GB2312"/>
              </w:rPr>
            </w:pPr>
            <w:r w:rsidRPr="00892D63">
              <w:rPr>
                <w:rFonts w:ascii="仿宋_GB2312" w:eastAsia="仿宋_GB2312" w:hint="eastAsia"/>
              </w:rPr>
              <w:t>投票</w:t>
            </w:r>
            <w:proofErr w:type="gramStart"/>
            <w:r w:rsidRPr="00892D63">
              <w:rPr>
                <w:rFonts w:ascii="仿宋_GB2312" w:eastAsia="仿宋_GB2312" w:hint="eastAsia"/>
              </w:rPr>
              <w:t>评分器</w:t>
            </w:r>
            <w:proofErr w:type="gramEnd"/>
            <w:r w:rsidRPr="00892D63">
              <w:rPr>
                <w:rFonts w:ascii="仿宋_GB2312" w:eastAsia="仿宋_GB2312" w:hint="eastAsia"/>
              </w:rPr>
              <w:t>基站</w:t>
            </w:r>
          </w:p>
        </w:tc>
        <w:tc>
          <w:tcPr>
            <w:tcW w:w="4394" w:type="dxa"/>
            <w:vAlign w:val="center"/>
          </w:tcPr>
          <w:p w14:paraId="73353EB8" w14:textId="77777777" w:rsidR="001E2BC2" w:rsidRDefault="001E2BC2" w:rsidP="00B7444F">
            <w:pPr>
              <w:rPr>
                <w:rFonts w:ascii="仿宋_GB2312" w:eastAsia="仿宋_GB2312"/>
              </w:rPr>
            </w:pPr>
            <w:r>
              <w:rPr>
                <w:rFonts w:ascii="仿宋_GB2312" w:eastAsia="仿宋_GB2312" w:hint="eastAsia"/>
              </w:rPr>
              <w:t>便携式；无线连接；</w:t>
            </w:r>
          </w:p>
          <w:p w14:paraId="0459F14D" w14:textId="77777777" w:rsidR="001E2BC2" w:rsidRDefault="001E2BC2" w:rsidP="00B7444F">
            <w:pPr>
              <w:rPr>
                <w:rFonts w:ascii="仿宋_GB2312" w:eastAsia="仿宋_GB2312"/>
              </w:rPr>
            </w:pPr>
            <w:r>
              <w:rPr>
                <w:rFonts w:ascii="仿宋_GB2312" w:eastAsia="仿宋_GB2312" w:hint="eastAsia"/>
              </w:rPr>
              <w:t>U</w:t>
            </w:r>
            <w:r>
              <w:rPr>
                <w:rFonts w:ascii="仿宋_GB2312" w:eastAsia="仿宋_GB2312"/>
              </w:rPr>
              <w:t>SB</w:t>
            </w:r>
            <w:r>
              <w:rPr>
                <w:rFonts w:ascii="仿宋_GB2312" w:eastAsia="仿宋_GB2312" w:hint="eastAsia"/>
              </w:rPr>
              <w:t>接口;适用电脑端；</w:t>
            </w:r>
          </w:p>
          <w:p w14:paraId="7CD95056" w14:textId="1C3FB723" w:rsidR="001E2BC2" w:rsidRPr="00892D63" w:rsidRDefault="001E2BC2" w:rsidP="00892D63">
            <w:pPr>
              <w:rPr>
                <w:rFonts w:ascii="仿宋_GB2312" w:eastAsia="仿宋_GB2312"/>
              </w:rPr>
            </w:pPr>
            <w:r>
              <w:rPr>
                <w:rFonts w:ascii="仿宋_GB2312" w:eastAsia="仿宋_GB2312" w:hint="eastAsia"/>
              </w:rPr>
              <w:t>信号覆盖</w:t>
            </w:r>
            <w:r w:rsidRPr="00892D63">
              <w:rPr>
                <w:rFonts w:ascii="仿宋_GB2312" w:eastAsia="仿宋_GB2312" w:hint="eastAsia"/>
              </w:rPr>
              <w:t>范围：</w:t>
            </w:r>
            <w:r>
              <w:rPr>
                <w:rFonts w:ascii="仿宋_GB2312" w:eastAsia="仿宋_GB2312" w:hint="eastAsia"/>
              </w:rPr>
              <w:t>≥</w:t>
            </w:r>
            <w:r w:rsidRPr="00892D63">
              <w:rPr>
                <w:rFonts w:ascii="仿宋_GB2312" w:eastAsia="仿宋_GB2312"/>
              </w:rPr>
              <w:t>1800平方米</w:t>
            </w:r>
          </w:p>
          <w:p w14:paraId="37EBF4DE" w14:textId="5C2DDC65" w:rsidR="001E2BC2" w:rsidRPr="00892D63" w:rsidRDefault="001E2BC2" w:rsidP="00892D63">
            <w:pPr>
              <w:rPr>
                <w:rFonts w:ascii="仿宋_GB2312" w:eastAsia="仿宋_GB2312"/>
              </w:rPr>
            </w:pPr>
            <w:r w:rsidRPr="00892D63">
              <w:rPr>
                <w:rFonts w:ascii="仿宋_GB2312" w:eastAsia="仿宋_GB2312" w:hint="eastAsia"/>
              </w:rPr>
              <w:t>容量：支持</w:t>
            </w:r>
            <w:r>
              <w:rPr>
                <w:rFonts w:ascii="仿宋_GB2312" w:eastAsia="仿宋_GB2312" w:hint="eastAsia"/>
              </w:rPr>
              <w:t>1</w:t>
            </w:r>
            <w:r>
              <w:rPr>
                <w:rFonts w:ascii="仿宋_GB2312" w:eastAsia="仿宋_GB2312"/>
              </w:rPr>
              <w:t>-</w:t>
            </w:r>
            <w:r w:rsidRPr="00892D63">
              <w:rPr>
                <w:rFonts w:ascii="仿宋_GB2312" w:eastAsia="仿宋_GB2312"/>
              </w:rPr>
              <w:t>1200个子键同时使用</w:t>
            </w:r>
          </w:p>
          <w:p w14:paraId="5BA2C80C" w14:textId="721DCBC7" w:rsidR="001E2BC2" w:rsidRDefault="001E2BC2" w:rsidP="00892D63">
            <w:pPr>
              <w:rPr>
                <w:rFonts w:ascii="仿宋_GB2312" w:eastAsia="仿宋_GB2312"/>
              </w:rPr>
            </w:pPr>
            <w:r w:rsidRPr="00892D63">
              <w:rPr>
                <w:rFonts w:ascii="仿宋_GB2312" w:eastAsia="仿宋_GB2312" w:hint="eastAsia"/>
              </w:rPr>
              <w:t>信号：</w:t>
            </w:r>
            <w:r w:rsidRPr="00892D63">
              <w:rPr>
                <w:rFonts w:ascii="仿宋_GB2312" w:eastAsia="仿宋_GB2312"/>
              </w:rPr>
              <w:t>2.4GHz无线射频</w:t>
            </w:r>
          </w:p>
        </w:tc>
        <w:tc>
          <w:tcPr>
            <w:tcW w:w="993" w:type="dxa"/>
            <w:vAlign w:val="center"/>
          </w:tcPr>
          <w:p w14:paraId="7122147A" w14:textId="170A09D7" w:rsidR="001E2BC2" w:rsidRDefault="001E2BC2" w:rsidP="00053EE5">
            <w:pPr>
              <w:jc w:val="center"/>
              <w:rPr>
                <w:rFonts w:ascii="仿宋_GB2312" w:eastAsia="仿宋_GB2312"/>
              </w:rPr>
            </w:pPr>
            <w:r>
              <w:rPr>
                <w:rFonts w:ascii="仿宋_GB2312" w:eastAsia="仿宋_GB2312" w:hint="eastAsia"/>
              </w:rPr>
              <w:t>4</w:t>
            </w:r>
          </w:p>
        </w:tc>
      </w:tr>
      <w:tr w:rsidR="001E2BC2" w14:paraId="49558FE7" w14:textId="43786E67" w:rsidTr="001E2BC2">
        <w:tc>
          <w:tcPr>
            <w:tcW w:w="805" w:type="dxa"/>
            <w:vAlign w:val="center"/>
          </w:tcPr>
          <w:p w14:paraId="776A4AB3" w14:textId="5B69B2B5" w:rsidR="001E2BC2" w:rsidRDefault="001E2BC2" w:rsidP="00053EE5">
            <w:pPr>
              <w:jc w:val="center"/>
              <w:rPr>
                <w:rFonts w:ascii="仿宋_GB2312" w:eastAsia="仿宋_GB2312"/>
              </w:rPr>
            </w:pPr>
            <w:r>
              <w:rPr>
                <w:rFonts w:ascii="仿宋_GB2312" w:eastAsia="仿宋_GB2312" w:hint="eastAsia"/>
              </w:rPr>
              <w:t>3</w:t>
            </w:r>
          </w:p>
        </w:tc>
        <w:tc>
          <w:tcPr>
            <w:tcW w:w="2167" w:type="dxa"/>
            <w:vAlign w:val="center"/>
          </w:tcPr>
          <w:p w14:paraId="43C0BB99" w14:textId="027225AA" w:rsidR="001E2BC2" w:rsidRDefault="001E2BC2" w:rsidP="00B7444F">
            <w:pPr>
              <w:rPr>
                <w:rFonts w:ascii="仿宋_GB2312" w:eastAsia="仿宋_GB2312"/>
              </w:rPr>
            </w:pPr>
            <w:proofErr w:type="gramStart"/>
            <w:r>
              <w:rPr>
                <w:rFonts w:ascii="仿宋_GB2312" w:eastAsia="仿宋_GB2312" w:hint="eastAsia"/>
              </w:rPr>
              <w:t>键鼠套装</w:t>
            </w:r>
            <w:proofErr w:type="gramEnd"/>
          </w:p>
        </w:tc>
        <w:tc>
          <w:tcPr>
            <w:tcW w:w="4394" w:type="dxa"/>
            <w:vAlign w:val="center"/>
          </w:tcPr>
          <w:p w14:paraId="0200A864" w14:textId="1A651959" w:rsidR="001E2BC2" w:rsidRPr="00AA460F" w:rsidRDefault="001E2BC2" w:rsidP="00AA460F">
            <w:pPr>
              <w:rPr>
                <w:rFonts w:ascii="仿宋_GB2312" w:eastAsia="仿宋_GB2312"/>
              </w:rPr>
            </w:pPr>
            <w:r>
              <w:rPr>
                <w:rFonts w:ascii="仿宋_GB2312" w:eastAsia="仿宋_GB2312" w:hint="eastAsia"/>
              </w:rPr>
              <w:t>颜色：</w:t>
            </w:r>
            <w:r w:rsidRPr="00AA460F">
              <w:rPr>
                <w:rFonts w:ascii="仿宋_GB2312" w:eastAsia="仿宋_GB2312" w:hint="eastAsia"/>
              </w:rPr>
              <w:t>黑色</w:t>
            </w:r>
          </w:p>
          <w:p w14:paraId="7430C8FE" w14:textId="77777777" w:rsidR="001E2BC2" w:rsidRPr="00AA460F" w:rsidRDefault="001E2BC2" w:rsidP="00AA460F">
            <w:pPr>
              <w:rPr>
                <w:rFonts w:ascii="仿宋_GB2312" w:eastAsia="仿宋_GB2312"/>
              </w:rPr>
            </w:pPr>
            <w:r w:rsidRPr="00AA460F">
              <w:rPr>
                <w:rFonts w:ascii="仿宋_GB2312" w:eastAsia="仿宋_GB2312" w:hint="eastAsia"/>
              </w:rPr>
              <w:t>键盘接口</w:t>
            </w:r>
            <w:r w:rsidRPr="00AA460F">
              <w:rPr>
                <w:rFonts w:ascii="仿宋_GB2312" w:eastAsia="仿宋_GB2312"/>
              </w:rPr>
              <w:t>:USB 接口</w:t>
            </w:r>
          </w:p>
          <w:p w14:paraId="0779ACA4" w14:textId="7AC98842" w:rsidR="001E2BC2" w:rsidRPr="00AA460F" w:rsidRDefault="001E2BC2" w:rsidP="00AA460F">
            <w:pPr>
              <w:rPr>
                <w:rFonts w:ascii="仿宋_GB2312" w:eastAsia="仿宋_GB2312"/>
              </w:rPr>
            </w:pPr>
            <w:r w:rsidRPr="00AA460F">
              <w:rPr>
                <w:rFonts w:ascii="仿宋_GB2312" w:eastAsia="仿宋_GB2312" w:hint="eastAsia"/>
              </w:rPr>
              <w:t>键盘按键</w:t>
            </w:r>
            <w:r w:rsidRPr="00AA460F">
              <w:rPr>
                <w:rFonts w:ascii="仿宋_GB2312" w:eastAsia="仿宋_GB2312"/>
              </w:rPr>
              <w:t>:104键</w:t>
            </w:r>
            <w:r>
              <w:rPr>
                <w:rFonts w:ascii="仿宋_GB2312" w:eastAsia="仿宋_GB2312" w:hint="eastAsia"/>
              </w:rPr>
              <w:t>，</w:t>
            </w:r>
            <w:r w:rsidRPr="00AA460F">
              <w:rPr>
                <w:rFonts w:ascii="仿宋_GB2312" w:eastAsia="仿宋_GB2312"/>
              </w:rPr>
              <w:t xml:space="preserve">CA4TECH按键行程 </w:t>
            </w:r>
          </w:p>
          <w:p w14:paraId="143B6AE1" w14:textId="77777777" w:rsidR="001E2BC2" w:rsidRDefault="001E2BC2" w:rsidP="00AA460F">
            <w:pPr>
              <w:rPr>
                <w:rFonts w:ascii="仿宋_GB2312" w:eastAsia="仿宋_GB2312"/>
              </w:rPr>
            </w:pPr>
            <w:r w:rsidRPr="00AA460F">
              <w:rPr>
                <w:rFonts w:ascii="仿宋_GB2312" w:eastAsia="仿宋_GB2312"/>
              </w:rPr>
              <w:t>鼠标</w:t>
            </w:r>
            <w:r>
              <w:rPr>
                <w:rFonts w:ascii="仿宋_GB2312" w:eastAsia="仿宋_GB2312" w:hint="eastAsia"/>
              </w:rPr>
              <w:t>接口：</w:t>
            </w:r>
            <w:r w:rsidRPr="00AA460F">
              <w:rPr>
                <w:rFonts w:ascii="仿宋_GB2312" w:eastAsia="仿宋_GB2312"/>
              </w:rPr>
              <w:t>USB接口</w:t>
            </w:r>
          </w:p>
          <w:p w14:paraId="61E0B5F1" w14:textId="612D30EA" w:rsidR="001E2BC2" w:rsidRPr="00AA460F" w:rsidRDefault="001E2BC2" w:rsidP="00AA460F">
            <w:pPr>
              <w:rPr>
                <w:rFonts w:ascii="仿宋_GB2312" w:eastAsia="仿宋_GB2312"/>
              </w:rPr>
            </w:pPr>
            <w:r w:rsidRPr="00AA460F">
              <w:rPr>
                <w:rFonts w:ascii="仿宋_GB2312" w:eastAsia="仿宋_GB2312"/>
              </w:rPr>
              <w:t>鼠标类型</w:t>
            </w:r>
            <w:r>
              <w:rPr>
                <w:rFonts w:ascii="仿宋_GB2312" w:eastAsia="仿宋_GB2312" w:hint="eastAsia"/>
              </w:rPr>
              <w:t>：无</w:t>
            </w:r>
            <w:r w:rsidRPr="00AA460F">
              <w:rPr>
                <w:rFonts w:ascii="仿宋_GB2312" w:eastAsia="仿宋_GB2312"/>
              </w:rPr>
              <w:t>线光电鼠标。</w:t>
            </w:r>
          </w:p>
          <w:p w14:paraId="04B0B865" w14:textId="77777777" w:rsidR="001E2BC2" w:rsidRPr="00AA460F" w:rsidRDefault="001E2BC2" w:rsidP="00AA460F">
            <w:pPr>
              <w:rPr>
                <w:rFonts w:ascii="仿宋_GB2312" w:eastAsia="仿宋_GB2312"/>
              </w:rPr>
            </w:pPr>
            <w:r w:rsidRPr="00AA460F">
              <w:rPr>
                <w:rFonts w:ascii="仿宋_GB2312" w:eastAsia="仿宋_GB2312" w:hint="eastAsia"/>
              </w:rPr>
              <w:t>人体工学</w:t>
            </w:r>
            <w:r w:rsidRPr="00AA460F">
              <w:rPr>
                <w:rFonts w:ascii="仿宋_GB2312" w:eastAsia="仿宋_GB2312"/>
              </w:rPr>
              <w:t xml:space="preserve"> : 对称设计</w:t>
            </w:r>
          </w:p>
          <w:p w14:paraId="0A9EA601" w14:textId="77777777" w:rsidR="001E2BC2" w:rsidRPr="00AA460F" w:rsidRDefault="001E2BC2" w:rsidP="00AA460F">
            <w:pPr>
              <w:rPr>
                <w:rFonts w:ascii="仿宋_GB2312" w:eastAsia="仿宋_GB2312"/>
              </w:rPr>
            </w:pPr>
            <w:r w:rsidRPr="00AA460F">
              <w:rPr>
                <w:rFonts w:ascii="仿宋_GB2312" w:eastAsia="仿宋_GB2312" w:hint="eastAsia"/>
              </w:rPr>
              <w:t>按键数</w:t>
            </w:r>
            <w:r w:rsidRPr="00AA460F">
              <w:rPr>
                <w:rFonts w:ascii="仿宋_GB2312" w:eastAsia="仿宋_GB2312"/>
              </w:rPr>
              <w:t xml:space="preserve"> 3个，DPI档位:含1000-1200-1600</w:t>
            </w:r>
          </w:p>
          <w:p w14:paraId="53E9BF1D" w14:textId="03532765" w:rsidR="001E2BC2" w:rsidRDefault="001E2BC2" w:rsidP="00AA460F">
            <w:pPr>
              <w:rPr>
                <w:rFonts w:ascii="仿宋_GB2312" w:eastAsia="仿宋_GB2312"/>
              </w:rPr>
            </w:pPr>
            <w:r w:rsidRPr="00AA460F">
              <w:rPr>
                <w:rFonts w:ascii="仿宋_GB2312" w:eastAsia="仿宋_GB2312" w:hint="eastAsia"/>
              </w:rPr>
              <w:t>滚轮方向</w:t>
            </w:r>
            <w:r w:rsidRPr="00AA460F">
              <w:rPr>
                <w:rFonts w:ascii="仿宋_GB2312" w:eastAsia="仿宋_GB2312"/>
              </w:rPr>
              <w:t>: 双向滚轮</w:t>
            </w:r>
          </w:p>
        </w:tc>
        <w:tc>
          <w:tcPr>
            <w:tcW w:w="993" w:type="dxa"/>
            <w:vAlign w:val="center"/>
          </w:tcPr>
          <w:p w14:paraId="7E303669" w14:textId="2A1402DE" w:rsidR="001E2BC2" w:rsidRDefault="001E2BC2" w:rsidP="00053EE5">
            <w:pPr>
              <w:jc w:val="center"/>
              <w:rPr>
                <w:rFonts w:ascii="仿宋_GB2312" w:eastAsia="仿宋_GB2312"/>
              </w:rPr>
            </w:pPr>
            <w:r>
              <w:rPr>
                <w:rFonts w:ascii="仿宋_GB2312" w:eastAsia="仿宋_GB2312" w:hint="eastAsia"/>
              </w:rPr>
              <w:t>6</w:t>
            </w:r>
          </w:p>
        </w:tc>
      </w:tr>
      <w:tr w:rsidR="001E2BC2" w14:paraId="666F7836" w14:textId="1AA467E9" w:rsidTr="001E2BC2">
        <w:tc>
          <w:tcPr>
            <w:tcW w:w="805" w:type="dxa"/>
            <w:vAlign w:val="center"/>
          </w:tcPr>
          <w:p w14:paraId="727E7EFC" w14:textId="00F9BD73" w:rsidR="001E2BC2" w:rsidRDefault="001E2BC2" w:rsidP="00053EE5">
            <w:pPr>
              <w:jc w:val="center"/>
              <w:rPr>
                <w:rFonts w:ascii="仿宋_GB2312" w:eastAsia="仿宋_GB2312"/>
              </w:rPr>
            </w:pPr>
            <w:r>
              <w:rPr>
                <w:rFonts w:ascii="仿宋_GB2312" w:eastAsia="仿宋_GB2312" w:hint="eastAsia"/>
              </w:rPr>
              <w:t>4</w:t>
            </w:r>
          </w:p>
        </w:tc>
        <w:tc>
          <w:tcPr>
            <w:tcW w:w="2167" w:type="dxa"/>
            <w:vAlign w:val="center"/>
          </w:tcPr>
          <w:p w14:paraId="79DA833A" w14:textId="516BC0AC" w:rsidR="001E2BC2" w:rsidRDefault="001E2BC2" w:rsidP="00B7444F">
            <w:pPr>
              <w:rPr>
                <w:rFonts w:ascii="仿宋_GB2312" w:eastAsia="仿宋_GB2312"/>
              </w:rPr>
            </w:pPr>
            <w:r>
              <w:rPr>
                <w:rFonts w:ascii="仿宋_GB2312" w:eastAsia="仿宋_GB2312" w:hint="eastAsia"/>
              </w:rPr>
              <w:t>调音台</w:t>
            </w:r>
          </w:p>
        </w:tc>
        <w:tc>
          <w:tcPr>
            <w:tcW w:w="4394" w:type="dxa"/>
            <w:vAlign w:val="center"/>
          </w:tcPr>
          <w:p w14:paraId="51B81F4B" w14:textId="77777777" w:rsidR="001E2BC2" w:rsidRPr="00AA460F" w:rsidRDefault="001E2BC2" w:rsidP="00AA460F">
            <w:pPr>
              <w:rPr>
                <w:rFonts w:ascii="仿宋_GB2312" w:eastAsia="仿宋_GB2312"/>
              </w:rPr>
            </w:pPr>
            <w:r w:rsidRPr="00AA460F">
              <w:rPr>
                <w:rFonts w:ascii="仿宋_GB2312" w:eastAsia="仿宋_GB2312" w:hint="eastAsia"/>
              </w:rPr>
              <w:t>频响：</w:t>
            </w:r>
            <w:r w:rsidRPr="00AA460F">
              <w:rPr>
                <w:rFonts w:ascii="仿宋_GB2312" w:eastAsia="仿宋_GB2312"/>
              </w:rPr>
              <w:t xml:space="preserve">+0.5dB/-0.5dB（20Hz-20kHz） </w:t>
            </w:r>
          </w:p>
          <w:p w14:paraId="1F95567E" w14:textId="77777777" w:rsidR="001E2BC2" w:rsidRPr="00AA460F" w:rsidRDefault="001E2BC2" w:rsidP="00AA460F">
            <w:pPr>
              <w:rPr>
                <w:rFonts w:ascii="仿宋_GB2312" w:eastAsia="仿宋_GB2312"/>
              </w:rPr>
            </w:pPr>
            <w:r w:rsidRPr="00AA460F">
              <w:rPr>
                <w:rFonts w:ascii="仿宋_GB2312" w:eastAsia="仿宋_GB2312" w:hint="eastAsia"/>
              </w:rPr>
              <w:t>总谐波失真：</w:t>
            </w:r>
            <w:r w:rsidRPr="00AA460F">
              <w:rPr>
                <w:rFonts w:ascii="仿宋_GB2312" w:eastAsia="仿宋_GB2312"/>
              </w:rPr>
              <w:t xml:space="preserve">0.03%@+14dBu（20 Hz-20kHz） </w:t>
            </w:r>
          </w:p>
          <w:p w14:paraId="3F23D5DF" w14:textId="77777777" w:rsidR="001E2BC2" w:rsidRPr="00AA460F" w:rsidRDefault="001E2BC2" w:rsidP="00AA460F">
            <w:pPr>
              <w:rPr>
                <w:rFonts w:ascii="仿宋_GB2312" w:eastAsia="仿宋_GB2312"/>
              </w:rPr>
            </w:pPr>
            <w:r w:rsidRPr="00AA460F">
              <w:rPr>
                <w:rFonts w:ascii="仿宋_GB2312" w:eastAsia="仿宋_GB2312" w:hint="eastAsia"/>
              </w:rPr>
              <w:t>输入通道：</w:t>
            </w:r>
            <w:r w:rsidRPr="00AA460F">
              <w:rPr>
                <w:rFonts w:ascii="仿宋_GB2312" w:eastAsia="仿宋_GB2312"/>
              </w:rPr>
              <w:t>12通道：</w:t>
            </w:r>
          </w:p>
          <w:p w14:paraId="5CD0AB65" w14:textId="77777777" w:rsidR="001E2BC2" w:rsidRPr="00AA460F" w:rsidRDefault="001E2BC2" w:rsidP="00AA460F">
            <w:pPr>
              <w:rPr>
                <w:rFonts w:ascii="仿宋_GB2312" w:eastAsia="仿宋_GB2312"/>
              </w:rPr>
            </w:pPr>
            <w:r w:rsidRPr="00AA460F">
              <w:rPr>
                <w:rFonts w:ascii="仿宋_GB2312" w:eastAsia="仿宋_GB2312" w:hint="eastAsia"/>
              </w:rPr>
              <w:t>单声道：</w:t>
            </w:r>
            <w:r w:rsidRPr="00AA460F">
              <w:rPr>
                <w:rFonts w:ascii="仿宋_GB2312" w:eastAsia="仿宋_GB2312"/>
              </w:rPr>
              <w:t>4；</w:t>
            </w:r>
          </w:p>
          <w:p w14:paraId="4C4C244C" w14:textId="77777777" w:rsidR="001E2BC2" w:rsidRPr="00AA460F" w:rsidRDefault="001E2BC2" w:rsidP="00AA460F">
            <w:pPr>
              <w:rPr>
                <w:rFonts w:ascii="仿宋_GB2312" w:eastAsia="仿宋_GB2312"/>
              </w:rPr>
            </w:pPr>
            <w:r w:rsidRPr="00AA460F">
              <w:rPr>
                <w:rFonts w:ascii="仿宋_GB2312" w:eastAsia="仿宋_GB2312" w:hint="eastAsia"/>
              </w:rPr>
              <w:t>立体声：</w:t>
            </w:r>
            <w:r w:rsidRPr="00AA460F">
              <w:rPr>
                <w:rFonts w:ascii="仿宋_GB2312" w:eastAsia="仿宋_GB2312"/>
              </w:rPr>
              <w:t xml:space="preserve">4 </w:t>
            </w:r>
          </w:p>
          <w:p w14:paraId="201952F3" w14:textId="77777777" w:rsidR="001E2BC2" w:rsidRPr="00AA460F" w:rsidRDefault="001E2BC2" w:rsidP="00AA460F">
            <w:pPr>
              <w:rPr>
                <w:rFonts w:ascii="仿宋_GB2312" w:eastAsia="仿宋_GB2312"/>
              </w:rPr>
            </w:pPr>
            <w:r w:rsidRPr="00AA460F">
              <w:rPr>
                <w:rFonts w:ascii="仿宋_GB2312" w:eastAsia="仿宋_GB2312" w:hint="eastAsia"/>
              </w:rPr>
              <w:t>输出通道：</w:t>
            </w:r>
            <w:r w:rsidRPr="00AA460F">
              <w:rPr>
                <w:rFonts w:ascii="仿宋_GB2312" w:eastAsia="仿宋_GB2312"/>
              </w:rPr>
              <w:t>STEREO OUT：2；</w:t>
            </w:r>
          </w:p>
          <w:p w14:paraId="068FF7DE" w14:textId="77777777" w:rsidR="001E2BC2" w:rsidRPr="00AA460F" w:rsidRDefault="001E2BC2" w:rsidP="00AA460F">
            <w:pPr>
              <w:rPr>
                <w:rFonts w:ascii="仿宋_GB2312" w:eastAsia="仿宋_GB2312"/>
              </w:rPr>
            </w:pPr>
            <w:r w:rsidRPr="00AA460F">
              <w:rPr>
                <w:rFonts w:ascii="仿宋_GB2312" w:eastAsia="仿宋_GB2312" w:hint="eastAsia"/>
              </w:rPr>
              <w:lastRenderedPageBreak/>
              <w:t>编组：</w:t>
            </w:r>
            <w:r w:rsidRPr="00AA460F">
              <w:rPr>
                <w:rFonts w:ascii="仿宋_GB2312" w:eastAsia="仿宋_GB2312"/>
              </w:rPr>
              <w:t xml:space="preserve">2，AUX（包括FX） </w:t>
            </w:r>
          </w:p>
          <w:p w14:paraId="5C24ACFB" w14:textId="77777777" w:rsidR="001E2BC2" w:rsidRPr="00AA460F" w:rsidRDefault="001E2BC2" w:rsidP="00AA460F">
            <w:pPr>
              <w:rPr>
                <w:rFonts w:ascii="仿宋_GB2312" w:eastAsia="仿宋_GB2312"/>
              </w:rPr>
            </w:pPr>
            <w:r w:rsidRPr="00AA460F">
              <w:rPr>
                <w:rFonts w:ascii="仿宋_GB2312" w:eastAsia="仿宋_GB2312"/>
              </w:rPr>
              <w:t xml:space="preserve">USB音频：USB音频2.0兼容 </w:t>
            </w:r>
          </w:p>
          <w:p w14:paraId="060CEEE8" w14:textId="77777777" w:rsidR="001E2BC2" w:rsidRPr="00AA460F" w:rsidRDefault="001E2BC2" w:rsidP="00AA460F">
            <w:pPr>
              <w:rPr>
                <w:rFonts w:ascii="仿宋_GB2312" w:eastAsia="仿宋_GB2312"/>
              </w:rPr>
            </w:pPr>
            <w:r w:rsidRPr="00AA460F">
              <w:rPr>
                <w:rFonts w:ascii="仿宋_GB2312" w:eastAsia="仿宋_GB2312" w:hint="eastAsia"/>
              </w:rPr>
              <w:t>采样率：最大</w:t>
            </w:r>
            <w:r w:rsidRPr="00AA460F">
              <w:rPr>
                <w:rFonts w:ascii="仿宋_GB2312" w:eastAsia="仿宋_GB2312"/>
              </w:rPr>
              <w:t>192kHz，</w:t>
            </w:r>
          </w:p>
          <w:p w14:paraId="3935E5F7" w14:textId="77777777" w:rsidR="001E2BC2" w:rsidRPr="00AA460F" w:rsidRDefault="001E2BC2" w:rsidP="00AA460F">
            <w:pPr>
              <w:rPr>
                <w:rFonts w:ascii="仿宋_GB2312" w:eastAsia="仿宋_GB2312"/>
              </w:rPr>
            </w:pPr>
            <w:r w:rsidRPr="00AA460F">
              <w:rPr>
                <w:rFonts w:ascii="仿宋_GB2312" w:eastAsia="仿宋_GB2312"/>
              </w:rPr>
              <w:t xml:space="preserve">Bit深度：24-bit </w:t>
            </w:r>
          </w:p>
          <w:p w14:paraId="63C40A99" w14:textId="77777777" w:rsidR="001E2BC2" w:rsidRPr="00AA460F" w:rsidRDefault="001E2BC2" w:rsidP="00AA460F">
            <w:pPr>
              <w:rPr>
                <w:rFonts w:ascii="仿宋_GB2312" w:eastAsia="仿宋_GB2312"/>
              </w:rPr>
            </w:pPr>
            <w:r w:rsidRPr="00AA460F">
              <w:rPr>
                <w:rFonts w:ascii="仿宋_GB2312" w:eastAsia="仿宋_GB2312" w:hint="eastAsia"/>
              </w:rPr>
              <w:t>幻象电源电压：</w:t>
            </w:r>
            <w:r w:rsidRPr="00AA460F">
              <w:rPr>
                <w:rFonts w:ascii="仿宋_GB2312" w:eastAsia="仿宋_GB2312"/>
              </w:rPr>
              <w:t xml:space="preserve">+48V </w:t>
            </w:r>
          </w:p>
          <w:p w14:paraId="72D76F90" w14:textId="77777777" w:rsidR="001E2BC2" w:rsidRPr="00AA460F" w:rsidRDefault="001E2BC2" w:rsidP="00AA460F">
            <w:pPr>
              <w:rPr>
                <w:rFonts w:ascii="仿宋_GB2312" w:eastAsia="仿宋_GB2312"/>
              </w:rPr>
            </w:pPr>
            <w:r w:rsidRPr="00AA460F">
              <w:rPr>
                <w:rFonts w:ascii="仿宋_GB2312" w:eastAsia="仿宋_GB2312" w:hint="eastAsia"/>
              </w:rPr>
              <w:t>内</w:t>
            </w:r>
            <w:proofErr w:type="gramStart"/>
            <w:r w:rsidRPr="00AA460F">
              <w:rPr>
                <w:rFonts w:ascii="仿宋_GB2312" w:eastAsia="仿宋_GB2312" w:hint="eastAsia"/>
              </w:rPr>
              <w:t>建数字</w:t>
            </w:r>
            <w:proofErr w:type="gramEnd"/>
            <w:r w:rsidRPr="00AA460F">
              <w:rPr>
                <w:rFonts w:ascii="仿宋_GB2312" w:eastAsia="仿宋_GB2312" w:hint="eastAsia"/>
              </w:rPr>
              <w:t>效果：</w:t>
            </w:r>
            <w:r w:rsidRPr="00AA460F">
              <w:rPr>
                <w:rFonts w:ascii="仿宋_GB2312" w:eastAsia="仿宋_GB2312"/>
              </w:rPr>
              <w:t xml:space="preserve">24编程 </w:t>
            </w:r>
          </w:p>
          <w:p w14:paraId="4EE947AC" w14:textId="07E2B040" w:rsidR="001E2BC2" w:rsidRDefault="001E2BC2" w:rsidP="00AA460F">
            <w:pPr>
              <w:rPr>
                <w:rFonts w:ascii="仿宋_GB2312" w:eastAsia="仿宋_GB2312"/>
              </w:rPr>
            </w:pPr>
            <w:r w:rsidRPr="00AA460F">
              <w:rPr>
                <w:rFonts w:ascii="仿宋_GB2312" w:eastAsia="仿宋_GB2312" w:hint="eastAsia"/>
              </w:rPr>
              <w:t>功耗：</w:t>
            </w:r>
            <w:r>
              <w:rPr>
                <w:rFonts w:ascii="仿宋_GB2312" w:eastAsia="仿宋_GB2312" w:hint="eastAsia"/>
              </w:rPr>
              <w:t>≤</w:t>
            </w:r>
            <w:r w:rsidRPr="00AA460F">
              <w:rPr>
                <w:rFonts w:ascii="仿宋_GB2312" w:eastAsia="仿宋_GB2312"/>
              </w:rPr>
              <w:t>30W</w:t>
            </w:r>
          </w:p>
        </w:tc>
        <w:tc>
          <w:tcPr>
            <w:tcW w:w="993" w:type="dxa"/>
            <w:vAlign w:val="center"/>
          </w:tcPr>
          <w:p w14:paraId="30332299" w14:textId="5F7E8EDB" w:rsidR="001E2BC2" w:rsidRPr="00AA460F" w:rsidRDefault="001E2BC2" w:rsidP="00053EE5">
            <w:pPr>
              <w:jc w:val="center"/>
              <w:rPr>
                <w:rFonts w:ascii="仿宋_GB2312" w:eastAsia="仿宋_GB2312"/>
              </w:rPr>
            </w:pPr>
            <w:r>
              <w:rPr>
                <w:rFonts w:ascii="仿宋_GB2312" w:eastAsia="仿宋_GB2312" w:hint="eastAsia"/>
              </w:rPr>
              <w:lastRenderedPageBreak/>
              <w:t>1</w:t>
            </w:r>
          </w:p>
        </w:tc>
      </w:tr>
    </w:tbl>
    <w:p w14:paraId="375C60EE" w14:textId="6603FCB5" w:rsidR="00892D63" w:rsidRPr="003E1D05" w:rsidRDefault="003E1D05" w:rsidP="00B7444F">
      <w:pPr>
        <w:rPr>
          <w:rFonts w:ascii="黑体" w:eastAsia="黑体" w:hAnsi="黑体"/>
          <w:bCs/>
          <w:sz w:val="28"/>
          <w:szCs w:val="28"/>
        </w:rPr>
      </w:pPr>
      <w:r w:rsidRPr="003E1D05">
        <w:rPr>
          <w:rFonts w:ascii="黑体" w:eastAsia="黑体" w:hAnsi="黑体" w:hint="eastAsia"/>
          <w:bCs/>
          <w:sz w:val="28"/>
          <w:szCs w:val="28"/>
        </w:rPr>
        <w:t>三、提交资料</w:t>
      </w:r>
    </w:p>
    <w:p w14:paraId="4202A224" w14:textId="43DB08C8" w:rsidR="003E1D05" w:rsidRPr="003E1D05" w:rsidRDefault="003E1D05" w:rsidP="003E1D05">
      <w:pPr>
        <w:ind w:firstLineChars="200" w:firstLine="560"/>
        <w:rPr>
          <w:rFonts w:ascii="仿宋_GB2312" w:eastAsia="仿宋_GB2312" w:hAnsi="黑体"/>
          <w:bCs/>
          <w:sz w:val="28"/>
          <w:szCs w:val="28"/>
        </w:rPr>
      </w:pPr>
      <w:r w:rsidRPr="003E1D05">
        <w:rPr>
          <w:rFonts w:ascii="仿宋_GB2312" w:eastAsia="仿宋_GB2312" w:hAnsi="黑体" w:hint="eastAsia"/>
          <w:bCs/>
          <w:sz w:val="28"/>
          <w:szCs w:val="28"/>
        </w:rPr>
        <w:t>1</w:t>
      </w:r>
      <w:r w:rsidRPr="003E1D05">
        <w:rPr>
          <w:rFonts w:ascii="仿宋_GB2312" w:eastAsia="仿宋_GB2312" w:hAnsi="黑体"/>
          <w:bCs/>
          <w:sz w:val="28"/>
          <w:szCs w:val="28"/>
        </w:rPr>
        <w:t>.</w:t>
      </w:r>
      <w:r w:rsidRPr="003E1D05">
        <w:rPr>
          <w:rFonts w:ascii="仿宋_GB2312" w:eastAsia="仿宋_GB2312" w:hAnsi="黑体" w:hint="eastAsia"/>
          <w:bCs/>
          <w:sz w:val="28"/>
          <w:szCs w:val="28"/>
        </w:rPr>
        <w:t>企业营业执照及法定代表人身份证复印件</w:t>
      </w:r>
    </w:p>
    <w:p w14:paraId="44ECAB36" w14:textId="7583533D" w:rsidR="003E1D05" w:rsidRPr="003E1D05" w:rsidRDefault="003E1D05" w:rsidP="003E1D05">
      <w:pPr>
        <w:ind w:firstLineChars="200" w:firstLine="560"/>
        <w:rPr>
          <w:rFonts w:ascii="仿宋_GB2312" w:eastAsia="仿宋_GB2312" w:hAnsi="黑体"/>
          <w:bCs/>
          <w:sz w:val="28"/>
          <w:szCs w:val="28"/>
        </w:rPr>
      </w:pPr>
      <w:r w:rsidRPr="003E1D05">
        <w:rPr>
          <w:rFonts w:ascii="仿宋_GB2312" w:eastAsia="仿宋_GB2312" w:hAnsi="黑体" w:hint="eastAsia"/>
          <w:bCs/>
          <w:sz w:val="28"/>
          <w:szCs w:val="28"/>
        </w:rPr>
        <w:t>2</w:t>
      </w:r>
      <w:r w:rsidRPr="003E1D05">
        <w:rPr>
          <w:rFonts w:ascii="仿宋_GB2312" w:eastAsia="仿宋_GB2312" w:hAnsi="黑体"/>
          <w:bCs/>
          <w:sz w:val="28"/>
          <w:szCs w:val="28"/>
        </w:rPr>
        <w:t>.</w:t>
      </w:r>
      <w:r w:rsidRPr="003E1D05">
        <w:rPr>
          <w:rFonts w:ascii="仿宋_GB2312" w:eastAsia="仿宋_GB2312" w:hAnsi="黑体" w:hint="eastAsia"/>
          <w:bCs/>
          <w:sz w:val="28"/>
          <w:szCs w:val="28"/>
        </w:rPr>
        <w:t>招标参数响应文件</w:t>
      </w:r>
    </w:p>
    <w:sectPr w:rsidR="003E1D05" w:rsidRPr="003E1D05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73C47FB" w14:textId="77777777" w:rsidR="000D280F" w:rsidRDefault="000D280F" w:rsidP="00835280">
      <w:r>
        <w:separator/>
      </w:r>
    </w:p>
  </w:endnote>
  <w:endnote w:type="continuationSeparator" w:id="0">
    <w:p w14:paraId="302244FE" w14:textId="77777777" w:rsidR="000D280F" w:rsidRDefault="000D280F" w:rsidP="0083528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方正小标宋简体">
    <w:altName w:val="宋体"/>
    <w:panose1 w:val="02010601030101010101"/>
    <w:charset w:val="86"/>
    <w:family w:val="auto"/>
    <w:pitch w:val="variable"/>
    <w:sig w:usb0="00000001" w:usb1="080E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altName w:val="仿宋"/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AB13C27" w14:textId="77777777" w:rsidR="000D280F" w:rsidRDefault="000D280F" w:rsidP="00835280">
      <w:r>
        <w:separator/>
      </w:r>
    </w:p>
  </w:footnote>
  <w:footnote w:type="continuationSeparator" w:id="0">
    <w:p w14:paraId="32FB31FF" w14:textId="77777777" w:rsidR="000D280F" w:rsidRDefault="000D280F" w:rsidP="0083528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5632D"/>
    <w:rsid w:val="00053EE5"/>
    <w:rsid w:val="000D280F"/>
    <w:rsid w:val="001E2BC2"/>
    <w:rsid w:val="00282938"/>
    <w:rsid w:val="003E1D05"/>
    <w:rsid w:val="005471C6"/>
    <w:rsid w:val="0065632D"/>
    <w:rsid w:val="00835280"/>
    <w:rsid w:val="00892D63"/>
    <w:rsid w:val="009E5468"/>
    <w:rsid w:val="00A11DB5"/>
    <w:rsid w:val="00AA460F"/>
    <w:rsid w:val="00B7444F"/>
    <w:rsid w:val="00C16B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1F41D02B"/>
  <w15:chartTrackingRefBased/>
  <w15:docId w15:val="{B6B1CA6C-B394-4F55-A70C-DC4EC21361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35280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835280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83528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835280"/>
    <w:rPr>
      <w:sz w:val="18"/>
      <w:szCs w:val="18"/>
    </w:rPr>
  </w:style>
  <w:style w:type="table" w:styleId="a7">
    <w:name w:val="Table Grid"/>
    <w:basedOn w:val="a1"/>
    <w:uiPriority w:val="39"/>
    <w:rsid w:val="00892D6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286</Words>
  <Characters>379</Characters>
  <Application>Microsoft Office Word</Application>
  <DocSecurity>0</DocSecurity>
  <Lines>42</Lines>
  <Paragraphs>66</Paragraphs>
  <ScaleCrop>false</ScaleCrop>
  <Company/>
  <LinksUpToDate>false</LinksUpToDate>
  <CharactersWithSpaces>599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KJC</dc:creator>
  <cp:keywords/>
  <dc:description/>
  <cp:lastModifiedBy>KJC</cp:lastModifiedBy>
  <cp:revision>2</cp:revision>
  <cp:lastPrinted>2025-05-21T01:27:00Z</cp:lastPrinted>
  <dcterms:created xsi:type="dcterms:W3CDTF">2025-05-21T02:22:00Z</dcterms:created>
  <dcterms:modified xsi:type="dcterms:W3CDTF">2025-05-21T02:22:00Z</dcterms:modified>
</cp:coreProperties>
</file>