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color w:val="auto"/>
          <w:sz w:val="24"/>
        </w:rPr>
      </w:pPr>
      <w:r>
        <w:rPr>
          <w:rFonts w:hint="eastAsia"/>
          <w:sz w:val="28"/>
          <w:szCs w:val="28"/>
        </w:rPr>
        <w:t>项目名称：</w:t>
      </w:r>
      <w:r>
        <w:rPr>
          <w:rFonts w:hint="eastAsia"/>
          <w:color w:val="auto"/>
          <w:sz w:val="24"/>
        </w:rPr>
        <w:t>兰州职业技术学院</w:t>
      </w:r>
      <w:r>
        <w:rPr>
          <w:rFonts w:hint="eastAsia"/>
          <w:color w:val="auto"/>
          <w:sz w:val="24"/>
          <w:lang w:val="en-US" w:eastAsia="zh-CN"/>
        </w:rPr>
        <w:t>经济管理系教学耗材</w:t>
      </w:r>
      <w:r>
        <w:rPr>
          <w:rFonts w:hint="eastAsia"/>
          <w:color w:val="auto"/>
          <w:sz w:val="24"/>
        </w:rPr>
        <w:t>项目</w:t>
      </w:r>
    </w:p>
    <w:p>
      <w:pPr>
        <w:ind w:firstLine="560" w:firstLineChars="200"/>
        <w:jc w:val="left"/>
        <w:rPr>
          <w:rFonts w:hint="default" w:eastAsia="宋体"/>
          <w:color w:val="FF0000"/>
          <w:sz w:val="28"/>
          <w:szCs w:val="28"/>
          <w:lang w:val="en-US" w:eastAsia="zh-CN"/>
        </w:rPr>
      </w:pPr>
      <w:r>
        <w:rPr>
          <w:rFonts w:hint="eastAsia"/>
          <w:color w:val="auto"/>
          <w:sz w:val="28"/>
          <w:szCs w:val="28"/>
        </w:rPr>
        <w:t>项目编号：LZXJ</w:t>
      </w:r>
      <w:r>
        <w:rPr>
          <w:color w:val="auto"/>
          <w:sz w:val="28"/>
          <w:szCs w:val="28"/>
        </w:rPr>
        <w:t>—</w:t>
      </w:r>
      <w:r>
        <w:rPr>
          <w:rFonts w:hint="eastAsia"/>
          <w:color w:val="auto"/>
          <w:sz w:val="28"/>
          <w:szCs w:val="28"/>
        </w:rPr>
        <w:t>2021</w:t>
      </w:r>
      <w:r>
        <w:rPr>
          <w:rFonts w:hint="eastAsia"/>
          <w:color w:val="auto"/>
          <w:sz w:val="28"/>
          <w:szCs w:val="28"/>
          <w:lang w:val="en-US" w:eastAsia="zh-CN"/>
        </w:rPr>
        <w:t>042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11</w:t>
      </w:r>
      <w:r>
        <w:rPr>
          <w:rFonts w:hint="eastAsia"/>
          <w:sz w:val="28"/>
          <w:szCs w:val="28"/>
        </w:rPr>
        <w:t>月</w:t>
      </w:r>
      <w:r>
        <w:rPr>
          <w:rFonts w:hint="eastAsia"/>
          <w:sz w:val="28"/>
          <w:szCs w:val="28"/>
          <w:lang w:val="en-US" w:eastAsia="zh-CN"/>
        </w:rPr>
        <w:t>23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11</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ind w:firstLine="480" w:firstLineChars="200"/>
        <w:jc w:val="left"/>
        <w:rPr>
          <w:rFonts w:ascii="宋体" w:hAnsi="宋体"/>
          <w:sz w:val="24"/>
        </w:rPr>
      </w:pPr>
      <w:r>
        <w:rPr>
          <w:rFonts w:hint="eastAsia" w:ascii="宋体" w:hAnsi="宋体" w:cs="宋体"/>
          <w:sz w:val="24"/>
        </w:rPr>
        <w:t>根据</w:t>
      </w:r>
      <w:r>
        <w:rPr>
          <w:rFonts w:hint="eastAsia"/>
          <w:sz w:val="24"/>
        </w:rPr>
        <w:t>兰州职业技术学院</w:t>
      </w:r>
      <w:r>
        <w:rPr>
          <w:rFonts w:hint="eastAsia"/>
          <w:sz w:val="24"/>
          <w:lang w:val="en-US" w:eastAsia="zh-CN"/>
        </w:rPr>
        <w:t>教学耗材</w:t>
      </w:r>
      <w:r>
        <w:rPr>
          <w:rFonts w:hint="eastAsia" w:ascii="宋体" w:hAnsi="宋体"/>
          <w:sz w:val="24"/>
        </w:rPr>
        <w:t>需要，现拟对</w:t>
      </w:r>
      <w:r>
        <w:rPr>
          <w:rFonts w:hint="eastAsia"/>
          <w:sz w:val="24"/>
        </w:rPr>
        <w:t>兰州职业技术学院</w:t>
      </w:r>
      <w:r>
        <w:rPr>
          <w:rFonts w:hint="eastAsia"/>
          <w:sz w:val="24"/>
          <w:lang w:val="en-US" w:eastAsia="zh-CN"/>
        </w:rPr>
        <w:t>经济管理系教学耗材</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color w:val="auto"/>
          <w:sz w:val="24"/>
          <w:lang w:val="en-US"/>
        </w:rPr>
      </w:pPr>
      <w:r>
        <w:rPr>
          <w:rFonts w:hint="eastAsia" w:ascii="宋体" w:hAnsi="宋体"/>
          <w:sz w:val="24"/>
        </w:rPr>
        <w:t>一、采购项目编号：</w:t>
      </w:r>
      <w:r>
        <w:rPr>
          <w:rFonts w:hint="eastAsia" w:ascii="宋体" w:hAnsi="宋体"/>
          <w:color w:val="auto"/>
          <w:sz w:val="24"/>
        </w:rPr>
        <w:t>LZXJ</w:t>
      </w:r>
      <w:r>
        <w:rPr>
          <w:rFonts w:ascii="宋体" w:hAnsi="宋体"/>
          <w:color w:val="auto"/>
          <w:sz w:val="24"/>
        </w:rPr>
        <w:t>—</w:t>
      </w:r>
      <w:r>
        <w:rPr>
          <w:rFonts w:hint="eastAsia" w:ascii="宋体" w:hAnsi="宋体"/>
          <w:color w:val="auto"/>
          <w:sz w:val="24"/>
        </w:rPr>
        <w:t>2021</w:t>
      </w:r>
      <w:r>
        <w:rPr>
          <w:rFonts w:hint="eastAsia" w:ascii="宋体" w:hAnsi="宋体"/>
          <w:color w:val="auto"/>
          <w:sz w:val="24"/>
          <w:lang w:val="en-US" w:eastAsia="zh-CN"/>
        </w:rPr>
        <w:t>042</w:t>
      </w:r>
    </w:p>
    <w:p>
      <w:pPr>
        <w:jc w:val="left"/>
        <w:rPr>
          <w:color w:val="auto"/>
          <w:sz w:val="24"/>
        </w:rPr>
      </w:pPr>
      <w:r>
        <w:rPr>
          <w:rFonts w:hint="eastAsia" w:ascii="宋体" w:hAnsi="宋体"/>
          <w:color w:val="auto"/>
          <w:sz w:val="24"/>
        </w:rPr>
        <w:t>二、采购项目名称：</w:t>
      </w:r>
      <w:r>
        <w:rPr>
          <w:rFonts w:hint="eastAsia"/>
          <w:color w:val="auto"/>
          <w:sz w:val="24"/>
        </w:rPr>
        <w:t>兰州职业技术学院</w:t>
      </w:r>
      <w:r>
        <w:rPr>
          <w:rFonts w:hint="eastAsia"/>
          <w:color w:val="auto"/>
          <w:sz w:val="24"/>
          <w:lang w:val="en-US" w:eastAsia="zh-CN"/>
        </w:rPr>
        <w:t>经济管理系教学耗材</w:t>
      </w:r>
      <w:r>
        <w:rPr>
          <w:rFonts w:hint="eastAsia"/>
          <w:color w:val="auto"/>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color w:val="auto"/>
          <w:sz w:val="24"/>
        </w:rPr>
      </w:pP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hint="eastAsia"/>
          <w:color w:val="auto"/>
          <w:sz w:val="24"/>
        </w:rPr>
        <w:t>兰州职业技术学院</w:t>
      </w:r>
      <w:r>
        <w:rPr>
          <w:rFonts w:hint="eastAsia"/>
          <w:color w:val="auto"/>
          <w:sz w:val="24"/>
          <w:lang w:val="en-US" w:eastAsia="zh-CN"/>
        </w:rPr>
        <w:t>经济管理系教学耗材</w:t>
      </w:r>
    </w:p>
    <w:p>
      <w:pPr>
        <w:ind w:firstLine="960" w:firstLineChars="400"/>
        <w:jc w:val="left"/>
        <w:rPr>
          <w:rFonts w:hint="eastAsia"/>
          <w:color w:val="auto"/>
          <w:sz w:val="24"/>
          <w:lang w:val="en-US" w:eastAsia="zh-CN"/>
        </w:rPr>
      </w:pPr>
      <w:r>
        <w:rPr>
          <w:rFonts w:hint="eastAsia"/>
          <w:color w:val="auto"/>
          <w:sz w:val="24"/>
          <w:lang w:val="en-US" w:eastAsia="zh-CN"/>
        </w:rPr>
        <w:t>总预算金额：41400元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11</w:t>
      </w:r>
      <w:r>
        <w:rPr>
          <w:rFonts w:hint="eastAsia" w:ascii="宋体" w:hAnsi="宋体"/>
          <w:sz w:val="24"/>
        </w:rPr>
        <w:t>月</w:t>
      </w:r>
      <w:r>
        <w:rPr>
          <w:rFonts w:hint="eastAsia" w:ascii="宋体" w:hAnsi="宋体"/>
          <w:sz w:val="24"/>
          <w:lang w:val="en-US" w:eastAsia="zh-CN"/>
        </w:rPr>
        <w:t>29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11</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color w:val="auto"/>
          <w:sz w:val="24"/>
        </w:rPr>
      </w:pPr>
      <w:bookmarkStart w:id="14" w:name="_GoBack"/>
      <w:r>
        <w:rPr>
          <w:rFonts w:hint="eastAsia" w:ascii="宋体" w:hAnsi="宋体"/>
          <w:b/>
          <w:color w:val="auto"/>
          <w:sz w:val="24"/>
        </w:rPr>
        <w:t>1.货物清单</w:t>
      </w:r>
    </w:p>
    <w:bookmarkEnd w:id="14"/>
    <w:tbl>
      <w:tblPr>
        <w:tblStyle w:val="19"/>
        <w:tblW w:w="9875" w:type="dxa"/>
        <w:tblInd w:w="-5" w:type="dxa"/>
        <w:tblLayout w:type="autofit"/>
        <w:tblCellMar>
          <w:top w:w="0" w:type="dxa"/>
          <w:left w:w="108" w:type="dxa"/>
          <w:bottom w:w="0" w:type="dxa"/>
          <w:right w:w="108" w:type="dxa"/>
        </w:tblCellMar>
      </w:tblPr>
      <w:tblGrid>
        <w:gridCol w:w="636"/>
        <w:gridCol w:w="1846"/>
        <w:gridCol w:w="6121"/>
        <w:gridCol w:w="636"/>
        <w:gridCol w:w="636"/>
      </w:tblGrid>
      <w:tr>
        <w:tblPrEx>
          <w:tblCellMar>
            <w:top w:w="0" w:type="dxa"/>
            <w:left w:w="108" w:type="dxa"/>
            <w:bottom w:w="0" w:type="dxa"/>
            <w:right w:w="108" w:type="dxa"/>
          </w:tblCellMar>
        </w:tblPrEx>
        <w:trPr>
          <w:trHeight w:val="63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rPr>
            </w:pPr>
            <w:r>
              <w:rPr>
                <w:rFonts w:hint="eastAsia" w:ascii="宋体" w:hAnsi="宋体"/>
                <w:color w:val="000000"/>
                <w:kern w:val="0"/>
              </w:rPr>
              <w:t>序号</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color w:val="000000"/>
                <w:kern w:val="0"/>
              </w:rPr>
            </w:pPr>
            <w:r>
              <w:rPr>
                <w:rFonts w:hint="eastAsia" w:ascii="宋体" w:hAnsi="宋体"/>
                <w:color w:val="000000"/>
                <w:kern w:val="0"/>
              </w:rPr>
              <w:t>设备名称</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color w:val="000000"/>
                <w:kern w:val="0"/>
              </w:rPr>
            </w:pPr>
            <w:r>
              <w:rPr>
                <w:rFonts w:hint="eastAsia" w:ascii="宋体" w:hAnsi="宋体"/>
                <w:color w:val="000000"/>
                <w:kern w:val="0"/>
              </w:rPr>
              <w:t>技术参数及要求</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color w:val="000000"/>
                <w:kern w:val="0"/>
              </w:rPr>
            </w:pPr>
            <w:r>
              <w:rPr>
                <w:rFonts w:hint="eastAsia" w:ascii="宋体" w:hAnsi="宋体"/>
                <w:color w:val="000000"/>
                <w:kern w:val="0"/>
              </w:rPr>
              <w:t>数量</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jc w:val="center"/>
              <w:rPr>
                <w:color w:val="000000"/>
                <w:kern w:val="0"/>
              </w:rPr>
            </w:pPr>
            <w:r>
              <w:rPr>
                <w:rFonts w:hint="eastAsia" w:ascii="宋体" w:hAnsi="宋体"/>
                <w:color w:val="000000"/>
                <w:kern w:val="0"/>
              </w:rPr>
              <w:t>单位</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扎线带</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200*3.6mm</w:t>
            </w:r>
            <w:r>
              <w:rPr>
                <w:rFonts w:hint="eastAsia" w:ascii="宋体" w:hAnsi="宋体"/>
                <w:color w:val="000000"/>
                <w:kern w:val="0"/>
                <w:sz w:val="20"/>
                <w:szCs w:val="20"/>
              </w:rPr>
              <w:t>，每袋</w:t>
            </w:r>
            <w:r>
              <w:rPr>
                <w:color w:val="000000"/>
                <w:kern w:val="0"/>
                <w:sz w:val="20"/>
                <w:szCs w:val="20"/>
              </w:rPr>
              <w:t>100</w:t>
            </w:r>
            <w:r>
              <w:rPr>
                <w:rFonts w:hint="eastAsia" w:ascii="宋体" w:hAnsi="宋体"/>
                <w:color w:val="000000"/>
                <w:kern w:val="0"/>
                <w:sz w:val="20"/>
                <w:szCs w:val="20"/>
              </w:rPr>
              <w:t>根</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袋</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彩色复印纸</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A4</w:t>
            </w:r>
            <w:r>
              <w:rPr>
                <w:rFonts w:hint="eastAsia" w:ascii="宋体" w:hAnsi="宋体"/>
                <w:color w:val="000000"/>
                <w:kern w:val="0"/>
                <w:sz w:val="20"/>
                <w:szCs w:val="20"/>
              </w:rPr>
              <w:t>，</w:t>
            </w:r>
            <w:r>
              <w:rPr>
                <w:color w:val="000000"/>
                <w:kern w:val="0"/>
                <w:sz w:val="20"/>
                <w:szCs w:val="20"/>
              </w:rPr>
              <w:t>80g</w:t>
            </w:r>
            <w:r>
              <w:rPr>
                <w:rFonts w:hint="eastAsia" w:ascii="宋体" w:hAnsi="宋体"/>
                <w:color w:val="000000"/>
                <w:kern w:val="0"/>
                <w:sz w:val="20"/>
                <w:szCs w:val="20"/>
              </w:rPr>
              <w:t>，</w:t>
            </w:r>
            <w:r>
              <w:rPr>
                <w:color w:val="000000"/>
                <w:kern w:val="0"/>
                <w:sz w:val="20"/>
                <w:szCs w:val="20"/>
              </w:rPr>
              <w:t>500</w:t>
            </w:r>
            <w:r>
              <w:rPr>
                <w:rFonts w:hint="eastAsia" w:ascii="宋体" w:hAnsi="宋体"/>
                <w:color w:val="000000"/>
                <w:kern w:val="0"/>
                <w:sz w:val="20"/>
                <w:szCs w:val="20"/>
              </w:rPr>
              <w:t>张</w:t>
            </w:r>
            <w:r>
              <w:rPr>
                <w:color w:val="000000"/>
                <w:kern w:val="0"/>
                <w:sz w:val="20"/>
                <w:szCs w:val="20"/>
              </w:rPr>
              <w:t>/</w:t>
            </w:r>
            <w:r>
              <w:rPr>
                <w:rFonts w:hint="eastAsia" w:ascii="宋体" w:hAnsi="宋体"/>
                <w:color w:val="000000"/>
                <w:kern w:val="0"/>
                <w:sz w:val="20"/>
                <w:szCs w:val="20"/>
              </w:rPr>
              <w:t>包，粉色</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包</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记号笔</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12</w:t>
            </w:r>
            <w:r>
              <w:rPr>
                <w:rFonts w:hint="eastAsia" w:ascii="宋体" w:hAnsi="宋体"/>
                <w:color w:val="000000"/>
                <w:kern w:val="0"/>
                <w:sz w:val="20"/>
                <w:szCs w:val="20"/>
              </w:rPr>
              <w:t>支</w:t>
            </w:r>
            <w:r>
              <w:rPr>
                <w:color w:val="000000"/>
                <w:kern w:val="0"/>
                <w:sz w:val="20"/>
                <w:szCs w:val="20"/>
              </w:rPr>
              <w:t>/</w:t>
            </w:r>
            <w:r>
              <w:rPr>
                <w:rFonts w:hint="eastAsia" w:ascii="宋体" w:hAnsi="宋体"/>
                <w:color w:val="000000"/>
                <w:kern w:val="0"/>
                <w:sz w:val="20"/>
                <w:szCs w:val="20"/>
              </w:rPr>
              <w:t>盒（</w:t>
            </w:r>
            <w:r>
              <w:rPr>
                <w:color w:val="000000"/>
                <w:kern w:val="0"/>
                <w:sz w:val="20"/>
                <w:szCs w:val="20"/>
              </w:rPr>
              <w:t>6</w:t>
            </w:r>
            <w:r>
              <w:rPr>
                <w:rFonts w:hint="eastAsia" w:ascii="宋体" w:hAnsi="宋体"/>
                <w:color w:val="000000"/>
                <w:kern w:val="0"/>
                <w:sz w:val="20"/>
                <w:szCs w:val="20"/>
              </w:rPr>
              <w:t>黑</w:t>
            </w:r>
            <w:r>
              <w:rPr>
                <w:color w:val="000000"/>
                <w:kern w:val="0"/>
                <w:sz w:val="20"/>
                <w:szCs w:val="20"/>
              </w:rPr>
              <w:t>+3</w:t>
            </w:r>
            <w:r>
              <w:rPr>
                <w:rFonts w:hint="eastAsia" w:ascii="宋体" w:hAnsi="宋体"/>
                <w:color w:val="000000"/>
                <w:kern w:val="0"/>
                <w:sz w:val="20"/>
                <w:szCs w:val="20"/>
              </w:rPr>
              <w:t>红</w:t>
            </w:r>
            <w:r>
              <w:rPr>
                <w:color w:val="000000"/>
                <w:kern w:val="0"/>
                <w:sz w:val="20"/>
                <w:szCs w:val="20"/>
              </w:rPr>
              <w:t>+3</w:t>
            </w:r>
            <w:r>
              <w:rPr>
                <w:rFonts w:hint="eastAsia" w:ascii="宋体" w:hAnsi="宋体"/>
                <w:color w:val="000000"/>
                <w:kern w:val="0"/>
                <w:sz w:val="20"/>
                <w:szCs w:val="20"/>
              </w:rPr>
              <w:t>蓝）</w:t>
            </w:r>
            <w:r>
              <w:rPr>
                <w:color w:val="000000"/>
                <w:kern w:val="0"/>
                <w:sz w:val="20"/>
                <w:szCs w:val="20"/>
              </w:rPr>
              <w:t>;</w:t>
            </w:r>
            <w:r>
              <w:rPr>
                <w:rFonts w:hint="eastAsia" w:ascii="宋体" w:hAnsi="宋体"/>
                <w:color w:val="000000"/>
                <w:kern w:val="0"/>
                <w:sz w:val="20"/>
                <w:szCs w:val="20"/>
              </w:rPr>
              <w:t>双头记号笔</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5</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摄影背景布</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规格：不小于</w:t>
            </w:r>
            <w:r>
              <w:rPr>
                <w:color w:val="000000"/>
                <w:kern w:val="0"/>
                <w:sz w:val="20"/>
                <w:szCs w:val="20"/>
              </w:rPr>
              <w:t>3m×1m</w:t>
            </w:r>
            <w:r>
              <w:rPr>
                <w:rFonts w:hint="eastAsia" w:ascii="宋体" w:hAnsi="宋体"/>
                <w:color w:val="000000"/>
                <w:kern w:val="0"/>
                <w:sz w:val="20"/>
                <w:szCs w:val="20"/>
              </w:rPr>
              <w:t>；材质：棉质；特性：不透光，不反光，可水洗。颜色：纯黑色，纯绿色，纯白色，纯蓝色；每种颜色各</w:t>
            </w:r>
            <w:r>
              <w:rPr>
                <w:color w:val="000000"/>
                <w:kern w:val="0"/>
                <w:sz w:val="20"/>
                <w:szCs w:val="20"/>
              </w:rPr>
              <w:t>2</w:t>
            </w:r>
            <w:r>
              <w:rPr>
                <w:rFonts w:hint="eastAsia" w:ascii="宋体" w:hAnsi="宋体"/>
                <w:color w:val="000000"/>
                <w:kern w:val="0"/>
                <w:sz w:val="20"/>
                <w:szCs w:val="20"/>
              </w:rPr>
              <w:t>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r>
      <w:tr>
        <w:tblPrEx>
          <w:tblCellMar>
            <w:top w:w="0" w:type="dxa"/>
            <w:left w:w="108" w:type="dxa"/>
            <w:bottom w:w="0" w:type="dxa"/>
            <w:right w:w="108" w:type="dxa"/>
          </w:tblCellMar>
        </w:tblPrEx>
        <w:trPr>
          <w:trHeight w:val="79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5</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摄影纯色背景纸</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材质：高级背景纸；尺寸：</w:t>
            </w:r>
            <w:r>
              <w:rPr>
                <w:color w:val="000000"/>
                <w:kern w:val="0"/>
                <w:sz w:val="20"/>
                <w:szCs w:val="20"/>
              </w:rPr>
              <w:t>0.8mx 1 m</w:t>
            </w:r>
            <w:r>
              <w:rPr>
                <w:rFonts w:hint="eastAsia" w:ascii="宋体" w:hAnsi="宋体"/>
                <w:color w:val="000000"/>
                <w:kern w:val="0"/>
                <w:sz w:val="20"/>
                <w:szCs w:val="20"/>
              </w:rPr>
              <w:t>；特点：颜色纯正，无杂色；专业处理，不反光；颜色：淡黄、淡蓝、粉红、灰色、米白、白色、紫色、黑色、桔色、浅绿；</w:t>
            </w:r>
            <w:r>
              <w:rPr>
                <w:color w:val="000000"/>
                <w:kern w:val="0"/>
                <w:sz w:val="20"/>
                <w:szCs w:val="20"/>
              </w:rPr>
              <w:t>10</w:t>
            </w:r>
            <w:r>
              <w:rPr>
                <w:rFonts w:hint="eastAsia" w:ascii="宋体" w:hAnsi="宋体"/>
                <w:color w:val="000000"/>
                <w:kern w:val="0"/>
                <w:sz w:val="20"/>
                <w:szCs w:val="20"/>
              </w:rPr>
              <w:t>中颜色个</w:t>
            </w:r>
            <w:r>
              <w:rPr>
                <w:color w:val="000000"/>
                <w:kern w:val="0"/>
                <w:sz w:val="20"/>
                <w:szCs w:val="20"/>
              </w:rPr>
              <w:t>1</w:t>
            </w:r>
            <w:r>
              <w:rPr>
                <w:rFonts w:hint="eastAsia" w:ascii="宋体" w:hAnsi="宋体"/>
                <w:color w:val="000000"/>
                <w:kern w:val="0"/>
                <w:sz w:val="20"/>
                <w:szCs w:val="20"/>
              </w:rPr>
              <w:t>张；</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5</w:t>
            </w:r>
            <w:r>
              <w:rPr>
                <w:rFonts w:hint="eastAsia" w:ascii="宋体" w:hAnsi="宋体"/>
                <w:color w:val="000000"/>
                <w:kern w:val="0"/>
                <w:sz w:val="20"/>
                <w:szCs w:val="20"/>
              </w:rPr>
              <w:t>号电池</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40</w:t>
            </w:r>
            <w:r>
              <w:rPr>
                <w:rFonts w:hint="eastAsia" w:ascii="宋体" w:hAnsi="宋体"/>
                <w:color w:val="000000"/>
                <w:kern w:val="0"/>
                <w:sz w:val="20"/>
                <w:szCs w:val="20"/>
              </w:rPr>
              <w:t>粒</w:t>
            </w:r>
            <w:r>
              <w:rPr>
                <w:color w:val="000000"/>
                <w:kern w:val="0"/>
                <w:sz w:val="20"/>
                <w:szCs w:val="20"/>
              </w:rPr>
              <w:t>/</w:t>
            </w:r>
            <w:r>
              <w:rPr>
                <w:rFonts w:hint="eastAsia" w:ascii="宋体" w:hAnsi="宋体"/>
                <w:color w:val="000000"/>
                <w:kern w:val="0"/>
                <w:sz w:val="20"/>
                <w:szCs w:val="20"/>
              </w:rPr>
              <w:t>盒，无汞，</w:t>
            </w:r>
            <w:r>
              <w:rPr>
                <w:color w:val="000000"/>
                <w:kern w:val="0"/>
                <w:sz w:val="20"/>
                <w:szCs w:val="20"/>
              </w:rPr>
              <w:t>1.5V</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7</w:t>
            </w:r>
            <w:r>
              <w:rPr>
                <w:rFonts w:hint="eastAsia" w:ascii="宋体" w:hAnsi="宋体"/>
                <w:color w:val="000000"/>
                <w:kern w:val="0"/>
                <w:sz w:val="20"/>
                <w:szCs w:val="20"/>
              </w:rPr>
              <w:t>号电池</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40</w:t>
            </w:r>
            <w:r>
              <w:rPr>
                <w:rFonts w:hint="eastAsia" w:ascii="宋体" w:hAnsi="宋体"/>
                <w:color w:val="000000"/>
                <w:kern w:val="0"/>
                <w:sz w:val="20"/>
                <w:szCs w:val="20"/>
              </w:rPr>
              <w:t>粒</w:t>
            </w:r>
            <w:r>
              <w:rPr>
                <w:color w:val="000000"/>
                <w:kern w:val="0"/>
                <w:sz w:val="20"/>
                <w:szCs w:val="20"/>
              </w:rPr>
              <w:t>/</w:t>
            </w:r>
            <w:r>
              <w:rPr>
                <w:rFonts w:hint="eastAsia" w:ascii="宋体" w:hAnsi="宋体"/>
                <w:color w:val="000000"/>
                <w:kern w:val="0"/>
                <w:sz w:val="20"/>
                <w:szCs w:val="20"/>
              </w:rPr>
              <w:t>盒，无汞，</w:t>
            </w:r>
            <w:r>
              <w:rPr>
                <w:color w:val="000000"/>
                <w:kern w:val="0"/>
                <w:sz w:val="20"/>
                <w:szCs w:val="20"/>
              </w:rPr>
              <w:t>1.5V</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SD</w:t>
            </w:r>
            <w:r>
              <w:rPr>
                <w:rFonts w:hint="eastAsia" w:ascii="宋体" w:hAnsi="宋体"/>
                <w:color w:val="000000"/>
                <w:kern w:val="0"/>
                <w:sz w:val="20"/>
                <w:szCs w:val="20"/>
              </w:rPr>
              <w:t>卡</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64G</w:t>
            </w:r>
            <w:r>
              <w:rPr>
                <w:rFonts w:hint="eastAsia" w:ascii="宋体" w:hAnsi="宋体"/>
                <w:color w:val="000000"/>
                <w:kern w:val="0"/>
                <w:sz w:val="20"/>
                <w:szCs w:val="20"/>
              </w:rPr>
              <w:t>，带</w:t>
            </w:r>
            <w:r>
              <w:rPr>
                <w:color w:val="000000"/>
                <w:kern w:val="0"/>
                <w:sz w:val="20"/>
                <w:szCs w:val="20"/>
              </w:rPr>
              <w:t>3.0</w:t>
            </w:r>
            <w:r>
              <w:rPr>
                <w:rFonts w:hint="eastAsia" w:ascii="宋体" w:hAnsi="宋体"/>
                <w:color w:val="000000"/>
                <w:kern w:val="0"/>
                <w:sz w:val="20"/>
                <w:szCs w:val="20"/>
              </w:rPr>
              <w:t>读卡器；</w:t>
            </w:r>
            <w:r>
              <w:rPr>
                <w:color w:val="000000"/>
                <w:kern w:val="0"/>
                <w:sz w:val="20"/>
                <w:szCs w:val="20"/>
              </w:rPr>
              <w:t>class10</w:t>
            </w:r>
            <w:r>
              <w:rPr>
                <w:rFonts w:hint="eastAsia" w:ascii="宋体" w:hAnsi="宋体"/>
                <w:color w:val="000000"/>
                <w:kern w:val="0"/>
                <w:sz w:val="20"/>
                <w:szCs w:val="20"/>
              </w:rPr>
              <w:t>，读取速度</w:t>
            </w:r>
            <w:r>
              <w:rPr>
                <w:color w:val="000000"/>
                <w:kern w:val="0"/>
                <w:sz w:val="20"/>
                <w:szCs w:val="20"/>
              </w:rPr>
              <w:t>:170MB/s,</w:t>
            </w:r>
            <w:r>
              <w:rPr>
                <w:rFonts w:hint="eastAsia" w:ascii="宋体" w:hAnsi="宋体"/>
                <w:color w:val="000000"/>
                <w:kern w:val="0"/>
                <w:sz w:val="20"/>
                <w:szCs w:val="20"/>
              </w:rPr>
              <w:t>写入速度</w:t>
            </w:r>
            <w:r>
              <w:rPr>
                <w:color w:val="000000"/>
                <w:kern w:val="0"/>
                <w:sz w:val="20"/>
                <w:szCs w:val="20"/>
              </w:rPr>
              <w:t>:90MB/S</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块</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液晶屏幕清洗剂</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清洁液不小于</w:t>
            </w:r>
            <w:r>
              <w:rPr>
                <w:color w:val="000000"/>
                <w:kern w:val="0"/>
                <w:sz w:val="20"/>
                <w:szCs w:val="20"/>
              </w:rPr>
              <w:t>500ml</w:t>
            </w:r>
            <w:r>
              <w:rPr>
                <w:rFonts w:hint="eastAsia" w:ascii="宋体" w:hAnsi="宋体"/>
                <w:color w:val="000000"/>
                <w:kern w:val="0"/>
                <w:sz w:val="20"/>
                <w:szCs w:val="20"/>
              </w:rPr>
              <w:t>，含清洁布</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套</w:t>
            </w:r>
          </w:p>
        </w:tc>
      </w:tr>
      <w:tr>
        <w:tblPrEx>
          <w:tblCellMar>
            <w:top w:w="0" w:type="dxa"/>
            <w:left w:w="108" w:type="dxa"/>
            <w:bottom w:w="0" w:type="dxa"/>
            <w:right w:w="108" w:type="dxa"/>
          </w:tblCellMar>
        </w:tblPrEx>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激光翻页笔</w:t>
            </w:r>
          </w:p>
        </w:tc>
        <w:tc>
          <w:tcPr>
            <w:tcW w:w="0" w:type="auto"/>
            <w:tcBorders>
              <w:top w:val="nil"/>
              <w:left w:val="nil"/>
              <w:bottom w:val="single" w:color="auto" w:sz="4" w:space="0"/>
              <w:right w:val="single" w:color="auto" w:sz="4" w:space="0"/>
            </w:tcBorders>
            <w:shd w:val="clear" w:color="auto" w:fill="auto"/>
            <w:vAlign w:val="center"/>
          </w:tcPr>
          <w:p>
            <w:pPr>
              <w:widowControl/>
              <w:rPr>
                <w:color w:val="000000"/>
                <w:kern w:val="0"/>
                <w:sz w:val="20"/>
                <w:szCs w:val="20"/>
              </w:rPr>
            </w:pPr>
            <w:r>
              <w:rPr>
                <w:rFonts w:hint="eastAsia" w:ascii="宋体" w:hAnsi="宋体"/>
                <w:color w:val="000000"/>
                <w:kern w:val="0"/>
                <w:sz w:val="20"/>
                <w:szCs w:val="20"/>
              </w:rPr>
              <w:t>遥控技术：</w:t>
            </w:r>
            <w:r>
              <w:rPr>
                <w:color w:val="000000"/>
                <w:kern w:val="0"/>
                <w:sz w:val="20"/>
                <w:szCs w:val="20"/>
              </w:rPr>
              <w:t>2.4GHz</w:t>
            </w:r>
            <w:r>
              <w:rPr>
                <w:rFonts w:hint="eastAsia"/>
                <w:color w:val="000000"/>
                <w:kern w:val="0"/>
                <w:sz w:val="20"/>
                <w:szCs w:val="20"/>
              </w:rPr>
              <w:t>；</w:t>
            </w:r>
            <w:r>
              <w:rPr>
                <w:rFonts w:hint="eastAsia" w:ascii="宋体" w:hAnsi="宋体"/>
                <w:color w:val="000000"/>
                <w:kern w:val="0"/>
                <w:sz w:val="20"/>
                <w:szCs w:val="20"/>
              </w:rPr>
              <w:t>控制距离：不小于</w:t>
            </w:r>
            <w:r>
              <w:rPr>
                <w:color w:val="000000"/>
                <w:kern w:val="0"/>
                <w:sz w:val="20"/>
                <w:szCs w:val="20"/>
              </w:rPr>
              <w:t>30</w:t>
            </w:r>
            <w:r>
              <w:rPr>
                <w:rFonts w:hint="eastAsia" w:ascii="宋体" w:hAnsi="宋体"/>
                <w:color w:val="000000"/>
                <w:kern w:val="0"/>
                <w:sz w:val="20"/>
                <w:szCs w:val="20"/>
              </w:rPr>
              <w:t>米；接口：</w:t>
            </w:r>
            <w:r>
              <w:rPr>
                <w:color w:val="000000"/>
                <w:kern w:val="0"/>
                <w:sz w:val="20"/>
                <w:szCs w:val="20"/>
              </w:rPr>
              <w:t>USB3.0/2.0/1.0</w:t>
            </w:r>
            <w:r>
              <w:rPr>
                <w:rFonts w:hint="eastAsia"/>
                <w:color w:val="000000"/>
                <w:kern w:val="0"/>
                <w:sz w:val="20"/>
                <w:szCs w:val="20"/>
              </w:rPr>
              <w:t>；</w:t>
            </w:r>
            <w:r>
              <w:rPr>
                <w:rFonts w:hint="eastAsia" w:ascii="宋体" w:hAnsi="宋体"/>
                <w:color w:val="000000"/>
                <w:kern w:val="0"/>
                <w:sz w:val="20"/>
                <w:szCs w:val="20"/>
              </w:rPr>
              <w:t>电池容量：锂电池</w:t>
            </w:r>
            <w:r>
              <w:rPr>
                <w:color w:val="000000"/>
                <w:kern w:val="0"/>
                <w:sz w:val="20"/>
                <w:szCs w:val="20"/>
              </w:rPr>
              <w:t xml:space="preserve"> </w:t>
            </w:r>
            <w:r>
              <w:rPr>
                <w:rFonts w:hint="eastAsia" w:ascii="宋体" w:hAnsi="宋体"/>
                <w:color w:val="000000"/>
                <w:kern w:val="0"/>
                <w:sz w:val="20"/>
                <w:szCs w:val="20"/>
              </w:rPr>
              <w:t>不小于</w:t>
            </w:r>
            <w:r>
              <w:rPr>
                <w:color w:val="000000"/>
                <w:kern w:val="0"/>
                <w:sz w:val="20"/>
                <w:szCs w:val="20"/>
              </w:rPr>
              <w:t>220mAh</w:t>
            </w:r>
            <w:r>
              <w:rPr>
                <w:rFonts w:hint="eastAsia"/>
                <w:color w:val="000000"/>
                <w:kern w:val="0"/>
                <w:sz w:val="20"/>
                <w:szCs w:val="20"/>
              </w:rPr>
              <w:t>；</w:t>
            </w:r>
            <w:r>
              <w:rPr>
                <w:rFonts w:hint="eastAsia" w:ascii="宋体" w:hAnsi="宋体"/>
                <w:color w:val="000000"/>
                <w:kern w:val="0"/>
                <w:sz w:val="20"/>
                <w:szCs w:val="20"/>
              </w:rPr>
              <w:t>激光：红光；颜色：黑色</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60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根</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读卡器</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USB3.0</w:t>
            </w:r>
            <w:r>
              <w:rPr>
                <w:rFonts w:hint="eastAsia" w:ascii="宋体" w:hAnsi="宋体"/>
                <w:color w:val="000000"/>
                <w:kern w:val="0"/>
                <w:sz w:val="20"/>
                <w:szCs w:val="20"/>
              </w:rPr>
              <w:t>，多功能二合一高速读卡器支持</w:t>
            </w:r>
            <w:r>
              <w:rPr>
                <w:color w:val="000000"/>
                <w:kern w:val="0"/>
                <w:sz w:val="20"/>
                <w:szCs w:val="20"/>
              </w:rPr>
              <w:t>TF/SD</w:t>
            </w:r>
            <w:r>
              <w:rPr>
                <w:rFonts w:hint="eastAsia" w:ascii="宋体" w:hAnsi="宋体"/>
                <w:color w:val="000000"/>
                <w:kern w:val="0"/>
                <w:sz w:val="20"/>
                <w:szCs w:val="20"/>
              </w:rPr>
              <w:t>卡；双卡双读；</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个</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12</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读卡器</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USB3.0</w:t>
            </w:r>
            <w:r>
              <w:rPr>
                <w:rFonts w:hint="eastAsia" w:ascii="宋体" w:hAnsi="宋体"/>
                <w:color w:val="000000"/>
                <w:kern w:val="0"/>
                <w:sz w:val="20"/>
                <w:szCs w:val="20"/>
              </w:rPr>
              <w:t>；卡槽</w:t>
            </w:r>
            <w:r>
              <w:rPr>
                <w:color w:val="000000"/>
                <w:kern w:val="0"/>
                <w:sz w:val="20"/>
                <w:szCs w:val="20"/>
              </w:rPr>
              <w:t>:SD/TF/CF/MS</w:t>
            </w:r>
            <w:r>
              <w:rPr>
                <w:rFonts w:hint="eastAsia" w:ascii="宋体" w:hAnsi="宋体"/>
                <w:color w:val="000000"/>
                <w:kern w:val="0"/>
                <w:sz w:val="20"/>
                <w:szCs w:val="20"/>
              </w:rPr>
              <w:t>；支持读取</w:t>
            </w:r>
            <w:r>
              <w:rPr>
                <w:color w:val="000000"/>
                <w:kern w:val="0"/>
                <w:sz w:val="20"/>
                <w:szCs w:val="20"/>
              </w:rPr>
              <w:t>SD/TF/CF/MS</w:t>
            </w:r>
            <w:r>
              <w:rPr>
                <w:rFonts w:hint="eastAsia" w:ascii="宋体" w:hAnsi="宋体"/>
                <w:color w:val="000000"/>
                <w:kern w:val="0"/>
                <w:sz w:val="20"/>
                <w:szCs w:val="20"/>
              </w:rPr>
              <w:t>；</w:t>
            </w:r>
            <w:r>
              <w:rPr>
                <w:color w:val="000000"/>
                <w:kern w:val="0"/>
                <w:sz w:val="20"/>
                <w:szCs w:val="20"/>
              </w:rPr>
              <w:t xml:space="preserve"> </w:t>
            </w:r>
            <w:r>
              <w:rPr>
                <w:rFonts w:hint="eastAsia" w:ascii="宋体" w:hAnsi="宋体"/>
                <w:color w:val="000000"/>
                <w:kern w:val="0"/>
                <w:sz w:val="20"/>
                <w:szCs w:val="20"/>
              </w:rPr>
              <w:t>多卡多读，</w:t>
            </w:r>
            <w:r>
              <w:rPr>
                <w:color w:val="000000"/>
                <w:kern w:val="0"/>
                <w:sz w:val="20"/>
                <w:szCs w:val="20"/>
              </w:rPr>
              <w:t>4</w:t>
            </w:r>
            <w:r>
              <w:rPr>
                <w:rFonts w:hint="eastAsia" w:ascii="宋体" w:hAnsi="宋体"/>
                <w:color w:val="000000"/>
                <w:kern w:val="0"/>
                <w:sz w:val="20"/>
                <w:szCs w:val="20"/>
              </w:rPr>
              <w:t>卡同时读取，即插即用</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个</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13</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相机电池套装</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适用于佳能相机</w:t>
            </w:r>
            <w:r>
              <w:rPr>
                <w:color w:val="000000"/>
                <w:kern w:val="0"/>
                <w:sz w:val="20"/>
                <w:szCs w:val="20"/>
              </w:rPr>
              <w:t>70D</w:t>
            </w:r>
            <w:r>
              <w:rPr>
                <w:rFonts w:hint="eastAsia" w:ascii="宋体" w:hAnsi="宋体"/>
                <w:color w:val="000000"/>
                <w:kern w:val="0"/>
                <w:sz w:val="20"/>
                <w:szCs w:val="20"/>
              </w:rPr>
              <w:t>；电池容量：不小于</w:t>
            </w:r>
            <w:r>
              <w:rPr>
                <w:color w:val="000000"/>
                <w:kern w:val="0"/>
                <w:sz w:val="20"/>
                <w:szCs w:val="20"/>
              </w:rPr>
              <w:t>1805mAh</w:t>
            </w:r>
            <w:r>
              <w:rPr>
                <w:rFonts w:hint="eastAsia" w:ascii="宋体" w:hAnsi="宋体"/>
                <w:color w:val="000000"/>
                <w:kern w:val="0"/>
                <w:sz w:val="20"/>
                <w:szCs w:val="20"/>
              </w:rPr>
              <w:t>；含电池两块，充电器</w:t>
            </w:r>
            <w:r>
              <w:rPr>
                <w:color w:val="000000"/>
                <w:kern w:val="0"/>
                <w:sz w:val="20"/>
                <w:szCs w:val="20"/>
              </w:rPr>
              <w:t>1</w:t>
            </w:r>
            <w:r>
              <w:rPr>
                <w:rFonts w:hint="eastAsia" w:ascii="宋体" w:hAnsi="宋体"/>
                <w:color w:val="000000"/>
                <w:kern w:val="0"/>
                <w:sz w:val="20"/>
                <w:szCs w:val="20"/>
              </w:rPr>
              <w:t>个；</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套</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14</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相机电池套装</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适用于佳能相机</w:t>
            </w:r>
            <w:r>
              <w:rPr>
                <w:color w:val="000000"/>
                <w:kern w:val="0"/>
                <w:sz w:val="20"/>
                <w:szCs w:val="20"/>
              </w:rPr>
              <w:t>700D</w:t>
            </w:r>
            <w:r>
              <w:rPr>
                <w:rFonts w:hint="eastAsia" w:ascii="宋体" w:hAnsi="宋体"/>
                <w:color w:val="000000"/>
                <w:kern w:val="0"/>
                <w:sz w:val="20"/>
                <w:szCs w:val="20"/>
              </w:rPr>
              <w:t>；电池容量：不小于</w:t>
            </w:r>
            <w:r>
              <w:rPr>
                <w:color w:val="000000"/>
                <w:kern w:val="0"/>
                <w:sz w:val="20"/>
                <w:szCs w:val="20"/>
              </w:rPr>
              <w:t>1020mAh</w:t>
            </w:r>
            <w:r>
              <w:rPr>
                <w:rFonts w:hint="eastAsia" w:ascii="宋体" w:hAnsi="宋体"/>
                <w:color w:val="000000"/>
                <w:kern w:val="0"/>
                <w:sz w:val="20"/>
                <w:szCs w:val="20"/>
              </w:rPr>
              <w:t>；含电池两块，充电器</w:t>
            </w:r>
            <w:r>
              <w:rPr>
                <w:color w:val="000000"/>
                <w:kern w:val="0"/>
                <w:sz w:val="20"/>
                <w:szCs w:val="20"/>
              </w:rPr>
              <w:t>1</w:t>
            </w:r>
            <w:r>
              <w:rPr>
                <w:rFonts w:hint="eastAsia" w:ascii="宋体" w:hAnsi="宋体"/>
                <w:color w:val="000000"/>
                <w:kern w:val="0"/>
                <w:sz w:val="20"/>
                <w:szCs w:val="20"/>
              </w:rPr>
              <w:t>个；</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旋转拍摄台</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直径不小于</w:t>
            </w:r>
            <w:r>
              <w:rPr>
                <w:color w:val="000000"/>
                <w:kern w:val="0"/>
                <w:sz w:val="20"/>
                <w:szCs w:val="20"/>
              </w:rPr>
              <w:t>45cm</w:t>
            </w:r>
            <w:r>
              <w:rPr>
                <w:rFonts w:hint="eastAsia" w:ascii="宋体" w:hAnsi="宋体"/>
                <w:color w:val="000000"/>
                <w:kern w:val="0"/>
                <w:sz w:val="20"/>
                <w:szCs w:val="20"/>
              </w:rPr>
              <w:t>，不小于</w:t>
            </w:r>
            <w:r>
              <w:rPr>
                <w:color w:val="000000"/>
                <w:kern w:val="0"/>
                <w:sz w:val="20"/>
                <w:szCs w:val="20"/>
              </w:rPr>
              <w:t>70</w:t>
            </w:r>
            <w:r>
              <w:rPr>
                <w:rFonts w:hint="eastAsia" w:ascii="宋体" w:hAnsi="宋体"/>
                <w:color w:val="000000"/>
                <w:kern w:val="0"/>
                <w:sz w:val="20"/>
                <w:szCs w:val="20"/>
              </w:rPr>
              <w:t>秒</w:t>
            </w:r>
            <w:r>
              <w:rPr>
                <w:color w:val="000000"/>
                <w:kern w:val="0"/>
                <w:sz w:val="20"/>
                <w:szCs w:val="20"/>
              </w:rPr>
              <w:t>/</w:t>
            </w:r>
            <w:r>
              <w:rPr>
                <w:rFonts w:hint="eastAsia" w:ascii="宋体" w:hAnsi="宋体"/>
                <w:color w:val="000000"/>
                <w:kern w:val="0"/>
                <w:sz w:val="20"/>
                <w:szCs w:val="20"/>
              </w:rPr>
              <w:t>圈，电动旋转，承重不小于</w:t>
            </w:r>
            <w:r>
              <w:rPr>
                <w:color w:val="000000"/>
                <w:kern w:val="0"/>
                <w:sz w:val="20"/>
                <w:szCs w:val="20"/>
              </w:rPr>
              <w:t>30kg</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块</w:t>
            </w:r>
          </w:p>
        </w:tc>
      </w:tr>
      <w:tr>
        <w:tblPrEx>
          <w:tblCellMar>
            <w:top w:w="0" w:type="dxa"/>
            <w:left w:w="108" w:type="dxa"/>
            <w:bottom w:w="0" w:type="dxa"/>
            <w:right w:w="108" w:type="dxa"/>
          </w:tblCellMar>
        </w:tblPrEx>
        <w:trPr>
          <w:trHeight w:val="79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单肩摄影包</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不小于</w:t>
            </w:r>
            <w:r>
              <w:rPr>
                <w:color w:val="000000"/>
                <w:kern w:val="0"/>
                <w:sz w:val="20"/>
                <w:szCs w:val="20"/>
              </w:rPr>
              <w:t>23CM</w:t>
            </w:r>
            <w:r>
              <w:rPr>
                <w:rFonts w:hint="eastAsia" w:ascii="宋体" w:hAnsi="宋体"/>
                <w:color w:val="000000"/>
                <w:kern w:val="0"/>
                <w:sz w:val="20"/>
                <w:szCs w:val="20"/>
              </w:rPr>
              <w:t>高</w:t>
            </w:r>
            <w:r>
              <w:rPr>
                <w:color w:val="000000"/>
                <w:kern w:val="0"/>
                <w:sz w:val="20"/>
                <w:szCs w:val="20"/>
              </w:rPr>
              <w:t>*30CM</w:t>
            </w:r>
            <w:r>
              <w:rPr>
                <w:rFonts w:hint="eastAsia" w:ascii="宋体" w:hAnsi="宋体"/>
                <w:color w:val="000000"/>
                <w:kern w:val="0"/>
                <w:sz w:val="20"/>
                <w:szCs w:val="20"/>
              </w:rPr>
              <w:t>宽</w:t>
            </w:r>
            <w:r>
              <w:rPr>
                <w:color w:val="000000"/>
                <w:kern w:val="0"/>
                <w:sz w:val="20"/>
                <w:szCs w:val="20"/>
              </w:rPr>
              <w:t>*15CM</w:t>
            </w:r>
            <w:r>
              <w:rPr>
                <w:rFonts w:hint="eastAsia" w:ascii="宋体" w:hAnsi="宋体"/>
                <w:color w:val="000000"/>
                <w:kern w:val="0"/>
                <w:sz w:val="20"/>
                <w:szCs w:val="20"/>
              </w:rPr>
              <w:t>厚；容量：</w:t>
            </w:r>
            <w:r>
              <w:rPr>
                <w:color w:val="000000"/>
                <w:kern w:val="0"/>
                <w:sz w:val="20"/>
                <w:szCs w:val="20"/>
              </w:rPr>
              <w:t>1</w:t>
            </w:r>
            <w:r>
              <w:rPr>
                <w:rFonts w:hint="eastAsia" w:ascii="宋体" w:hAnsi="宋体"/>
                <w:color w:val="000000"/>
                <w:kern w:val="0"/>
                <w:sz w:val="20"/>
                <w:szCs w:val="20"/>
              </w:rPr>
              <w:t>机</w:t>
            </w:r>
            <w:r>
              <w:rPr>
                <w:color w:val="000000"/>
                <w:kern w:val="0"/>
                <w:sz w:val="20"/>
                <w:szCs w:val="20"/>
              </w:rPr>
              <w:t>2</w:t>
            </w:r>
            <w:r>
              <w:rPr>
                <w:rFonts w:hint="eastAsia" w:ascii="宋体" w:hAnsi="宋体"/>
                <w:color w:val="000000"/>
                <w:kern w:val="0"/>
                <w:sz w:val="20"/>
                <w:szCs w:val="20"/>
              </w:rPr>
              <w:t>镜；承重</w:t>
            </w:r>
            <w:r>
              <w:rPr>
                <w:color w:val="000000"/>
                <w:kern w:val="0"/>
                <w:sz w:val="20"/>
                <w:szCs w:val="20"/>
              </w:rPr>
              <w:t>5KG</w:t>
            </w:r>
            <w:r>
              <w:rPr>
                <w:rFonts w:hint="eastAsia" w:ascii="宋体" w:hAnsi="宋体"/>
                <w:color w:val="000000"/>
                <w:kern w:val="0"/>
                <w:sz w:val="20"/>
                <w:szCs w:val="20"/>
              </w:rPr>
              <w:t>；材质：涤纶；有可固定在行李箱上的拉链插袋；前置口袋可装</w:t>
            </w:r>
            <w:r>
              <w:rPr>
                <w:color w:val="000000"/>
                <w:kern w:val="0"/>
                <w:sz w:val="20"/>
                <w:szCs w:val="20"/>
              </w:rPr>
              <w:t>9.7</w:t>
            </w:r>
            <w:r>
              <w:rPr>
                <w:rFonts w:hint="eastAsia" w:ascii="宋体" w:hAnsi="宋体"/>
                <w:color w:val="000000"/>
                <w:kern w:val="0"/>
                <w:sz w:val="20"/>
                <w:szCs w:val="20"/>
              </w:rPr>
              <w:t>英寸的平板电脑；</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个</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17</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鱼头大力背景夹</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可夹最大厚度</w:t>
            </w:r>
            <w:r>
              <w:rPr>
                <w:color w:val="000000"/>
                <w:kern w:val="0"/>
                <w:sz w:val="20"/>
                <w:szCs w:val="20"/>
              </w:rPr>
              <w:t>:</w:t>
            </w:r>
            <w:r>
              <w:rPr>
                <w:rFonts w:hint="eastAsia" w:ascii="宋体" w:hAnsi="宋体"/>
                <w:color w:val="000000"/>
                <w:kern w:val="0"/>
                <w:sz w:val="20"/>
                <w:szCs w:val="20"/>
              </w:rPr>
              <w:t>不小于</w:t>
            </w:r>
            <w:r>
              <w:rPr>
                <w:color w:val="000000"/>
                <w:kern w:val="0"/>
                <w:sz w:val="20"/>
                <w:szCs w:val="20"/>
              </w:rPr>
              <w:t>5cm</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69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18</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三脚架</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最大管径：26MM；最小管径：17MM；螺丝尺寸：4分之1；商品承重（kg）：6-8KG；工作高度：595MM-1670MM；脚管锁类型：扳扣式；材质：铝合金；云台类型：三维云台；节数：4节；特性：中轴倒置；脚架背包*1，L型扳手*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10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19</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手机三脚架</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材质：铝合金；云台类型：三维云台；节数：4节；含脚架包、蓝牙控制，配横竖旋转手机夹；商品承重（kg）：不小于3KG；最高工作高度：1.36米；脚管锁类型：扳扣式；折合高度：不小于41CM；最低工作高度：不小于41.5CM</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5</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79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20</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巡线仪</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信号传输格式；多音频脉冲；信号输出电频：</w:t>
            </w:r>
            <w:r>
              <w:rPr>
                <w:color w:val="000000"/>
                <w:kern w:val="0"/>
                <w:sz w:val="20"/>
                <w:szCs w:val="20"/>
              </w:rPr>
              <w:t>8Vp-p</w:t>
            </w:r>
            <w:r>
              <w:rPr>
                <w:rFonts w:hint="eastAsia" w:ascii="宋体" w:hAnsi="宋体"/>
                <w:color w:val="000000"/>
                <w:kern w:val="0"/>
                <w:sz w:val="20"/>
                <w:szCs w:val="20"/>
              </w:rPr>
              <w:t>；可测试的线材：双绞线、视频线、电话线、普通金属线；可测试线材的端口：</w:t>
            </w:r>
            <w:r>
              <w:rPr>
                <w:color w:val="000000"/>
                <w:kern w:val="0"/>
                <w:sz w:val="20"/>
                <w:szCs w:val="20"/>
              </w:rPr>
              <w:t>RJ11(</w:t>
            </w:r>
            <w:r>
              <w:rPr>
                <w:rFonts w:hint="eastAsia" w:ascii="宋体" w:hAnsi="宋体"/>
                <w:color w:val="000000"/>
                <w:kern w:val="0"/>
                <w:sz w:val="20"/>
                <w:szCs w:val="20"/>
              </w:rPr>
              <w:t>电话线</w:t>
            </w:r>
            <w:r>
              <w:rPr>
                <w:color w:val="000000"/>
                <w:kern w:val="0"/>
                <w:sz w:val="20"/>
                <w:szCs w:val="20"/>
              </w:rPr>
              <w:t>)RJ45</w:t>
            </w:r>
            <w:r>
              <w:rPr>
                <w:rFonts w:hint="eastAsia" w:ascii="宋体" w:hAnsi="宋体"/>
                <w:color w:val="000000"/>
                <w:kern w:val="0"/>
                <w:sz w:val="20"/>
                <w:szCs w:val="20"/>
              </w:rPr>
              <w:t>（网络线</w:t>
            </w:r>
            <w:r>
              <w:rPr>
                <w:color w:val="000000"/>
                <w:kern w:val="0"/>
                <w:sz w:val="20"/>
                <w:szCs w:val="20"/>
              </w:rPr>
              <w:t>)</w:t>
            </w:r>
            <w:r>
              <w:rPr>
                <w:rFonts w:hint="eastAsia" w:ascii="宋体" w:hAnsi="宋体"/>
                <w:color w:val="000000"/>
                <w:kern w:val="0"/>
                <w:sz w:val="20"/>
                <w:szCs w:val="20"/>
              </w:rPr>
              <w:t>；可测试线材的长度范围：</w:t>
            </w:r>
            <w:r>
              <w:rPr>
                <w:color w:val="000000"/>
                <w:kern w:val="0"/>
                <w:sz w:val="20"/>
                <w:szCs w:val="20"/>
              </w:rPr>
              <w:t>1000</w:t>
            </w:r>
            <w:r>
              <w:rPr>
                <w:rFonts w:hint="eastAsia" w:ascii="宋体" w:hAnsi="宋体"/>
                <w:color w:val="000000"/>
                <w:kern w:val="0"/>
                <w:sz w:val="20"/>
                <w:szCs w:val="20"/>
              </w:rPr>
              <w:t>米；</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r>
      <w:tr>
        <w:tblPrEx>
          <w:tblCellMar>
            <w:top w:w="0" w:type="dxa"/>
            <w:left w:w="108" w:type="dxa"/>
            <w:bottom w:w="0" w:type="dxa"/>
            <w:right w:w="108" w:type="dxa"/>
          </w:tblCellMar>
        </w:tblPrEx>
        <w:trPr>
          <w:trHeight w:val="81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21</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多功能垂直网络压线钳</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压着范围：</w:t>
            </w:r>
            <w:r>
              <w:rPr>
                <w:color w:val="000000"/>
                <w:kern w:val="0"/>
                <w:sz w:val="20"/>
                <w:szCs w:val="20"/>
              </w:rPr>
              <w:t>RJ-45 (UTP/STP 8P8C CAT.7 CAT.6 CAT.5)</w:t>
            </w:r>
            <w:r>
              <w:rPr>
                <w:rFonts w:hint="eastAsia" w:ascii="宋体" w:hAnsi="宋体" w:cs="宋体"/>
                <w:color w:val="000000"/>
                <w:kern w:val="0"/>
                <w:sz w:val="20"/>
                <w:szCs w:val="20"/>
              </w:rPr>
              <w:t>，</w:t>
            </w:r>
            <w:r>
              <w:rPr>
                <w:color w:val="000000"/>
                <w:kern w:val="0"/>
                <w:sz w:val="20"/>
                <w:szCs w:val="20"/>
              </w:rPr>
              <w:t>RJ11/RJ12(6P6C/6P4C /6P2C)</w:t>
            </w:r>
            <w:r>
              <w:rPr>
                <w:rFonts w:hint="eastAsia" w:ascii="宋体" w:hAnsi="宋体" w:cs="宋体"/>
                <w:color w:val="000000"/>
                <w:kern w:val="0"/>
                <w:sz w:val="20"/>
                <w:szCs w:val="20"/>
              </w:rPr>
              <w:t>；本体材质：中碳钢；</w:t>
            </w:r>
            <w:r>
              <w:rPr>
                <w:color w:val="000000"/>
                <w:kern w:val="0"/>
                <w:sz w:val="20"/>
                <w:szCs w:val="20"/>
              </w:rPr>
              <w:t>CAT.7 &amp; CAT.5/CAT.6</w:t>
            </w:r>
            <w:r>
              <w:rPr>
                <w:rFonts w:hint="eastAsia" w:ascii="宋体" w:hAnsi="宋体" w:cs="宋体"/>
                <w:color w:val="000000"/>
                <w:kern w:val="0"/>
                <w:sz w:val="20"/>
                <w:szCs w:val="20"/>
              </w:rPr>
              <w:t>压接切换；垂直压接设计；</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3</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把</w:t>
            </w:r>
          </w:p>
        </w:tc>
      </w:tr>
      <w:tr>
        <w:tblPrEx>
          <w:tblCellMar>
            <w:top w:w="0" w:type="dxa"/>
            <w:left w:w="108" w:type="dxa"/>
            <w:bottom w:w="0" w:type="dxa"/>
            <w:right w:w="108" w:type="dxa"/>
          </w:tblCellMar>
        </w:tblPrEx>
        <w:trPr>
          <w:trHeight w:val="81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22</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六类屏蔽水晶头</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六类屏蔽水晶头，</w:t>
            </w:r>
            <w:r>
              <w:rPr>
                <w:color w:val="000000"/>
                <w:kern w:val="0"/>
                <w:sz w:val="20"/>
                <w:szCs w:val="20"/>
              </w:rPr>
              <w:t>50U</w:t>
            </w:r>
            <w:r>
              <w:rPr>
                <w:rFonts w:hint="eastAsia" w:ascii="宋体" w:hAnsi="宋体" w:cs="宋体"/>
                <w:color w:val="000000"/>
                <w:kern w:val="0"/>
                <w:sz w:val="20"/>
                <w:szCs w:val="20"/>
              </w:rPr>
              <w:t>加厚镀金，</w:t>
            </w:r>
            <w:r>
              <w:rPr>
                <w:color w:val="000000"/>
                <w:kern w:val="0"/>
                <w:sz w:val="20"/>
                <w:szCs w:val="20"/>
              </w:rPr>
              <w:t>RJ45</w:t>
            </w:r>
            <w:r>
              <w:rPr>
                <w:rFonts w:hint="eastAsia" w:ascii="宋体" w:hAnsi="宋体" w:cs="宋体"/>
                <w:color w:val="000000"/>
                <w:kern w:val="0"/>
                <w:sz w:val="20"/>
                <w:szCs w:val="20"/>
              </w:rPr>
              <w:t>网络接头，工程级</w:t>
            </w:r>
            <w:r>
              <w:rPr>
                <w:color w:val="000000"/>
                <w:kern w:val="0"/>
                <w:sz w:val="20"/>
                <w:szCs w:val="20"/>
              </w:rPr>
              <w:t>8P8C</w:t>
            </w:r>
            <w:r>
              <w:rPr>
                <w:rFonts w:hint="eastAsia" w:ascii="宋体" w:hAnsi="宋体" w:cs="宋体"/>
                <w:color w:val="000000"/>
                <w:kern w:val="0"/>
                <w:sz w:val="20"/>
                <w:szCs w:val="20"/>
              </w:rPr>
              <w:t>，</w:t>
            </w:r>
            <w:r>
              <w:rPr>
                <w:color w:val="000000"/>
                <w:kern w:val="0"/>
                <w:sz w:val="20"/>
                <w:szCs w:val="20"/>
              </w:rPr>
              <w:t xml:space="preserve"> Cat6</w:t>
            </w:r>
            <w:r>
              <w:rPr>
                <w:rFonts w:hint="eastAsia" w:ascii="宋体" w:hAnsi="宋体" w:cs="宋体"/>
                <w:color w:val="000000"/>
                <w:kern w:val="0"/>
                <w:sz w:val="20"/>
                <w:szCs w:val="20"/>
              </w:rPr>
              <w:t>两件式接头，孔径</w:t>
            </w:r>
            <w:r>
              <w:rPr>
                <w:color w:val="000000"/>
                <w:kern w:val="0"/>
                <w:sz w:val="20"/>
                <w:szCs w:val="20"/>
              </w:rPr>
              <w:t>1.2mm</w:t>
            </w:r>
            <w:r>
              <w:rPr>
                <w:rFonts w:hint="eastAsia" w:ascii="宋体" w:hAnsi="宋体" w:cs="宋体"/>
                <w:color w:val="000000"/>
                <w:kern w:val="0"/>
                <w:sz w:val="20"/>
                <w:szCs w:val="20"/>
              </w:rPr>
              <w:t>，适应六类屏蔽网线线芯，适用范围</w:t>
            </w:r>
            <w:r>
              <w:rPr>
                <w:color w:val="000000"/>
                <w:kern w:val="0"/>
                <w:sz w:val="20"/>
                <w:szCs w:val="20"/>
              </w:rPr>
              <w:t>:0.95mm-1.2mm</w:t>
            </w:r>
            <w:r>
              <w:rPr>
                <w:rFonts w:hint="eastAsia" w:ascii="宋体" w:hAnsi="宋体" w:cs="宋体"/>
                <w:color w:val="000000"/>
                <w:kern w:val="0"/>
                <w:sz w:val="20"/>
                <w:szCs w:val="20"/>
              </w:rPr>
              <w:t>绝缘外径，</w:t>
            </w:r>
            <w:r>
              <w:rPr>
                <w:color w:val="000000"/>
                <w:kern w:val="0"/>
                <w:sz w:val="20"/>
                <w:szCs w:val="20"/>
              </w:rPr>
              <w:t>100</w:t>
            </w:r>
            <w:r>
              <w:rPr>
                <w:rFonts w:hint="eastAsia" w:ascii="宋体" w:hAnsi="宋体" w:cs="宋体"/>
                <w:color w:val="000000"/>
                <w:kern w:val="0"/>
                <w:sz w:val="20"/>
                <w:szCs w:val="20"/>
              </w:rPr>
              <w:t>个装，镀镍金属外壳</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U</w:t>
            </w:r>
            <w:r>
              <w:rPr>
                <w:rFonts w:hint="eastAsia" w:ascii="宋体" w:hAnsi="宋体"/>
                <w:color w:val="000000"/>
                <w:kern w:val="0"/>
                <w:sz w:val="20"/>
                <w:szCs w:val="20"/>
              </w:rPr>
              <w:t>盘</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USB3.0</w:t>
            </w:r>
            <w:r>
              <w:rPr>
                <w:rFonts w:hint="eastAsia" w:ascii="宋体" w:hAnsi="宋体"/>
                <w:color w:val="000000"/>
                <w:kern w:val="0"/>
                <w:sz w:val="20"/>
                <w:szCs w:val="20"/>
              </w:rPr>
              <w:t>，金属外壳，容量不小于6</w:t>
            </w:r>
            <w:r>
              <w:rPr>
                <w:rFonts w:ascii="宋体" w:hAnsi="宋体"/>
                <w:color w:val="000000"/>
                <w:kern w:val="0"/>
                <w:sz w:val="20"/>
                <w:szCs w:val="20"/>
              </w:rPr>
              <w:t>4</w:t>
            </w:r>
            <w:r>
              <w:rPr>
                <w:rFonts w:hint="eastAsia" w:ascii="宋体" w:hAnsi="宋体"/>
                <w:color w:val="000000"/>
                <w:kern w:val="0"/>
                <w:sz w:val="20"/>
                <w:szCs w:val="20"/>
              </w:rPr>
              <w:t>G</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60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块</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文件袋</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长335mm*宽240mm*厚60mm牛皮纸质</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800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个</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25</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重型订书机</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最大装订页数不少于</w:t>
            </w:r>
            <w:r>
              <w:rPr>
                <w:color w:val="000000"/>
                <w:kern w:val="0"/>
                <w:sz w:val="20"/>
                <w:szCs w:val="20"/>
              </w:rPr>
              <w:t>200</w:t>
            </w:r>
            <w:r>
              <w:rPr>
                <w:rFonts w:hint="eastAsia" w:ascii="宋体" w:hAnsi="宋体"/>
                <w:color w:val="000000"/>
                <w:kern w:val="0"/>
                <w:sz w:val="20"/>
                <w:szCs w:val="20"/>
              </w:rPr>
              <w:t>页</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个</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26</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订书针</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1000</w:t>
            </w:r>
            <w:r>
              <w:rPr>
                <w:rFonts w:hint="eastAsia" w:ascii="宋体" w:hAnsi="宋体"/>
                <w:color w:val="000000"/>
                <w:kern w:val="0"/>
                <w:sz w:val="20"/>
                <w:szCs w:val="20"/>
              </w:rPr>
              <w:t>枚</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27</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有线鼠标</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光电鼠标，</w:t>
            </w:r>
            <w:r>
              <w:rPr>
                <w:color w:val="000000"/>
                <w:kern w:val="0"/>
                <w:sz w:val="20"/>
                <w:szCs w:val="20"/>
              </w:rPr>
              <w:t>USB</w:t>
            </w:r>
            <w:r>
              <w:rPr>
                <w:rFonts w:hint="eastAsia" w:ascii="宋体" w:hAnsi="宋体"/>
                <w:color w:val="000000"/>
                <w:kern w:val="0"/>
                <w:sz w:val="20"/>
                <w:szCs w:val="20"/>
              </w:rPr>
              <w:t>接口，线长不小于</w:t>
            </w:r>
            <w:r>
              <w:rPr>
                <w:color w:val="000000"/>
                <w:kern w:val="0"/>
                <w:sz w:val="20"/>
                <w:szCs w:val="20"/>
              </w:rPr>
              <w:t>1.5m</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100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28</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有线鼠标</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光电鼠标，</w:t>
            </w:r>
            <w:r>
              <w:rPr>
                <w:color w:val="000000"/>
                <w:kern w:val="0"/>
                <w:sz w:val="20"/>
                <w:szCs w:val="20"/>
              </w:rPr>
              <w:t>PS/2</w:t>
            </w:r>
            <w:r>
              <w:rPr>
                <w:rFonts w:hint="eastAsia" w:ascii="宋体" w:hAnsi="宋体"/>
                <w:color w:val="000000"/>
                <w:kern w:val="0"/>
                <w:sz w:val="20"/>
                <w:szCs w:val="20"/>
              </w:rPr>
              <w:t>接口，线长不小于</w:t>
            </w:r>
            <w:r>
              <w:rPr>
                <w:color w:val="000000"/>
                <w:kern w:val="0"/>
                <w:sz w:val="20"/>
                <w:szCs w:val="20"/>
              </w:rPr>
              <w:t>1.5m</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29</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无线键盘鼠标套装</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2.4GHz</w:t>
            </w:r>
            <w:r>
              <w:rPr>
                <w:rFonts w:hint="eastAsia" w:ascii="宋体" w:hAnsi="宋体"/>
                <w:color w:val="000000"/>
                <w:kern w:val="0"/>
                <w:sz w:val="20"/>
                <w:szCs w:val="20"/>
              </w:rPr>
              <w:t>无线连接，</w:t>
            </w:r>
            <w:r>
              <w:rPr>
                <w:color w:val="000000"/>
                <w:kern w:val="0"/>
                <w:sz w:val="20"/>
                <w:szCs w:val="20"/>
              </w:rPr>
              <w:t>Nano USB</w:t>
            </w:r>
            <w:r>
              <w:rPr>
                <w:rFonts w:hint="eastAsia" w:ascii="宋体" w:hAnsi="宋体"/>
                <w:color w:val="000000"/>
                <w:kern w:val="0"/>
                <w:sz w:val="20"/>
                <w:szCs w:val="20"/>
              </w:rPr>
              <w:t>接收器，无线距离</w:t>
            </w:r>
            <w:r>
              <w:rPr>
                <w:color w:val="000000"/>
                <w:kern w:val="0"/>
                <w:sz w:val="20"/>
                <w:szCs w:val="20"/>
              </w:rPr>
              <w:t>10~15</w:t>
            </w:r>
            <w:r>
              <w:rPr>
                <w:rFonts w:hint="eastAsia" w:ascii="宋体" w:hAnsi="宋体"/>
                <w:color w:val="000000"/>
                <w:kern w:val="0"/>
                <w:sz w:val="20"/>
                <w:szCs w:val="20"/>
              </w:rPr>
              <w:t>米</w:t>
            </w:r>
            <w:r>
              <w:rPr>
                <w:color w:val="000000"/>
                <w:kern w:val="0"/>
                <w:sz w:val="20"/>
                <w:szCs w:val="20"/>
              </w:rPr>
              <w:br w:type="textWrapping"/>
            </w:r>
            <w:r>
              <w:rPr>
                <w:rFonts w:hint="eastAsia" w:ascii="宋体" w:hAnsi="宋体"/>
                <w:color w:val="000000"/>
                <w:kern w:val="0"/>
                <w:sz w:val="20"/>
                <w:szCs w:val="20"/>
              </w:rPr>
              <w:t>键盘规格：</w:t>
            </w:r>
            <w:r>
              <w:rPr>
                <w:color w:val="000000"/>
                <w:kern w:val="0"/>
                <w:sz w:val="20"/>
                <w:szCs w:val="20"/>
              </w:rPr>
              <w:t>104</w:t>
            </w:r>
            <w:r>
              <w:rPr>
                <w:rFonts w:hint="eastAsia" w:ascii="宋体" w:hAnsi="宋体"/>
                <w:color w:val="000000"/>
                <w:kern w:val="0"/>
                <w:sz w:val="20"/>
                <w:szCs w:val="20"/>
              </w:rPr>
              <w:t>键；鼠标规格：</w:t>
            </w:r>
            <w:r>
              <w:rPr>
                <w:color w:val="000000"/>
                <w:kern w:val="0"/>
                <w:sz w:val="20"/>
                <w:szCs w:val="20"/>
              </w:rPr>
              <w:t>4</w:t>
            </w:r>
            <w:r>
              <w:rPr>
                <w:rFonts w:hint="eastAsia" w:ascii="宋体" w:hAnsi="宋体"/>
                <w:color w:val="000000"/>
                <w:kern w:val="0"/>
                <w:sz w:val="20"/>
                <w:szCs w:val="20"/>
              </w:rPr>
              <w:t>键；光学。</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20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套</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30</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有线键盘</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USB</w:t>
            </w:r>
            <w:r>
              <w:rPr>
                <w:rFonts w:hint="eastAsia" w:ascii="宋体" w:hAnsi="宋体"/>
                <w:color w:val="000000"/>
                <w:kern w:val="0"/>
                <w:sz w:val="20"/>
                <w:szCs w:val="20"/>
              </w:rPr>
              <w:t>接口，</w:t>
            </w:r>
            <w:r>
              <w:rPr>
                <w:color w:val="000000"/>
                <w:kern w:val="0"/>
                <w:sz w:val="20"/>
                <w:szCs w:val="20"/>
              </w:rPr>
              <w:t>104</w:t>
            </w:r>
            <w:r>
              <w:rPr>
                <w:rFonts w:hint="eastAsia" w:ascii="宋体" w:hAnsi="宋体"/>
                <w:color w:val="000000"/>
                <w:kern w:val="0"/>
                <w:sz w:val="20"/>
                <w:szCs w:val="20"/>
              </w:rPr>
              <w:t>健，线长不小于</w:t>
            </w:r>
            <w:r>
              <w:rPr>
                <w:color w:val="000000"/>
                <w:kern w:val="0"/>
                <w:sz w:val="20"/>
                <w:szCs w:val="20"/>
              </w:rPr>
              <w:t>1.5m</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31</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rFonts w:hint="eastAsia" w:ascii="宋体" w:hAnsi="宋体"/>
                <w:color w:val="000000"/>
                <w:kern w:val="0"/>
                <w:sz w:val="20"/>
                <w:szCs w:val="20"/>
              </w:rPr>
              <w:t>蒸馏水</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4.5L</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8</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桶</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32</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color w:val="000000"/>
                <w:kern w:val="0"/>
                <w:sz w:val="20"/>
                <w:szCs w:val="20"/>
              </w:rPr>
            </w:pPr>
            <w:r>
              <w:rPr>
                <w:rFonts w:hint="eastAsia" w:ascii="宋体" w:hAnsi="宋体"/>
                <w:color w:val="000000"/>
                <w:kern w:val="0"/>
                <w:sz w:val="20"/>
                <w:szCs w:val="20"/>
              </w:rPr>
              <w:t>铁皮打包扣</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color w:val="000000"/>
                <w:kern w:val="0"/>
                <w:sz w:val="20"/>
                <w:szCs w:val="20"/>
              </w:rPr>
            </w:pPr>
            <w:r>
              <w:rPr>
                <w:rFonts w:hint="eastAsia" w:ascii="宋体" w:hAnsi="宋体"/>
                <w:color w:val="000000"/>
                <w:kern w:val="0"/>
                <w:sz w:val="20"/>
                <w:szCs w:val="20"/>
              </w:rPr>
              <w:t>每盒</w:t>
            </w:r>
            <w:r>
              <w:rPr>
                <w:color w:val="000000"/>
                <w:kern w:val="0"/>
                <w:sz w:val="20"/>
                <w:szCs w:val="20"/>
              </w:rPr>
              <w:t>200</w:t>
            </w:r>
            <w:r>
              <w:rPr>
                <w:rFonts w:hint="eastAsia" w:ascii="宋体" w:hAnsi="宋体"/>
                <w:color w:val="000000"/>
                <w:kern w:val="0"/>
                <w:sz w:val="20"/>
                <w:szCs w:val="20"/>
              </w:rPr>
              <w:t>只，约</w:t>
            </w:r>
            <w:r>
              <w:rPr>
                <w:color w:val="000000"/>
                <w:kern w:val="0"/>
                <w:sz w:val="20"/>
                <w:szCs w:val="20"/>
              </w:rPr>
              <w:t>1kg</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color w:val="000000"/>
                <w:kern w:val="0"/>
                <w:sz w:val="20"/>
                <w:szCs w:val="20"/>
              </w:rPr>
              <w:t>30</w:t>
            </w:r>
          </w:p>
        </w:tc>
        <w:tc>
          <w:tcPr>
            <w:tcW w:w="0" w:type="auto"/>
            <w:tcBorders>
              <w:top w:val="nil"/>
              <w:left w:val="nil"/>
              <w:bottom w:val="single" w:color="auto" w:sz="4" w:space="0"/>
              <w:right w:val="single" w:color="auto" w:sz="4" w:space="0"/>
            </w:tcBorders>
            <w:shd w:val="clear" w:color="000000" w:fill="FFFFFF"/>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33</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VGA</w:t>
            </w:r>
            <w:r>
              <w:rPr>
                <w:rFonts w:hint="eastAsia" w:ascii="宋体" w:hAnsi="宋体"/>
                <w:color w:val="000000"/>
                <w:kern w:val="0"/>
                <w:sz w:val="20"/>
                <w:szCs w:val="20"/>
              </w:rPr>
              <w:t>延长线</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5</w:t>
            </w:r>
            <w:r>
              <w:rPr>
                <w:rFonts w:hint="eastAsia" w:ascii="宋体" w:hAnsi="宋体"/>
                <w:color w:val="000000"/>
                <w:kern w:val="0"/>
                <w:sz w:val="20"/>
                <w:szCs w:val="20"/>
              </w:rPr>
              <w:t>米；镀镍插头；</w:t>
            </w:r>
            <w:r>
              <w:rPr>
                <w:color w:val="000000"/>
                <w:kern w:val="0"/>
                <w:sz w:val="20"/>
                <w:szCs w:val="20"/>
              </w:rPr>
              <w:t>1080P</w:t>
            </w:r>
            <w:r>
              <w:rPr>
                <w:rFonts w:hint="eastAsia" w:ascii="宋体" w:hAnsi="宋体"/>
                <w:color w:val="000000"/>
                <w:kern w:val="0"/>
                <w:sz w:val="20"/>
                <w:szCs w:val="20"/>
              </w:rPr>
              <w:t>；双磁环屏蔽；母对母</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根</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34</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转换器</w:t>
            </w:r>
          </w:p>
        </w:tc>
        <w:tc>
          <w:tcPr>
            <w:tcW w:w="0" w:type="auto"/>
            <w:tcBorders>
              <w:top w:val="nil"/>
              <w:left w:val="nil"/>
              <w:bottom w:val="single" w:color="auto" w:sz="4" w:space="0"/>
              <w:right w:val="single" w:color="auto" w:sz="4" w:space="0"/>
            </w:tcBorders>
            <w:shd w:val="clear" w:color="auto" w:fill="auto"/>
            <w:noWrap/>
            <w:vAlign w:val="center"/>
          </w:tcPr>
          <w:p>
            <w:pPr>
              <w:widowControl/>
              <w:jc w:val="left"/>
              <w:rPr>
                <w:color w:val="000000"/>
                <w:kern w:val="0"/>
                <w:sz w:val="20"/>
                <w:szCs w:val="20"/>
              </w:rPr>
            </w:pPr>
            <w:r>
              <w:rPr>
                <w:color w:val="000000"/>
                <w:kern w:val="0"/>
                <w:sz w:val="20"/>
                <w:szCs w:val="20"/>
              </w:rPr>
              <w:t>HDMI</w:t>
            </w:r>
            <w:r>
              <w:rPr>
                <w:rFonts w:hint="eastAsia" w:ascii="宋体" w:hAnsi="宋体"/>
                <w:color w:val="000000"/>
                <w:kern w:val="0"/>
                <w:sz w:val="20"/>
                <w:szCs w:val="20"/>
              </w:rPr>
              <w:t>转</w:t>
            </w:r>
            <w:r>
              <w:rPr>
                <w:color w:val="000000"/>
                <w:kern w:val="0"/>
                <w:sz w:val="20"/>
                <w:szCs w:val="20"/>
              </w:rPr>
              <w:t>VGA</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2</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35</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无线路由器</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WAN</w:t>
            </w:r>
            <w:r>
              <w:rPr>
                <w:rFonts w:hint="eastAsia" w:ascii="宋体" w:hAnsi="宋体"/>
                <w:color w:val="000000"/>
                <w:kern w:val="0"/>
                <w:sz w:val="20"/>
                <w:szCs w:val="20"/>
              </w:rPr>
              <w:t>接入口：千兆网口；</w:t>
            </w:r>
            <w:r>
              <w:rPr>
                <w:color w:val="000000"/>
                <w:kern w:val="0"/>
                <w:sz w:val="20"/>
                <w:szCs w:val="20"/>
              </w:rPr>
              <w:t>LAN</w:t>
            </w:r>
            <w:r>
              <w:rPr>
                <w:rFonts w:hint="eastAsia" w:ascii="宋体" w:hAnsi="宋体"/>
                <w:color w:val="000000"/>
                <w:kern w:val="0"/>
                <w:sz w:val="20"/>
                <w:szCs w:val="20"/>
              </w:rPr>
              <w:t>输出口：千兆网口；无线协议：</w:t>
            </w:r>
            <w:r>
              <w:rPr>
                <w:color w:val="000000"/>
                <w:kern w:val="0"/>
                <w:sz w:val="20"/>
                <w:szCs w:val="20"/>
              </w:rPr>
              <w:t>WiFi 5</w:t>
            </w:r>
            <w:r>
              <w:rPr>
                <w:rFonts w:hint="eastAsia" w:ascii="宋体" w:hAnsi="宋体"/>
                <w:color w:val="000000"/>
                <w:kern w:val="0"/>
                <w:sz w:val="20"/>
                <w:szCs w:val="20"/>
              </w:rPr>
              <w:t>；支持</w:t>
            </w:r>
            <w:r>
              <w:rPr>
                <w:color w:val="000000"/>
                <w:kern w:val="0"/>
                <w:sz w:val="20"/>
                <w:szCs w:val="20"/>
              </w:rPr>
              <w:t>IPv6</w:t>
            </w:r>
            <w:r>
              <w:rPr>
                <w:rFonts w:hint="eastAsia" w:ascii="宋体" w:hAnsi="宋体"/>
                <w:color w:val="000000"/>
                <w:kern w:val="0"/>
                <w:sz w:val="20"/>
                <w:szCs w:val="20"/>
              </w:rPr>
              <w:t>；外置天线</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5</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36</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插排</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229mX86mX29m,10A,3</w:t>
            </w:r>
            <w:r>
              <w:rPr>
                <w:rFonts w:hint="eastAsia" w:ascii="宋体" w:hAnsi="宋体"/>
                <w:color w:val="000000"/>
                <w:kern w:val="0"/>
                <w:sz w:val="20"/>
                <w:szCs w:val="20"/>
              </w:rPr>
              <w:t>米</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个</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37</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金属活动铅笔套装</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190x75x12</w:t>
            </w:r>
            <w:r>
              <w:rPr>
                <w:rFonts w:hint="eastAsia" w:ascii="宋体" w:hAnsi="宋体"/>
                <w:color w:val="000000"/>
                <w:kern w:val="0"/>
                <w:sz w:val="20"/>
                <w:szCs w:val="20"/>
              </w:rPr>
              <w:t>（</w:t>
            </w:r>
            <w:r>
              <w:rPr>
                <w:color w:val="000000"/>
                <w:kern w:val="0"/>
                <w:sz w:val="20"/>
                <w:szCs w:val="20"/>
              </w:rPr>
              <w:t>mm</w:t>
            </w:r>
            <w:r>
              <w:rPr>
                <w:rFonts w:hint="eastAsia" w:ascii="宋体" w:hAnsi="宋体"/>
                <w:color w:val="000000"/>
                <w:kern w:val="0"/>
                <w:sz w:val="20"/>
                <w:szCs w:val="20"/>
              </w:rPr>
              <w:t>）（自动铅笔</w:t>
            </w:r>
            <w:r>
              <w:rPr>
                <w:color w:val="000000"/>
                <w:kern w:val="0"/>
                <w:sz w:val="20"/>
                <w:szCs w:val="20"/>
              </w:rPr>
              <w:t>x1+</w:t>
            </w:r>
            <w:r>
              <w:rPr>
                <w:rFonts w:hint="eastAsia" w:ascii="宋体" w:hAnsi="宋体"/>
                <w:color w:val="000000"/>
                <w:kern w:val="0"/>
                <w:sz w:val="20"/>
                <w:szCs w:val="20"/>
              </w:rPr>
              <w:t>橡皮</w:t>
            </w:r>
            <w:r>
              <w:rPr>
                <w:color w:val="000000"/>
                <w:kern w:val="0"/>
                <w:sz w:val="20"/>
                <w:szCs w:val="20"/>
              </w:rPr>
              <w:t>x1+0.5mm</w:t>
            </w:r>
            <w:r>
              <w:rPr>
                <w:rFonts w:hint="eastAsia" w:ascii="宋体" w:hAnsi="宋体"/>
                <w:color w:val="000000"/>
                <w:kern w:val="0"/>
                <w:sz w:val="20"/>
                <w:szCs w:val="20"/>
              </w:rPr>
              <w:t>替芯</w:t>
            </w:r>
            <w:r>
              <w:rPr>
                <w:color w:val="000000"/>
                <w:kern w:val="0"/>
                <w:sz w:val="20"/>
                <w:szCs w:val="20"/>
              </w:rPr>
              <w:t>x20</w:t>
            </w:r>
            <w:r>
              <w:rPr>
                <w:rFonts w:hint="eastAsia" w:ascii="宋体" w:hAnsi="宋体"/>
                <w:color w:val="000000"/>
                <w:kern w:val="0"/>
                <w:sz w:val="20"/>
                <w:szCs w:val="20"/>
              </w:rPr>
              <w:t>支）</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38</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英雄钢笔</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616plus</w:t>
            </w:r>
            <w:r>
              <w:rPr>
                <w:rFonts w:hint="eastAsia" w:ascii="宋体" w:hAnsi="宋体"/>
                <w:color w:val="000000"/>
                <w:kern w:val="0"/>
                <w:sz w:val="20"/>
                <w:szCs w:val="20"/>
              </w:rPr>
              <w:t>铱金笔</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6</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支</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39</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英雄签字笔墨水</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黑色，</w:t>
            </w:r>
            <w:r>
              <w:rPr>
                <w:color w:val="000000"/>
                <w:kern w:val="0"/>
                <w:sz w:val="20"/>
                <w:szCs w:val="20"/>
              </w:rPr>
              <w:t>50ml</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瓶</w:t>
            </w:r>
          </w:p>
        </w:tc>
      </w:tr>
      <w:tr>
        <w:tblPrEx>
          <w:tblCellMar>
            <w:top w:w="0" w:type="dxa"/>
            <w:left w:w="108" w:type="dxa"/>
            <w:bottom w:w="0" w:type="dxa"/>
            <w:right w:w="108" w:type="dxa"/>
          </w:tblCellMar>
        </w:tblPrEx>
        <w:trPr>
          <w:trHeight w:val="308"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40</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rFonts w:hint="eastAsia" w:ascii="宋体" w:hAnsi="宋体"/>
                <w:color w:val="000000"/>
                <w:kern w:val="0"/>
                <w:sz w:val="20"/>
                <w:szCs w:val="20"/>
              </w:rPr>
              <w:t>中性笔替芯</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60</w:t>
            </w:r>
            <w:r>
              <w:rPr>
                <w:rFonts w:hint="eastAsia" w:ascii="宋体" w:hAnsi="宋体"/>
                <w:color w:val="000000"/>
                <w:kern w:val="0"/>
                <w:sz w:val="20"/>
                <w:szCs w:val="20"/>
              </w:rPr>
              <w:t>支</w:t>
            </w:r>
            <w:r>
              <w:rPr>
                <w:color w:val="000000"/>
                <w:kern w:val="0"/>
                <w:sz w:val="20"/>
                <w:szCs w:val="20"/>
              </w:rPr>
              <w:t>/</w:t>
            </w:r>
            <w:r>
              <w:rPr>
                <w:rFonts w:hint="eastAsia" w:ascii="宋体" w:hAnsi="宋体"/>
                <w:color w:val="000000"/>
                <w:kern w:val="0"/>
                <w:sz w:val="20"/>
                <w:szCs w:val="20"/>
              </w:rPr>
              <w:t>桶，黑色，</w:t>
            </w:r>
            <w:r>
              <w:rPr>
                <w:color w:val="000000"/>
                <w:kern w:val="0"/>
                <w:sz w:val="20"/>
                <w:szCs w:val="20"/>
              </w:rPr>
              <w:t>0.5mm</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4</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rFonts w:hint="eastAsia" w:ascii="宋体" w:hAnsi="宋体"/>
                <w:color w:val="000000"/>
                <w:kern w:val="0"/>
                <w:sz w:val="20"/>
                <w:szCs w:val="20"/>
              </w:rPr>
              <w:t>盒</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41</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透明胶带</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45mm*40m</w:t>
            </w:r>
            <w:r>
              <w:rPr>
                <w:rFonts w:hint="eastAsia" w:ascii="宋体" w:hAnsi="宋体"/>
                <w:color w:val="000000"/>
                <w:kern w:val="0"/>
                <w:sz w:val="20"/>
                <w:szCs w:val="20"/>
              </w:rPr>
              <w:t>，</w:t>
            </w:r>
            <w:r>
              <w:rPr>
                <w:color w:val="000000"/>
                <w:kern w:val="0"/>
                <w:sz w:val="20"/>
                <w:szCs w:val="20"/>
              </w:rPr>
              <w:t>5</w:t>
            </w:r>
            <w:r>
              <w:rPr>
                <w:rFonts w:hint="eastAsia" w:ascii="宋体" w:hAnsi="宋体"/>
                <w:color w:val="000000"/>
                <w:kern w:val="0"/>
                <w:sz w:val="20"/>
                <w:szCs w:val="20"/>
              </w:rPr>
              <w:t>卷装</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42</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A3</w:t>
            </w:r>
            <w:r>
              <w:rPr>
                <w:rFonts w:hint="eastAsia" w:ascii="宋体" w:hAnsi="宋体"/>
                <w:color w:val="000000"/>
                <w:kern w:val="0"/>
                <w:sz w:val="20"/>
                <w:szCs w:val="20"/>
              </w:rPr>
              <w:t>打印纸</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A3</w:t>
            </w:r>
            <w:r>
              <w:rPr>
                <w:rFonts w:hint="eastAsia" w:ascii="宋体" w:hAnsi="宋体"/>
                <w:color w:val="000000"/>
                <w:kern w:val="0"/>
                <w:sz w:val="20"/>
                <w:szCs w:val="20"/>
              </w:rPr>
              <w:t>，</w:t>
            </w:r>
            <w:r>
              <w:rPr>
                <w:color w:val="000000"/>
                <w:kern w:val="0"/>
                <w:sz w:val="20"/>
                <w:szCs w:val="20"/>
              </w:rPr>
              <w:t>70g</w:t>
            </w:r>
            <w:r>
              <w:rPr>
                <w:rFonts w:hint="eastAsia" w:ascii="宋体" w:hAnsi="宋体"/>
                <w:color w:val="000000"/>
                <w:kern w:val="0"/>
                <w:sz w:val="20"/>
                <w:szCs w:val="20"/>
              </w:rPr>
              <w:t>，</w:t>
            </w:r>
            <w:r>
              <w:rPr>
                <w:color w:val="000000"/>
                <w:kern w:val="0"/>
                <w:sz w:val="20"/>
                <w:szCs w:val="20"/>
              </w:rPr>
              <w:t xml:space="preserve"> 500</w:t>
            </w:r>
            <w:r>
              <w:rPr>
                <w:rFonts w:hint="eastAsia" w:ascii="宋体" w:hAnsi="宋体"/>
                <w:color w:val="000000"/>
                <w:kern w:val="0"/>
                <w:sz w:val="20"/>
                <w:szCs w:val="20"/>
              </w:rPr>
              <w:t>张</w:t>
            </w:r>
            <w:r>
              <w:rPr>
                <w:color w:val="000000"/>
                <w:kern w:val="0"/>
                <w:sz w:val="20"/>
                <w:szCs w:val="20"/>
              </w:rPr>
              <w:t>/</w:t>
            </w:r>
            <w:r>
              <w:rPr>
                <w:rFonts w:hint="eastAsia" w:ascii="宋体" w:hAnsi="宋体"/>
                <w:color w:val="000000"/>
                <w:kern w:val="0"/>
                <w:sz w:val="20"/>
                <w:szCs w:val="20"/>
              </w:rPr>
              <w:t>包，</w:t>
            </w:r>
            <w:r>
              <w:rPr>
                <w:color w:val="000000"/>
                <w:kern w:val="0"/>
                <w:sz w:val="20"/>
                <w:szCs w:val="20"/>
              </w:rPr>
              <w:t>5</w:t>
            </w:r>
            <w:r>
              <w:rPr>
                <w:rFonts w:hint="eastAsia" w:ascii="宋体" w:hAnsi="宋体"/>
                <w:color w:val="000000"/>
                <w:kern w:val="0"/>
                <w:sz w:val="20"/>
                <w:szCs w:val="20"/>
              </w:rPr>
              <w:t>包</w:t>
            </w:r>
            <w:r>
              <w:rPr>
                <w:color w:val="000000"/>
                <w:kern w:val="0"/>
                <w:sz w:val="20"/>
                <w:szCs w:val="20"/>
              </w:rPr>
              <w:t>/</w:t>
            </w:r>
            <w:r>
              <w:rPr>
                <w:rFonts w:hint="eastAsia" w:ascii="宋体" w:hAnsi="宋体"/>
                <w:color w:val="000000"/>
                <w:kern w:val="0"/>
                <w:sz w:val="20"/>
                <w:szCs w:val="20"/>
              </w:rPr>
              <w:t>箱</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箱</w:t>
            </w:r>
          </w:p>
        </w:tc>
      </w:tr>
      <w:tr>
        <w:tblPrEx>
          <w:tblCellMar>
            <w:top w:w="0" w:type="dxa"/>
            <w:left w:w="108" w:type="dxa"/>
            <w:bottom w:w="0" w:type="dxa"/>
            <w:right w:w="108" w:type="dxa"/>
          </w:tblCellMar>
        </w:tblPrEx>
        <w:trPr>
          <w:trHeight w:val="31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kern w:val="0"/>
                <w:sz w:val="20"/>
                <w:szCs w:val="20"/>
              </w:rPr>
              <w:t>43</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A3</w:t>
            </w:r>
            <w:r>
              <w:rPr>
                <w:rFonts w:hint="eastAsia" w:ascii="宋体" w:hAnsi="宋体"/>
                <w:color w:val="000000"/>
                <w:kern w:val="0"/>
                <w:sz w:val="20"/>
                <w:szCs w:val="20"/>
              </w:rPr>
              <w:t>彩色打印纸</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kern w:val="0"/>
                <w:sz w:val="20"/>
                <w:szCs w:val="20"/>
              </w:rPr>
            </w:pPr>
            <w:r>
              <w:rPr>
                <w:color w:val="000000"/>
                <w:kern w:val="0"/>
                <w:sz w:val="20"/>
                <w:szCs w:val="20"/>
              </w:rPr>
              <w:t>80g</w:t>
            </w:r>
            <w:r>
              <w:rPr>
                <w:rFonts w:hint="eastAsia" w:ascii="宋体" w:hAnsi="宋体"/>
                <w:color w:val="000000"/>
                <w:kern w:val="0"/>
                <w:sz w:val="20"/>
                <w:szCs w:val="20"/>
              </w:rPr>
              <w:t>，</w:t>
            </w:r>
            <w:r>
              <w:rPr>
                <w:color w:val="000000"/>
                <w:kern w:val="0"/>
                <w:sz w:val="20"/>
                <w:szCs w:val="20"/>
              </w:rPr>
              <w:t>100</w:t>
            </w:r>
            <w:r>
              <w:rPr>
                <w:rFonts w:hint="eastAsia" w:ascii="宋体" w:hAnsi="宋体"/>
                <w:color w:val="000000"/>
                <w:kern w:val="0"/>
                <w:sz w:val="20"/>
                <w:szCs w:val="20"/>
              </w:rPr>
              <w:t>张/包，粉红色</w:t>
            </w:r>
            <w:r>
              <w:rPr>
                <w:color w:val="000000"/>
                <w:kern w:val="0"/>
                <w:sz w:val="20"/>
                <w:szCs w:val="20"/>
              </w:rPr>
              <w:t>5</w:t>
            </w:r>
            <w:r>
              <w:rPr>
                <w:rFonts w:hint="eastAsia" w:ascii="宋体" w:hAnsi="宋体"/>
                <w:color w:val="000000"/>
                <w:kern w:val="0"/>
                <w:sz w:val="20"/>
                <w:szCs w:val="20"/>
              </w:rPr>
              <w:t>包，浅黄色</w:t>
            </w:r>
            <w:r>
              <w:rPr>
                <w:color w:val="000000"/>
                <w:kern w:val="0"/>
                <w:sz w:val="20"/>
                <w:szCs w:val="20"/>
              </w:rPr>
              <w:t>5</w:t>
            </w:r>
            <w:r>
              <w:rPr>
                <w:rFonts w:hint="eastAsia" w:ascii="宋体" w:hAnsi="宋体"/>
                <w:color w:val="000000"/>
                <w:kern w:val="0"/>
                <w:sz w:val="20"/>
                <w:szCs w:val="20"/>
              </w:rPr>
              <w:t>包</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kern w:val="0"/>
                <w:sz w:val="20"/>
                <w:szCs w:val="20"/>
              </w:rPr>
              <w:t>10</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包</w:t>
            </w:r>
          </w:p>
        </w:tc>
      </w:tr>
      <w:tr>
        <w:tblPrEx>
          <w:tblCellMar>
            <w:top w:w="0" w:type="dxa"/>
            <w:left w:w="108" w:type="dxa"/>
            <w:bottom w:w="0" w:type="dxa"/>
            <w:right w:w="108" w:type="dxa"/>
          </w:tblCellMar>
        </w:tblPrEx>
        <w:trPr>
          <w:trHeight w:val="135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44</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硒鼓</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佳能</w:t>
            </w:r>
            <w:r>
              <w:rPr>
                <w:color w:val="000000"/>
                <w:sz w:val="20"/>
                <w:szCs w:val="20"/>
              </w:rPr>
              <w:t>MFb28Cw</w:t>
            </w:r>
            <w:r>
              <w:rPr>
                <w:rFonts w:hint="eastAsia"/>
                <w:color w:val="000000"/>
                <w:sz w:val="20"/>
                <w:szCs w:val="20"/>
              </w:rPr>
              <w:t>（套装）</w:t>
            </w:r>
            <w:r>
              <w:rPr>
                <w:color w:val="000000"/>
                <w:sz w:val="20"/>
                <w:szCs w:val="20"/>
              </w:rPr>
              <w:t>9</w:t>
            </w:r>
            <w:r>
              <w:rPr>
                <w:rFonts w:hint="eastAsia"/>
                <w:color w:val="000000"/>
                <w:sz w:val="20"/>
                <w:szCs w:val="20"/>
              </w:rPr>
              <w:t>套；佳能</w:t>
            </w:r>
            <w:r>
              <w:rPr>
                <w:color w:val="000000"/>
                <w:sz w:val="20"/>
                <w:szCs w:val="20"/>
              </w:rPr>
              <w:t>MFb28Cw</w:t>
            </w:r>
            <w:r>
              <w:rPr>
                <w:rFonts w:hint="eastAsia"/>
                <w:color w:val="000000"/>
                <w:sz w:val="20"/>
                <w:szCs w:val="20"/>
              </w:rPr>
              <w:t>（黑色）</w:t>
            </w:r>
            <w:r>
              <w:rPr>
                <w:color w:val="000000"/>
                <w:sz w:val="20"/>
                <w:szCs w:val="20"/>
              </w:rPr>
              <w:t>10</w:t>
            </w:r>
            <w:r>
              <w:rPr>
                <w:rFonts w:hint="eastAsia"/>
                <w:color w:val="000000"/>
                <w:sz w:val="20"/>
                <w:szCs w:val="20"/>
              </w:rPr>
              <w:t>个；惠普</w:t>
            </w:r>
            <w:r>
              <w:rPr>
                <w:color w:val="000000"/>
                <w:sz w:val="20"/>
                <w:szCs w:val="20"/>
              </w:rPr>
              <w:t xml:space="preserve"> M226dw 12</w:t>
            </w:r>
            <w:r>
              <w:rPr>
                <w:rFonts w:hint="eastAsia"/>
                <w:color w:val="000000"/>
                <w:sz w:val="20"/>
                <w:szCs w:val="20"/>
              </w:rPr>
              <w:t>个；惠普</w:t>
            </w:r>
            <w:r>
              <w:rPr>
                <w:color w:val="000000"/>
                <w:sz w:val="20"/>
                <w:szCs w:val="20"/>
              </w:rPr>
              <w:t xml:space="preserve"> M227dw 4</w:t>
            </w:r>
            <w:r>
              <w:rPr>
                <w:rFonts w:hint="eastAsia"/>
                <w:color w:val="000000"/>
                <w:sz w:val="20"/>
                <w:szCs w:val="20"/>
              </w:rPr>
              <w:t>个；惠普</w:t>
            </w:r>
            <w:r>
              <w:rPr>
                <w:color w:val="000000"/>
                <w:sz w:val="20"/>
                <w:szCs w:val="20"/>
              </w:rPr>
              <w:t>5200n 3</w:t>
            </w:r>
            <w:r>
              <w:rPr>
                <w:rFonts w:hint="eastAsia"/>
                <w:color w:val="000000"/>
                <w:sz w:val="20"/>
                <w:szCs w:val="20"/>
              </w:rPr>
              <w:t>个；联想</w:t>
            </w:r>
            <w:r>
              <w:rPr>
                <w:color w:val="000000"/>
                <w:sz w:val="20"/>
                <w:szCs w:val="20"/>
              </w:rPr>
              <w:t>LJ2200 3</w:t>
            </w:r>
            <w:r>
              <w:rPr>
                <w:rFonts w:hint="eastAsia"/>
                <w:color w:val="000000"/>
                <w:sz w:val="20"/>
                <w:szCs w:val="20"/>
              </w:rPr>
              <w:t>个；惠普</w:t>
            </w:r>
            <w:r>
              <w:rPr>
                <w:color w:val="000000"/>
                <w:sz w:val="20"/>
                <w:szCs w:val="20"/>
              </w:rPr>
              <w:t>P1007 3</w:t>
            </w:r>
            <w:r>
              <w:rPr>
                <w:rFonts w:hint="eastAsia"/>
                <w:color w:val="000000"/>
                <w:sz w:val="20"/>
                <w:szCs w:val="20"/>
              </w:rPr>
              <w:t>个；惠普</w:t>
            </w:r>
            <w:r>
              <w:rPr>
                <w:color w:val="000000"/>
                <w:sz w:val="20"/>
                <w:szCs w:val="20"/>
              </w:rPr>
              <w:t>P1020 3</w:t>
            </w:r>
            <w:r>
              <w:rPr>
                <w:rFonts w:hint="eastAsia"/>
                <w:color w:val="000000"/>
                <w:sz w:val="20"/>
                <w:szCs w:val="20"/>
              </w:rPr>
              <w:t>个；惠普</w:t>
            </w:r>
            <w:r>
              <w:rPr>
                <w:color w:val="000000"/>
                <w:sz w:val="20"/>
                <w:szCs w:val="20"/>
              </w:rPr>
              <w:t>P1108 2</w:t>
            </w:r>
            <w:r>
              <w:rPr>
                <w:rFonts w:hint="eastAsia"/>
                <w:color w:val="000000"/>
                <w:sz w:val="20"/>
                <w:szCs w:val="20"/>
              </w:rPr>
              <w:t>个；佳能</w:t>
            </w:r>
            <w:r>
              <w:rPr>
                <w:color w:val="000000"/>
                <w:sz w:val="20"/>
                <w:szCs w:val="20"/>
              </w:rPr>
              <w:t>LBP2900+ 4</w:t>
            </w:r>
            <w:r>
              <w:rPr>
                <w:rFonts w:hint="eastAsia"/>
                <w:color w:val="000000"/>
                <w:sz w:val="20"/>
                <w:szCs w:val="20"/>
              </w:rPr>
              <w:t>个；惠普</w:t>
            </w:r>
            <w:r>
              <w:rPr>
                <w:color w:val="000000"/>
                <w:sz w:val="20"/>
                <w:szCs w:val="20"/>
              </w:rPr>
              <w:t>M202n 4</w:t>
            </w:r>
            <w:r>
              <w:rPr>
                <w:rFonts w:hint="eastAsia"/>
                <w:color w:val="000000"/>
                <w:sz w:val="20"/>
                <w:szCs w:val="20"/>
              </w:rPr>
              <w:t>个；惠普</w:t>
            </w:r>
            <w:r>
              <w:rPr>
                <w:color w:val="000000"/>
                <w:sz w:val="20"/>
                <w:szCs w:val="20"/>
              </w:rPr>
              <w:t>M128fn 3</w:t>
            </w:r>
            <w:r>
              <w:rPr>
                <w:rFonts w:hint="eastAsia"/>
                <w:color w:val="000000"/>
                <w:sz w:val="20"/>
                <w:szCs w:val="20"/>
              </w:rPr>
              <w:t>个；施乐</w:t>
            </w:r>
            <w:r>
              <w:rPr>
                <w:color w:val="000000"/>
                <w:sz w:val="20"/>
                <w:szCs w:val="20"/>
              </w:rPr>
              <w:t>SC20222</w:t>
            </w:r>
            <w:r>
              <w:rPr>
                <w:rFonts w:hint="eastAsia"/>
                <w:color w:val="000000"/>
                <w:sz w:val="20"/>
                <w:szCs w:val="20"/>
              </w:rPr>
              <w:t>（套装，大容量）</w:t>
            </w:r>
            <w:r>
              <w:rPr>
                <w:color w:val="000000"/>
                <w:sz w:val="20"/>
                <w:szCs w:val="20"/>
              </w:rPr>
              <w:t>3</w:t>
            </w:r>
            <w:r>
              <w:rPr>
                <w:rFonts w:hint="eastAsia"/>
                <w:color w:val="000000"/>
                <w:sz w:val="20"/>
                <w:szCs w:val="20"/>
              </w:rPr>
              <w:t>个；施乐</w:t>
            </w:r>
            <w:r>
              <w:rPr>
                <w:color w:val="000000"/>
                <w:sz w:val="20"/>
                <w:szCs w:val="20"/>
              </w:rPr>
              <w:t>SC20222</w:t>
            </w:r>
            <w:r>
              <w:rPr>
                <w:rFonts w:hint="eastAsia"/>
                <w:color w:val="000000"/>
                <w:sz w:val="20"/>
                <w:szCs w:val="20"/>
              </w:rPr>
              <w:t>（黑色，大容量）</w:t>
            </w:r>
            <w:r>
              <w:rPr>
                <w:color w:val="000000"/>
                <w:sz w:val="20"/>
                <w:szCs w:val="20"/>
              </w:rPr>
              <w:t>3</w:t>
            </w:r>
            <w:r>
              <w:rPr>
                <w:rFonts w:hint="eastAsia"/>
                <w:color w:val="000000"/>
                <w:sz w:val="20"/>
                <w:szCs w:val="20"/>
              </w:rPr>
              <w:t>个。</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批</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45</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手机三脚架落地式支架</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三段可伸缩，伸展高度不小于1.7米；360°旋转；合金钢材质；ABS锁扣；适用于4.7~6.7英寸手机；加固三角底座；自由升降；折叠便携；黑色</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个</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46</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手持云台稳定器</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航向轴可控转动范围：不小于</w:t>
            </w:r>
            <w:r>
              <w:rPr>
                <w:color w:val="000000"/>
                <w:sz w:val="20"/>
                <w:szCs w:val="20"/>
              </w:rPr>
              <w:t>300°</w:t>
            </w:r>
            <w:r>
              <w:rPr>
                <w:rFonts w:hint="eastAsia"/>
                <w:color w:val="000000"/>
                <w:sz w:val="20"/>
                <w:szCs w:val="20"/>
              </w:rPr>
              <w:t>；横滚轴可控转动范围：不小于</w:t>
            </w:r>
            <w:r>
              <w:rPr>
                <w:color w:val="000000"/>
                <w:sz w:val="20"/>
                <w:szCs w:val="20"/>
              </w:rPr>
              <w:t>300°</w:t>
            </w:r>
            <w:r>
              <w:rPr>
                <w:rFonts w:hint="eastAsia"/>
                <w:color w:val="000000"/>
                <w:sz w:val="20"/>
                <w:szCs w:val="20"/>
              </w:rPr>
              <w:t>；俯仰轴可控转动范围：不小于</w:t>
            </w:r>
            <w:r>
              <w:rPr>
                <w:color w:val="000000"/>
                <w:sz w:val="20"/>
                <w:szCs w:val="20"/>
              </w:rPr>
              <w:t>300°</w:t>
            </w:r>
            <w:r>
              <w:rPr>
                <w:rFonts w:hint="eastAsia"/>
                <w:color w:val="000000"/>
                <w:sz w:val="20"/>
                <w:szCs w:val="20"/>
              </w:rPr>
              <w:t>；适用手机宽度：</w:t>
            </w:r>
            <w:r>
              <w:rPr>
                <w:color w:val="000000"/>
                <w:sz w:val="20"/>
                <w:szCs w:val="20"/>
              </w:rPr>
              <w:t>50~90mm</w:t>
            </w:r>
            <w:r>
              <w:rPr>
                <w:rFonts w:hint="eastAsia"/>
                <w:color w:val="000000"/>
                <w:sz w:val="20"/>
                <w:szCs w:val="20"/>
              </w:rPr>
              <w:t>；适用机型：</w:t>
            </w:r>
            <w:r>
              <w:rPr>
                <w:color w:val="000000"/>
                <w:sz w:val="20"/>
                <w:szCs w:val="20"/>
              </w:rPr>
              <w:t>6.5</w:t>
            </w:r>
            <w:r>
              <w:rPr>
                <w:rFonts w:hint="eastAsia"/>
                <w:color w:val="000000"/>
                <w:sz w:val="20"/>
                <w:szCs w:val="20"/>
              </w:rPr>
              <w:t>英寸以下；电池容量：不小于</w:t>
            </w:r>
            <w:r>
              <w:rPr>
                <w:color w:val="000000"/>
                <w:sz w:val="20"/>
                <w:szCs w:val="20"/>
              </w:rPr>
              <w:t>2000mAh</w:t>
            </w:r>
            <w:r>
              <w:rPr>
                <w:rFonts w:hint="eastAsia"/>
                <w:color w:val="000000"/>
                <w:sz w:val="20"/>
                <w:szCs w:val="20"/>
              </w:rPr>
              <w:t>；支持</w:t>
            </w:r>
            <w:r>
              <w:rPr>
                <w:color w:val="000000"/>
                <w:sz w:val="20"/>
                <w:szCs w:val="20"/>
              </w:rPr>
              <w:t>iOS10.0</w:t>
            </w:r>
            <w:r>
              <w:rPr>
                <w:rFonts w:hint="eastAsia"/>
                <w:color w:val="000000"/>
                <w:sz w:val="20"/>
                <w:szCs w:val="20"/>
              </w:rPr>
              <w:t>及更高、</w:t>
            </w:r>
            <w:r>
              <w:rPr>
                <w:color w:val="000000"/>
                <w:sz w:val="20"/>
                <w:szCs w:val="20"/>
              </w:rPr>
              <w:t>Android5.0</w:t>
            </w:r>
            <w:r>
              <w:rPr>
                <w:rFonts w:hint="eastAsia"/>
                <w:color w:val="000000"/>
                <w:sz w:val="20"/>
                <w:szCs w:val="20"/>
              </w:rPr>
              <w:t>及更高；黑色</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个</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47</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手机自拍蓝牙遥控器</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功能：短视频翻页</w:t>
            </w:r>
            <w:r>
              <w:rPr>
                <w:color w:val="000000"/>
                <w:sz w:val="20"/>
                <w:szCs w:val="20"/>
              </w:rPr>
              <w:t>/</w:t>
            </w:r>
            <w:r>
              <w:rPr>
                <w:rFonts w:hint="eastAsia"/>
                <w:color w:val="000000"/>
                <w:sz w:val="20"/>
                <w:szCs w:val="20"/>
              </w:rPr>
              <w:t>拍摄，相机自拍，快进，翻页；无线蓝牙，开机即用；支持</w:t>
            </w:r>
            <w:r>
              <w:rPr>
                <w:color w:val="000000"/>
                <w:sz w:val="20"/>
                <w:szCs w:val="20"/>
              </w:rPr>
              <w:t>iOS</w:t>
            </w:r>
            <w:r>
              <w:rPr>
                <w:rFonts w:hint="eastAsia"/>
                <w:color w:val="000000"/>
                <w:sz w:val="20"/>
                <w:szCs w:val="20"/>
              </w:rPr>
              <w:t>和</w:t>
            </w:r>
            <w:r>
              <w:rPr>
                <w:color w:val="000000"/>
                <w:sz w:val="20"/>
                <w:szCs w:val="20"/>
              </w:rPr>
              <w:t>Android</w:t>
            </w:r>
            <w:r>
              <w:rPr>
                <w:rFonts w:hint="eastAsia"/>
                <w:color w:val="000000"/>
                <w:sz w:val="20"/>
                <w:szCs w:val="20"/>
              </w:rPr>
              <w:t>系统</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个</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48</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手机通用外接镜头</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包含：</w:t>
            </w:r>
            <w:r>
              <w:rPr>
                <w:color w:val="000000"/>
                <w:sz w:val="20"/>
                <w:szCs w:val="20"/>
              </w:rPr>
              <w:t>2.0X</w:t>
            </w:r>
            <w:r>
              <w:rPr>
                <w:rFonts w:hint="eastAsia"/>
                <w:color w:val="000000"/>
                <w:sz w:val="20"/>
                <w:szCs w:val="20"/>
              </w:rPr>
              <w:t>长焦镜头、</w:t>
            </w:r>
            <w:r>
              <w:rPr>
                <w:color w:val="000000"/>
                <w:sz w:val="20"/>
                <w:szCs w:val="20"/>
              </w:rPr>
              <w:t>120°</w:t>
            </w:r>
            <w:r>
              <w:rPr>
                <w:rFonts w:hint="eastAsia"/>
                <w:color w:val="000000"/>
                <w:sz w:val="20"/>
                <w:szCs w:val="20"/>
              </w:rPr>
              <w:t>广角镜头、</w:t>
            </w:r>
            <w:r>
              <w:rPr>
                <w:color w:val="000000"/>
                <w:sz w:val="20"/>
                <w:szCs w:val="20"/>
              </w:rPr>
              <w:t>20X</w:t>
            </w:r>
            <w:r>
              <w:rPr>
                <w:rFonts w:hint="eastAsia"/>
                <w:color w:val="000000"/>
                <w:sz w:val="20"/>
                <w:szCs w:val="20"/>
              </w:rPr>
              <w:t>微距镜头、</w:t>
            </w:r>
            <w:r>
              <w:rPr>
                <w:color w:val="000000"/>
                <w:sz w:val="20"/>
                <w:szCs w:val="20"/>
              </w:rPr>
              <w:t>180°</w:t>
            </w:r>
            <w:r>
              <w:rPr>
                <w:rFonts w:hint="eastAsia"/>
                <w:color w:val="000000"/>
                <w:sz w:val="20"/>
                <w:szCs w:val="20"/>
              </w:rPr>
              <w:t>鱼眼镜头；含适配器，适配多种手机机型</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套</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49</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无线领夹麦克风</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蓝牙版本：</w:t>
            </w:r>
            <w:r>
              <w:rPr>
                <w:color w:val="000000"/>
                <w:sz w:val="20"/>
                <w:szCs w:val="20"/>
              </w:rPr>
              <w:t>5.0</w:t>
            </w:r>
            <w:r>
              <w:rPr>
                <w:rFonts w:hint="eastAsia"/>
                <w:color w:val="000000"/>
                <w:sz w:val="20"/>
                <w:szCs w:val="20"/>
              </w:rPr>
              <w:t>；电池容量：不小于</w:t>
            </w:r>
            <w:r>
              <w:rPr>
                <w:color w:val="000000"/>
                <w:sz w:val="20"/>
                <w:szCs w:val="20"/>
              </w:rPr>
              <w:t>500mAh</w:t>
            </w:r>
            <w:r>
              <w:rPr>
                <w:rFonts w:hint="eastAsia"/>
                <w:color w:val="000000"/>
                <w:sz w:val="20"/>
                <w:szCs w:val="20"/>
              </w:rPr>
              <w:t>；接收距离：不小于</w:t>
            </w:r>
            <w:r>
              <w:rPr>
                <w:color w:val="000000"/>
                <w:sz w:val="20"/>
                <w:szCs w:val="20"/>
              </w:rPr>
              <w:t>10</w:t>
            </w:r>
            <w:r>
              <w:rPr>
                <w:rFonts w:hint="eastAsia"/>
                <w:color w:val="000000"/>
                <w:sz w:val="20"/>
                <w:szCs w:val="20"/>
              </w:rPr>
              <w:t>米；信噪比：≥</w:t>
            </w:r>
            <w:r>
              <w:rPr>
                <w:color w:val="000000"/>
                <w:sz w:val="20"/>
                <w:szCs w:val="20"/>
              </w:rPr>
              <w:t>80dB</w:t>
            </w:r>
            <w:r>
              <w:rPr>
                <w:rFonts w:hint="eastAsia"/>
                <w:color w:val="000000"/>
                <w:sz w:val="20"/>
                <w:szCs w:val="20"/>
              </w:rPr>
              <w:t>；无线传输；全指向性；含发射器、接收器；含苹果手机转接头、</w:t>
            </w:r>
            <w:r>
              <w:rPr>
                <w:color w:val="000000"/>
                <w:sz w:val="20"/>
                <w:szCs w:val="20"/>
              </w:rPr>
              <w:t>Type-C</w:t>
            </w:r>
            <w:r>
              <w:rPr>
                <w:rFonts w:hint="eastAsia"/>
                <w:color w:val="000000"/>
                <w:sz w:val="20"/>
                <w:szCs w:val="20"/>
              </w:rPr>
              <w:t>转接头</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个</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0"/>
                <w:szCs w:val="20"/>
              </w:rPr>
            </w:pPr>
            <w:r>
              <w:rPr>
                <w:color w:val="000000"/>
              </w:rPr>
              <w:t>50</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color w:val="000000"/>
                <w:kern w:val="0"/>
                <w:sz w:val="20"/>
                <w:szCs w:val="20"/>
              </w:rPr>
            </w:pPr>
            <w:r>
              <w:rPr>
                <w:rFonts w:hint="eastAsia"/>
                <w:color w:val="000000"/>
                <w:sz w:val="20"/>
                <w:szCs w:val="20"/>
              </w:rPr>
              <w:t>一拖三数据线</w:t>
            </w:r>
          </w:p>
        </w:tc>
        <w:tc>
          <w:tcPr>
            <w:tcW w:w="0" w:type="auto"/>
            <w:tcBorders>
              <w:top w:val="nil"/>
              <w:left w:val="nil"/>
              <w:bottom w:val="single" w:color="auto" w:sz="4" w:space="0"/>
              <w:right w:val="single" w:color="auto" w:sz="4" w:space="0"/>
            </w:tcBorders>
            <w:shd w:val="clear" w:color="auto" w:fill="auto"/>
            <w:vAlign w:val="center"/>
          </w:tcPr>
          <w:p>
            <w:pPr>
              <w:widowControl/>
              <w:jc w:val="left"/>
              <w:rPr>
                <w:rFonts w:ascii="宋体" w:hAnsi="宋体"/>
                <w:color w:val="000000"/>
                <w:kern w:val="0"/>
                <w:sz w:val="20"/>
                <w:szCs w:val="20"/>
              </w:rPr>
            </w:pPr>
            <w:r>
              <w:rPr>
                <w:rFonts w:hint="eastAsia"/>
                <w:color w:val="000000"/>
                <w:sz w:val="20"/>
                <w:szCs w:val="20"/>
              </w:rPr>
              <w:t>苹果、安卓、</w:t>
            </w:r>
            <w:r>
              <w:rPr>
                <w:color w:val="000000"/>
                <w:sz w:val="20"/>
                <w:szCs w:val="20"/>
              </w:rPr>
              <w:t>Type-C</w:t>
            </w:r>
            <w:r>
              <w:rPr>
                <w:rFonts w:hint="eastAsia"/>
                <w:color w:val="000000"/>
                <w:sz w:val="20"/>
                <w:szCs w:val="20"/>
              </w:rPr>
              <w:t>三口快充；线长</w:t>
            </w:r>
            <w:r>
              <w:rPr>
                <w:color w:val="000000"/>
                <w:sz w:val="20"/>
                <w:szCs w:val="20"/>
              </w:rPr>
              <w:t>1</w:t>
            </w:r>
            <w:r>
              <w:rPr>
                <w:rFonts w:hint="eastAsia"/>
                <w:color w:val="000000"/>
                <w:sz w:val="20"/>
                <w:szCs w:val="20"/>
              </w:rPr>
              <w:t>米</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kern w:val="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color w:val="000000"/>
                <w:sz w:val="20"/>
                <w:szCs w:val="20"/>
              </w:rPr>
              <w:t>根</w:t>
            </w:r>
          </w:p>
        </w:tc>
      </w:tr>
      <w:tr>
        <w:tblPrEx>
          <w:tblCellMar>
            <w:top w:w="0" w:type="dxa"/>
            <w:left w:w="108" w:type="dxa"/>
            <w:bottom w:w="0" w:type="dxa"/>
            <w:right w:w="108" w:type="dxa"/>
          </w:tblCellMar>
        </w:tblPrEx>
        <w:trPr>
          <w:trHeight w:val="2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rPr>
            </w:pPr>
            <w:r>
              <w:rPr>
                <w:color w:val="000000"/>
              </w:rPr>
              <w:t>51</w:t>
            </w:r>
          </w:p>
        </w:tc>
        <w:tc>
          <w:tcPr>
            <w:tcW w:w="0" w:type="auto"/>
            <w:tcBorders>
              <w:top w:val="nil"/>
              <w:left w:val="nil"/>
              <w:bottom w:val="single" w:color="auto" w:sz="4" w:space="0"/>
              <w:right w:val="single" w:color="auto" w:sz="4" w:space="0"/>
            </w:tcBorders>
            <w:shd w:val="clear" w:color="000000" w:fill="FFFFFF"/>
            <w:vAlign w:val="center"/>
          </w:tcPr>
          <w:p>
            <w:pPr>
              <w:widowControl/>
              <w:jc w:val="left"/>
              <w:rPr>
                <w:color w:val="000000"/>
                <w:sz w:val="20"/>
                <w:szCs w:val="20"/>
              </w:rPr>
            </w:pPr>
            <w:r>
              <w:rPr>
                <w:rFonts w:hint="eastAsia"/>
                <w:color w:val="000000"/>
                <w:sz w:val="20"/>
                <w:szCs w:val="20"/>
              </w:rPr>
              <w:t>移动电源</w:t>
            </w:r>
          </w:p>
        </w:tc>
        <w:tc>
          <w:tcPr>
            <w:tcW w:w="0" w:type="auto"/>
            <w:tcBorders>
              <w:top w:val="nil"/>
              <w:left w:val="nil"/>
              <w:bottom w:val="single" w:color="auto" w:sz="4" w:space="0"/>
              <w:right w:val="single" w:color="auto" w:sz="4" w:space="0"/>
            </w:tcBorders>
            <w:shd w:val="clear" w:color="auto" w:fill="auto"/>
            <w:vAlign w:val="center"/>
          </w:tcPr>
          <w:p>
            <w:pPr>
              <w:widowControl/>
              <w:jc w:val="left"/>
              <w:rPr>
                <w:color w:val="000000"/>
                <w:sz w:val="20"/>
                <w:szCs w:val="20"/>
              </w:rPr>
            </w:pPr>
            <w:r>
              <w:rPr>
                <w:rFonts w:hint="eastAsia"/>
                <w:color w:val="000000"/>
                <w:sz w:val="20"/>
                <w:szCs w:val="20"/>
              </w:rPr>
              <w:t>锂离子聚合物电池；容量：不小于</w:t>
            </w:r>
            <w:r>
              <w:rPr>
                <w:color w:val="000000"/>
                <w:sz w:val="20"/>
                <w:szCs w:val="20"/>
              </w:rPr>
              <w:t>2000mAh</w:t>
            </w:r>
            <w:r>
              <w:rPr>
                <w:rFonts w:hint="eastAsia"/>
                <w:color w:val="000000"/>
                <w:sz w:val="20"/>
                <w:szCs w:val="20"/>
              </w:rPr>
              <w:t>；</w:t>
            </w:r>
            <w:r>
              <w:rPr>
                <w:color w:val="000000"/>
                <w:sz w:val="20"/>
                <w:szCs w:val="20"/>
              </w:rPr>
              <w:t>18W</w:t>
            </w:r>
            <w:r>
              <w:rPr>
                <w:rFonts w:hint="eastAsia"/>
                <w:color w:val="000000"/>
                <w:sz w:val="20"/>
                <w:szCs w:val="20"/>
              </w:rPr>
              <w:t>双向快充；</w:t>
            </w:r>
            <w:r>
              <w:rPr>
                <w:color w:val="000000"/>
                <w:sz w:val="20"/>
                <w:szCs w:val="20"/>
              </w:rPr>
              <w:t>USB-C</w:t>
            </w:r>
            <w:r>
              <w:rPr>
                <w:rFonts w:hint="eastAsia"/>
                <w:color w:val="000000"/>
                <w:sz w:val="20"/>
                <w:szCs w:val="20"/>
              </w:rPr>
              <w:t>快充输出</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sz w:val="20"/>
                <w:szCs w:val="20"/>
              </w:rPr>
            </w:pPr>
            <w:r>
              <w:rPr>
                <w:color w:val="000000"/>
                <w:sz w:val="20"/>
                <w:szCs w:val="20"/>
              </w:rPr>
              <w:t>1</w:t>
            </w:r>
          </w:p>
        </w:tc>
        <w:tc>
          <w:tcPr>
            <w:tcW w:w="0" w:type="auto"/>
            <w:tcBorders>
              <w:top w:val="nil"/>
              <w:left w:val="nil"/>
              <w:bottom w:val="single" w:color="auto" w:sz="4" w:space="0"/>
              <w:right w:val="single" w:color="auto" w:sz="4" w:space="0"/>
            </w:tcBorders>
            <w:shd w:val="clear" w:color="auto" w:fill="auto"/>
            <w:vAlign w:val="center"/>
          </w:tcPr>
          <w:p>
            <w:pPr>
              <w:widowControl/>
              <w:jc w:val="center"/>
              <w:rPr>
                <w:color w:val="000000"/>
                <w:sz w:val="20"/>
                <w:szCs w:val="20"/>
              </w:rPr>
            </w:pPr>
            <w:r>
              <w:rPr>
                <w:rFonts w:hint="eastAsia"/>
                <w:color w:val="000000"/>
                <w:sz w:val="20"/>
                <w:szCs w:val="20"/>
              </w:rPr>
              <w:t>块</w:t>
            </w:r>
          </w:p>
        </w:tc>
      </w:tr>
    </w:tbl>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0"/>
        </w:numPr>
        <w:autoSpaceDE w:val="0"/>
        <w:autoSpaceDN w:val="0"/>
        <w:adjustRightInd w:val="0"/>
        <w:snapToGrid w:val="0"/>
        <w:spacing w:line="400" w:lineRule="exact"/>
        <w:ind w:right="-178" w:rightChars="-85"/>
        <w:textAlignment w:val="bottom"/>
        <w:rPr>
          <w:rFonts w:hint="eastAsia" w:ascii="宋体" w:hAnsi="宋体"/>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2</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spacing w:line="360" w:lineRule="auto"/>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2" w:firstLineChars="200"/>
        <w:rPr>
          <w:rFonts w:ascii="宋体" w:hAnsi="宋体"/>
          <w:b/>
          <w:bCs/>
          <w:sz w:val="24"/>
        </w:rPr>
      </w:pPr>
      <w:r>
        <w:rPr>
          <w:rFonts w:hint="eastAsia" w:ascii="宋体" w:hAnsi="宋体"/>
          <w:b/>
          <w:bCs/>
          <w:sz w:val="24"/>
        </w:rPr>
        <w:t>1．</w:t>
      </w:r>
      <w:r>
        <w:rPr>
          <w:rFonts w:hint="eastAsia" w:ascii="宋体" w:hAnsi="宋体"/>
          <w:b/>
          <w:bCs/>
          <w:sz w:val="24"/>
          <w:lang w:val="en-US" w:eastAsia="zh-CN"/>
        </w:rPr>
        <w:t>中标后须在7日内完成</w:t>
      </w:r>
      <w:r>
        <w:rPr>
          <w:rFonts w:hint="eastAsia" w:ascii="宋体" w:hAnsi="宋体"/>
          <w:b/>
          <w:bCs/>
          <w:sz w:val="24"/>
        </w:rPr>
        <w:t>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hint="eastAsia"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eastAsia="宋体" w:cs="宋体"/>
          <w:b w:val="0"/>
          <w:bCs w:val="0"/>
          <w:sz w:val="24"/>
          <w:szCs w:val="24"/>
        </w:rPr>
      </w:pPr>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sz w:val="24"/>
        </w:rPr>
      </w:pPr>
      <w:r>
        <w:rPr>
          <w:rFonts w:hint="eastAsia" w:ascii="宋体" w:hAnsi="宋体" w:cs="宋体"/>
          <w:sz w:val="24"/>
        </w:rPr>
        <w:t>(六) 其它不符合受理条件的情形。</w:t>
      </w: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38276242"/>
      <w:bookmarkStart w:id="11" w:name="_Toc265109445"/>
      <w:bookmarkStart w:id="12" w:name="_Toc236473298"/>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7AEB"/>
    <w:multiLevelType w:val="singleLevel"/>
    <w:tmpl w:val="01097AEB"/>
    <w:lvl w:ilvl="0" w:tentative="0">
      <w:start w:val="8"/>
      <w:numFmt w:val="decimal"/>
      <w:suff w:val="space"/>
      <w:lvlText w:val="%1."/>
      <w:lvlJc w:val="left"/>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99A56EE"/>
    <w:rsid w:val="0A412F0D"/>
    <w:rsid w:val="0B1B470A"/>
    <w:rsid w:val="0C8D0B1C"/>
    <w:rsid w:val="0D1F3051"/>
    <w:rsid w:val="0DB2633E"/>
    <w:rsid w:val="0E170F1D"/>
    <w:rsid w:val="0F233157"/>
    <w:rsid w:val="1096558D"/>
    <w:rsid w:val="160939DD"/>
    <w:rsid w:val="167C7678"/>
    <w:rsid w:val="16CE0DE2"/>
    <w:rsid w:val="180C163C"/>
    <w:rsid w:val="18463023"/>
    <w:rsid w:val="1855635D"/>
    <w:rsid w:val="1B3044CB"/>
    <w:rsid w:val="1EB053F9"/>
    <w:rsid w:val="22E13702"/>
    <w:rsid w:val="24C863FF"/>
    <w:rsid w:val="24DC56D5"/>
    <w:rsid w:val="270E47DD"/>
    <w:rsid w:val="29175E93"/>
    <w:rsid w:val="29C651C2"/>
    <w:rsid w:val="2B4E652B"/>
    <w:rsid w:val="2BD831ED"/>
    <w:rsid w:val="2CBB51A7"/>
    <w:rsid w:val="2E994D0D"/>
    <w:rsid w:val="30ED3773"/>
    <w:rsid w:val="30F454E0"/>
    <w:rsid w:val="32E73D7C"/>
    <w:rsid w:val="34011B9E"/>
    <w:rsid w:val="397171B0"/>
    <w:rsid w:val="3A7D7082"/>
    <w:rsid w:val="3B0418F4"/>
    <w:rsid w:val="3E842D9E"/>
    <w:rsid w:val="3FA13A28"/>
    <w:rsid w:val="4048089A"/>
    <w:rsid w:val="42497455"/>
    <w:rsid w:val="469902C4"/>
    <w:rsid w:val="4BF27BEA"/>
    <w:rsid w:val="522D4CC1"/>
    <w:rsid w:val="531410DD"/>
    <w:rsid w:val="5398783B"/>
    <w:rsid w:val="553E2EC3"/>
    <w:rsid w:val="56666A83"/>
    <w:rsid w:val="57A96167"/>
    <w:rsid w:val="57D92040"/>
    <w:rsid w:val="58CF0CB0"/>
    <w:rsid w:val="59575F32"/>
    <w:rsid w:val="59A565CA"/>
    <w:rsid w:val="59F903C5"/>
    <w:rsid w:val="5B0A7487"/>
    <w:rsid w:val="5C9B6D67"/>
    <w:rsid w:val="5CA2370E"/>
    <w:rsid w:val="5DF428F8"/>
    <w:rsid w:val="5E3176B0"/>
    <w:rsid w:val="5EAA4073"/>
    <w:rsid w:val="5FF31B7F"/>
    <w:rsid w:val="61F067EA"/>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5"/>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41"/>
    <w:basedOn w:val="21"/>
    <w:qFormat/>
    <w:uiPriority w:val="0"/>
    <w:rPr>
      <w:rFonts w:hint="eastAsia" w:ascii="宋体" w:hAnsi="宋体" w:eastAsia="宋体" w:cs="宋体"/>
      <w:color w:val="000000"/>
      <w:sz w:val="24"/>
      <w:szCs w:val="24"/>
      <w:u w:val="none"/>
    </w:rPr>
  </w:style>
  <w:style w:type="character" w:customStyle="1" w:styleId="46">
    <w:name w:val="font181"/>
    <w:basedOn w:val="21"/>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6</TotalTime>
  <ScaleCrop>false</ScaleCrop>
  <LinksUpToDate>false</LinksUpToDate>
  <CharactersWithSpaces>10522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LYH</cp:lastModifiedBy>
  <cp:lastPrinted>2019-03-28T00:30:00Z</cp:lastPrinted>
  <dcterms:modified xsi:type="dcterms:W3CDTF">2021-11-23T07:47:46Z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68CB9265982C4D138ED36F2570B256BD</vt:lpwstr>
  </property>
</Properties>
</file>