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D7082">
      <w:pPr>
        <w:spacing w:line="560" w:lineRule="exact"/>
        <w:ind w:firstLine="880" w:firstLineChars="200"/>
        <w:jc w:val="center"/>
        <w:rPr>
          <w:rFonts w:hint="eastAsia" w:ascii="宋体" w:hAnsi="宋体" w:eastAsia="宋体"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sz w:val="44"/>
          <w:szCs w:val="44"/>
        </w:rPr>
        <w:t>兰职讲堂翻新装修兰职讲堂上下场通</w:t>
      </w:r>
      <w:bookmarkStart w:id="0" w:name="_GoBack"/>
      <w:bookmarkEnd w:id="0"/>
      <w:r>
        <w:rPr>
          <w:rFonts w:hint="eastAsia" w:ascii="宋体" w:hAnsi="宋体" w:eastAsia="宋体"/>
          <w:sz w:val="44"/>
          <w:szCs w:val="44"/>
        </w:rPr>
        <w:t>道门采购项目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参数</w:t>
      </w:r>
    </w:p>
    <w:p w14:paraId="785E8356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因兰职讲堂投入使用时间较长，部分设施出现老化现象，尤其是观众区上场通道地面磨损严重、后台两扇防火门闭合不严，存在一定的安全隐患，同时也影响活动的正常开展及消防安全。为保障师生安全、提升场地使用品质，现申请对以下部分进行翻新装修：</w:t>
      </w:r>
    </w:p>
    <w:p w14:paraId="7E55D86F"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维修内容：1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两扇</w:t>
      </w:r>
      <w:r>
        <w:rPr>
          <w:rFonts w:ascii="仿宋" w:hAnsi="仿宋" w:eastAsia="仿宋"/>
          <w:sz w:val="28"/>
          <w:szCs w:val="28"/>
        </w:rPr>
        <w:t>1400*2000</w:t>
      </w:r>
      <w:r>
        <w:rPr>
          <w:rFonts w:hint="eastAsia" w:ascii="仿宋" w:hAnsi="仿宋" w:eastAsia="仿宋"/>
          <w:sz w:val="28"/>
          <w:szCs w:val="28"/>
        </w:rPr>
        <w:t>防火门更换。</w:t>
      </w: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上、下场通道地面塑胶地板铺设、吸音棉及防护网更换。3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局部封板维修及椅子侧板更换。</w:t>
      </w:r>
    </w:p>
    <w:p w14:paraId="7F06ECC5">
      <w:pPr>
        <w:spacing w:line="560" w:lineRule="exact"/>
        <w:ind w:firstLine="480" w:firstLineChars="200"/>
        <w:jc w:val="right"/>
        <w:rPr>
          <w:rFonts w:ascii="华文仿宋" w:hAnsi="华文仿宋" w:eastAsia="华文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6A"/>
    <w:rsid w:val="000F2DD1"/>
    <w:rsid w:val="002E0F6A"/>
    <w:rsid w:val="00407283"/>
    <w:rsid w:val="006B43C9"/>
    <w:rsid w:val="00700AC6"/>
    <w:rsid w:val="00D12BF3"/>
    <w:rsid w:val="00D30D97"/>
    <w:rsid w:val="00E173F2"/>
    <w:rsid w:val="00F01FA1"/>
    <w:rsid w:val="3D95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268</Characters>
  <Lines>1</Lines>
  <Paragraphs>1</Paragraphs>
  <TotalTime>53</TotalTime>
  <ScaleCrop>false</ScaleCrop>
  <LinksUpToDate>false</LinksUpToDate>
  <CharactersWithSpaces>268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2024-10-28T01:39:00Z</dcterms:created>
  <dc:creator>马天佐</dc:creator>
  <cp:lastModifiedBy>李登昕</cp:lastModifiedBy>
  <cp:lastPrinted>2024-10-28T02:33:00Z</cp:lastPrinted>
  <dcterms:modified xsi:type="dcterms:W3CDTF">2025-04-29T09:09:40Z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eyJoZGlkIjoiY2M5YmRiMTA4NjM5OTgzYzQ4Zjg1MmUzYTMyNjMxNjYiLCJ1c2VySWQiOiIxNjk0MDI5NjA5In0=</vt:lpwstr>
  </property>
  <property fmtid="{D5CDD505-2E9C-101B-9397-08002B2CF9AE}" pid="3" name="KSOProductBuildVer">
    <vt:lpwstr>2052-12.1.0.20784</vt:lpwstr>
  </property>
  <property fmtid="{D5CDD505-2E9C-101B-9397-08002B2CF9AE}" pid="4" name="ICV">
    <vt:lpwstr>353CADB9F1FE4ABCB7085F7F652FB0D0_12</vt:lpwstr>
  </property>
</Properties>
</file>